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2E92" w14:textId="77777777" w:rsidR="00433FBC" w:rsidRDefault="00433FBC" w:rsidP="00433FBC">
      <w:pPr>
        <w:jc w:val="center"/>
        <w:rPr>
          <w:sz w:val="48"/>
          <w:szCs w:val="48"/>
        </w:rPr>
      </w:pPr>
    </w:p>
    <w:p w14:paraId="6264D99C" w14:textId="50BD899D" w:rsidR="00433FBC" w:rsidRDefault="00433FBC" w:rsidP="00433FBC">
      <w:pPr>
        <w:jc w:val="center"/>
        <w:rPr>
          <w:sz w:val="48"/>
          <w:szCs w:val="48"/>
        </w:rPr>
      </w:pPr>
      <w:bookmarkStart w:id="0" w:name="_Hlk162583882"/>
      <w:r w:rsidRPr="00433FBC">
        <w:rPr>
          <w:sz w:val="48"/>
          <w:szCs w:val="48"/>
        </w:rPr>
        <w:t>La Jolla Band of Luiseno Indians</w:t>
      </w:r>
    </w:p>
    <w:p w14:paraId="12DD094A" w14:textId="7DFC6A82" w:rsidR="002637F5" w:rsidRDefault="00433FBC" w:rsidP="00433FBC">
      <w:pPr>
        <w:jc w:val="center"/>
        <w:rPr>
          <w:sz w:val="48"/>
          <w:szCs w:val="48"/>
        </w:rPr>
      </w:pPr>
      <w:bookmarkStart w:id="1" w:name="_Hlk164827903"/>
      <w:r w:rsidRPr="00433FBC">
        <w:rPr>
          <w:sz w:val="48"/>
          <w:szCs w:val="48"/>
        </w:rPr>
        <w:t xml:space="preserve">Safeguarding Tomorrow through On-going Risk Mitigation Revolving Loan Fund </w:t>
      </w:r>
    </w:p>
    <w:bookmarkEnd w:id="0"/>
    <w:bookmarkEnd w:id="1"/>
    <w:p w14:paraId="1D6DBE6E" w14:textId="77777777" w:rsidR="007C0B6F" w:rsidRDefault="007C0B6F" w:rsidP="00433FBC">
      <w:pPr>
        <w:jc w:val="center"/>
        <w:rPr>
          <w:sz w:val="48"/>
          <w:szCs w:val="48"/>
        </w:rPr>
      </w:pPr>
    </w:p>
    <w:p w14:paraId="2DE806ED" w14:textId="77777777" w:rsidR="007C0B6F" w:rsidRDefault="007C0B6F" w:rsidP="00433FBC">
      <w:pPr>
        <w:jc w:val="center"/>
        <w:rPr>
          <w:sz w:val="48"/>
          <w:szCs w:val="48"/>
        </w:rPr>
      </w:pPr>
    </w:p>
    <w:p w14:paraId="34A66329" w14:textId="77C50BEB" w:rsidR="00433FBC" w:rsidRDefault="007C0B6F" w:rsidP="00433FBC">
      <w:pPr>
        <w:jc w:val="center"/>
        <w:rPr>
          <w:sz w:val="48"/>
          <w:szCs w:val="48"/>
        </w:rPr>
      </w:pPr>
      <w:r>
        <w:rPr>
          <w:noProof/>
          <w:sz w:val="48"/>
          <w:szCs w:val="48"/>
        </w:rPr>
        <w:drawing>
          <wp:inline distT="0" distB="0" distL="0" distR="0" wp14:anchorId="5D6729E9" wp14:editId="06205D36">
            <wp:extent cx="3932166" cy="3914775"/>
            <wp:effectExtent l="0" t="0" r="0" b="0"/>
            <wp:docPr id="1365053004" name="Picture 1" descr="A logo with a fea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53004" name="Picture 1" descr="A logo with a feath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257" cy="3925817"/>
                    </a:xfrm>
                    <a:prstGeom prst="rect">
                      <a:avLst/>
                    </a:prstGeom>
                    <a:noFill/>
                  </pic:spPr>
                </pic:pic>
              </a:graphicData>
            </a:graphic>
          </wp:inline>
        </w:drawing>
      </w:r>
    </w:p>
    <w:p w14:paraId="2A45166D" w14:textId="77777777" w:rsidR="00433FBC" w:rsidRDefault="00433FBC" w:rsidP="00433FBC">
      <w:pPr>
        <w:jc w:val="center"/>
        <w:rPr>
          <w:sz w:val="48"/>
          <w:szCs w:val="48"/>
        </w:rPr>
      </w:pPr>
    </w:p>
    <w:p w14:paraId="6117A26F" w14:textId="77777777" w:rsidR="00433FBC" w:rsidRDefault="00433FBC" w:rsidP="00433FBC">
      <w:pPr>
        <w:jc w:val="center"/>
        <w:rPr>
          <w:sz w:val="48"/>
          <w:szCs w:val="48"/>
        </w:rPr>
      </w:pPr>
    </w:p>
    <w:p w14:paraId="23CEFD53" w14:textId="77777777" w:rsidR="00433FBC" w:rsidRPr="00433FBC" w:rsidRDefault="00433FBC" w:rsidP="00433FBC">
      <w:pPr>
        <w:widowControl/>
        <w:autoSpaceDE/>
        <w:autoSpaceDN/>
        <w:spacing w:line="276" w:lineRule="auto"/>
        <w:ind w:left="360"/>
        <w:jc w:val="center"/>
        <w:rPr>
          <w:rFonts w:ascii="Corbel" w:eastAsia="HGGothicM" w:hAnsi="Corbel" w:cs="Corbel"/>
          <w:b/>
        </w:rPr>
      </w:pPr>
      <w:r w:rsidRPr="00433FBC">
        <w:rPr>
          <w:rFonts w:ascii="Corbel" w:eastAsia="HGGothicM" w:hAnsi="Corbel" w:cs="Corbel"/>
          <w:b/>
        </w:rPr>
        <w:t>La Jolla Band of Luiseno Indians</w:t>
      </w:r>
      <w:bookmarkStart w:id="2" w:name="_Hlk129607767"/>
      <w:bookmarkEnd w:id="2"/>
    </w:p>
    <w:p w14:paraId="56D9250E" w14:textId="77777777" w:rsidR="00433FBC" w:rsidRPr="00433FBC" w:rsidRDefault="00433FBC" w:rsidP="00433FBC">
      <w:pPr>
        <w:widowControl/>
        <w:autoSpaceDE/>
        <w:autoSpaceDN/>
        <w:spacing w:line="276" w:lineRule="auto"/>
        <w:ind w:left="360"/>
        <w:jc w:val="center"/>
        <w:rPr>
          <w:rFonts w:ascii="Corbel" w:eastAsia="HGGothicM" w:hAnsi="Corbel" w:cs="Corbel"/>
          <w:b/>
        </w:rPr>
      </w:pPr>
      <w:r w:rsidRPr="00433FBC">
        <w:rPr>
          <w:rFonts w:ascii="Corbel" w:eastAsia="HGGothicM" w:hAnsi="Corbel" w:cs="Corbel"/>
          <w:b/>
        </w:rPr>
        <w:t>22000 Highway 76</w:t>
      </w:r>
    </w:p>
    <w:p w14:paraId="636F6400" w14:textId="464165B0" w:rsidR="00433FBC" w:rsidRPr="00433FBC" w:rsidRDefault="00433FBC" w:rsidP="00433FBC">
      <w:pPr>
        <w:widowControl/>
        <w:autoSpaceDE/>
        <w:autoSpaceDN/>
        <w:spacing w:line="276" w:lineRule="auto"/>
        <w:ind w:left="360"/>
        <w:jc w:val="center"/>
        <w:rPr>
          <w:rFonts w:ascii="Corbel" w:eastAsia="HGGothicM" w:hAnsi="Corbel" w:cs="Corbel"/>
          <w:b/>
        </w:rPr>
      </w:pPr>
      <w:r w:rsidRPr="00433FBC">
        <w:rPr>
          <w:rFonts w:ascii="Corbel" w:eastAsia="HGGothicM" w:hAnsi="Corbel" w:cs="Corbel"/>
          <w:b/>
        </w:rPr>
        <w:t>Pauma Valley, CA 920</w:t>
      </w:r>
      <w:r>
        <w:rPr>
          <w:rFonts w:ascii="Corbel" w:eastAsia="HGGothicM" w:hAnsi="Corbel" w:cs="Corbel"/>
          <w:b/>
        </w:rPr>
        <w:t>61</w:t>
      </w:r>
    </w:p>
    <w:p w14:paraId="1F421DCB" w14:textId="53F62100" w:rsidR="00433FBC" w:rsidRPr="00433FBC" w:rsidRDefault="00433FBC" w:rsidP="00433FBC">
      <w:pPr>
        <w:jc w:val="center"/>
        <w:rPr>
          <w:sz w:val="48"/>
          <w:szCs w:val="48"/>
        </w:rPr>
        <w:sectPr w:rsidR="00433FBC" w:rsidRPr="00433FBC" w:rsidSect="00406235">
          <w:pgSz w:w="12240" w:h="15840"/>
          <w:pgMar w:top="1440" w:right="1440" w:bottom="1440" w:left="1440" w:header="720" w:footer="1333" w:gutter="0"/>
          <w:cols w:space="720"/>
          <w:docGrid w:linePitch="299"/>
        </w:sectPr>
      </w:pPr>
      <w:r w:rsidRPr="00433FBC">
        <w:rPr>
          <w:rFonts w:ascii="Corbel" w:eastAsia="HGGothicM" w:hAnsi="Corbel" w:cs="Corbel"/>
          <w:b/>
        </w:rPr>
        <w:fldChar w:fldCharType="begin"/>
      </w:r>
      <w:r w:rsidRPr="00433FBC">
        <w:rPr>
          <w:rFonts w:ascii="Corbel" w:eastAsia="HGGothicM" w:hAnsi="Corbel" w:cs="Corbel"/>
          <w:b/>
        </w:rPr>
        <w:instrText xml:space="preserve"> DATE \@ "MMMM d, yyyy" </w:instrText>
      </w:r>
      <w:r w:rsidRPr="00433FBC">
        <w:rPr>
          <w:rFonts w:ascii="Corbel" w:eastAsia="HGGothicM" w:hAnsi="Corbel" w:cs="Corbel"/>
          <w:b/>
        </w:rPr>
        <w:fldChar w:fldCharType="separate"/>
      </w:r>
      <w:r w:rsidR="002206E7">
        <w:rPr>
          <w:rFonts w:ascii="Corbel" w:eastAsia="HGGothicM" w:hAnsi="Corbel" w:cs="Corbel"/>
          <w:b/>
          <w:noProof/>
        </w:rPr>
        <w:t>April 25, 2024</w:t>
      </w:r>
      <w:r w:rsidRPr="00433FBC">
        <w:rPr>
          <w:rFonts w:ascii="Corbel" w:eastAsia="HGGothicM" w:hAnsi="Corbel" w:cs="Corbel"/>
          <w:b/>
        </w:rPr>
        <w:fldChar w:fldCharType="end"/>
      </w:r>
    </w:p>
    <w:p w14:paraId="7B943BFD" w14:textId="77777777" w:rsidR="007C0B6F" w:rsidRPr="007C0B6F" w:rsidRDefault="007C0B6F" w:rsidP="007C0B6F">
      <w:pPr>
        <w:spacing w:before="93"/>
        <w:ind w:left="100"/>
        <w:rPr>
          <w:sz w:val="32"/>
          <w:szCs w:val="32"/>
        </w:rPr>
      </w:pPr>
      <w:bookmarkStart w:id="3" w:name="I._Introduction"/>
      <w:bookmarkStart w:id="4" w:name="_bookmark1"/>
      <w:bookmarkEnd w:id="3"/>
      <w:bookmarkEnd w:id="4"/>
      <w:r w:rsidRPr="007C0B6F">
        <w:rPr>
          <w:color w:val="005287"/>
          <w:sz w:val="32"/>
          <w:szCs w:val="32"/>
        </w:rPr>
        <w:lastRenderedPageBreak/>
        <w:t>Table</w:t>
      </w:r>
      <w:r w:rsidRPr="007C0B6F">
        <w:rPr>
          <w:color w:val="005287"/>
          <w:spacing w:val="-5"/>
          <w:sz w:val="32"/>
          <w:szCs w:val="32"/>
        </w:rPr>
        <w:t xml:space="preserve"> </w:t>
      </w:r>
      <w:r w:rsidRPr="007C0B6F">
        <w:rPr>
          <w:color w:val="005287"/>
          <w:sz w:val="32"/>
          <w:szCs w:val="32"/>
        </w:rPr>
        <w:t>of</w:t>
      </w:r>
      <w:r w:rsidRPr="007C0B6F">
        <w:rPr>
          <w:color w:val="005287"/>
          <w:spacing w:val="-4"/>
          <w:sz w:val="32"/>
          <w:szCs w:val="32"/>
        </w:rPr>
        <w:t xml:space="preserve"> </w:t>
      </w:r>
      <w:r w:rsidRPr="007C0B6F">
        <w:rPr>
          <w:color w:val="005287"/>
          <w:spacing w:val="-2"/>
          <w:sz w:val="32"/>
          <w:szCs w:val="32"/>
        </w:rPr>
        <w:t>Contents</w:t>
      </w:r>
    </w:p>
    <w:p w14:paraId="057D1376" w14:textId="11357321" w:rsidR="007C0B6F" w:rsidRPr="007C0B6F" w:rsidRDefault="007C0B6F" w:rsidP="006C5248">
      <w:pPr>
        <w:numPr>
          <w:ilvl w:val="0"/>
          <w:numId w:val="41"/>
        </w:numPr>
        <w:tabs>
          <w:tab w:val="left" w:pos="280"/>
          <w:tab w:val="right" w:leader="dot" w:pos="9465"/>
        </w:tabs>
        <w:spacing w:before="358"/>
        <w:rPr>
          <w:sz w:val="24"/>
        </w:rPr>
      </w:pPr>
      <w:r w:rsidRPr="007C0B6F">
        <w:rPr>
          <w:spacing w:val="-2"/>
          <w:sz w:val="24"/>
        </w:rPr>
        <w:t>Introduction</w:t>
      </w:r>
      <w:r w:rsidRPr="007C0B6F">
        <w:rPr>
          <w:sz w:val="24"/>
        </w:rPr>
        <w:tab/>
      </w:r>
      <w:r w:rsidR="00BD6178">
        <w:rPr>
          <w:spacing w:val="-10"/>
          <w:sz w:val="24"/>
        </w:rPr>
        <w:t>3</w:t>
      </w:r>
    </w:p>
    <w:p w14:paraId="2A604693" w14:textId="5E6AAA91" w:rsidR="007C0B6F" w:rsidRPr="007C0B6F" w:rsidRDefault="007C0B6F" w:rsidP="006C5248">
      <w:pPr>
        <w:numPr>
          <w:ilvl w:val="1"/>
          <w:numId w:val="40"/>
        </w:numPr>
        <w:tabs>
          <w:tab w:val="left" w:pos="962"/>
          <w:tab w:val="right" w:leader="dot" w:pos="9453"/>
        </w:tabs>
        <w:spacing w:before="181"/>
        <w:ind w:left="962" w:hanging="432"/>
      </w:pPr>
      <w:r w:rsidRPr="007C0B6F">
        <w:t>Status</w:t>
      </w:r>
      <w:r w:rsidRPr="007C0B6F">
        <w:rPr>
          <w:spacing w:val="-4"/>
        </w:rPr>
        <w:t xml:space="preserve"> </w:t>
      </w:r>
      <w:r w:rsidRPr="007C0B6F">
        <w:t>of</w:t>
      </w:r>
      <w:r w:rsidRPr="007C0B6F">
        <w:rPr>
          <w:spacing w:val="-1"/>
        </w:rPr>
        <w:t xml:space="preserve"> </w:t>
      </w:r>
      <w:r w:rsidRPr="007C0B6F">
        <w:t>the</w:t>
      </w:r>
      <w:r w:rsidRPr="007C0B6F">
        <w:rPr>
          <w:spacing w:val="-1"/>
        </w:rPr>
        <w:t xml:space="preserve"> </w:t>
      </w:r>
      <w:r w:rsidR="00BD6178">
        <w:t>La Jolla Band of Luiseno Indians</w:t>
      </w:r>
      <w:r w:rsidRPr="007C0B6F">
        <w:rPr>
          <w:spacing w:val="-1"/>
        </w:rPr>
        <w:t xml:space="preserve"> </w:t>
      </w:r>
      <w:r w:rsidRPr="007C0B6F">
        <w:t>Safeguarding</w:t>
      </w:r>
      <w:r w:rsidRPr="007C0B6F">
        <w:rPr>
          <w:spacing w:val="1"/>
        </w:rPr>
        <w:t xml:space="preserve"> </w:t>
      </w:r>
      <w:r w:rsidRPr="007C0B6F">
        <w:t>Tomorrow</w:t>
      </w:r>
      <w:r w:rsidRPr="007C0B6F">
        <w:rPr>
          <w:spacing w:val="4"/>
        </w:rPr>
        <w:t xml:space="preserve"> </w:t>
      </w:r>
      <w:r w:rsidRPr="007C0B6F">
        <w:rPr>
          <w:spacing w:val="-5"/>
        </w:rPr>
        <w:t>RLF</w:t>
      </w:r>
      <w:r w:rsidRPr="007C0B6F">
        <w:tab/>
      </w:r>
      <w:r w:rsidR="00BD6178">
        <w:rPr>
          <w:spacing w:val="-10"/>
        </w:rPr>
        <w:t>3</w:t>
      </w:r>
    </w:p>
    <w:p w14:paraId="4A8036EC" w14:textId="4C5DCDE3" w:rsidR="007C0B6F" w:rsidRPr="007C0B6F" w:rsidRDefault="007C0B6F" w:rsidP="006C5248">
      <w:pPr>
        <w:numPr>
          <w:ilvl w:val="1"/>
          <w:numId w:val="40"/>
        </w:numPr>
        <w:tabs>
          <w:tab w:val="left" w:pos="962"/>
          <w:tab w:val="right" w:leader="dot" w:pos="9453"/>
        </w:tabs>
        <w:spacing w:before="181"/>
        <w:ind w:left="962" w:hanging="432"/>
      </w:pPr>
      <w:r w:rsidRPr="007C0B6F">
        <w:t>Updates</w:t>
      </w:r>
      <w:r w:rsidRPr="007C0B6F">
        <w:rPr>
          <w:spacing w:val="-5"/>
        </w:rPr>
        <w:t xml:space="preserve"> </w:t>
      </w:r>
      <w:r w:rsidRPr="007C0B6F">
        <w:t>for Fiscal</w:t>
      </w:r>
      <w:r w:rsidRPr="007C0B6F">
        <w:rPr>
          <w:spacing w:val="-3"/>
        </w:rPr>
        <w:t xml:space="preserve"> </w:t>
      </w:r>
      <w:r w:rsidRPr="007C0B6F">
        <w:t>Year (YEAR)</w:t>
      </w:r>
      <w:r w:rsidRPr="007C0B6F">
        <w:rPr>
          <w:spacing w:val="-3"/>
        </w:rPr>
        <w:t xml:space="preserve"> </w:t>
      </w:r>
      <w:r w:rsidRPr="007C0B6F">
        <w:t>Safeguarding Tomorrow</w:t>
      </w:r>
      <w:r w:rsidRPr="007C0B6F">
        <w:rPr>
          <w:spacing w:val="-2"/>
        </w:rPr>
        <w:t xml:space="preserve"> </w:t>
      </w:r>
      <w:r w:rsidRPr="007C0B6F">
        <w:rPr>
          <w:spacing w:val="-5"/>
        </w:rPr>
        <w:t>RLF</w:t>
      </w:r>
      <w:r w:rsidRPr="007C0B6F">
        <w:tab/>
      </w:r>
      <w:r w:rsidR="00BD6178">
        <w:rPr>
          <w:spacing w:val="-10"/>
        </w:rPr>
        <w:t>3</w:t>
      </w:r>
    </w:p>
    <w:p w14:paraId="33C7DB28" w14:textId="50D2AD26" w:rsidR="007C0B6F" w:rsidRPr="007C0B6F" w:rsidRDefault="007C0B6F" w:rsidP="006C5248">
      <w:pPr>
        <w:numPr>
          <w:ilvl w:val="0"/>
          <w:numId w:val="41"/>
        </w:numPr>
        <w:tabs>
          <w:tab w:val="left" w:pos="340"/>
          <w:tab w:val="right" w:leader="dot" w:pos="9464"/>
        </w:tabs>
        <w:spacing w:before="362"/>
        <w:ind w:left="340" w:hanging="240"/>
        <w:rPr>
          <w:sz w:val="24"/>
        </w:rPr>
      </w:pPr>
      <w:r w:rsidRPr="007C0B6F">
        <w:rPr>
          <w:sz w:val="24"/>
        </w:rPr>
        <w:t>Uses</w:t>
      </w:r>
      <w:r w:rsidRPr="007C0B6F">
        <w:rPr>
          <w:spacing w:val="-4"/>
          <w:sz w:val="24"/>
        </w:rPr>
        <w:t xml:space="preserve"> </w:t>
      </w:r>
      <w:r w:rsidRPr="007C0B6F">
        <w:rPr>
          <w:sz w:val="24"/>
        </w:rPr>
        <w:t>of</w:t>
      </w:r>
      <w:r w:rsidRPr="007C0B6F">
        <w:rPr>
          <w:spacing w:val="-4"/>
          <w:sz w:val="24"/>
        </w:rPr>
        <w:t xml:space="preserve"> </w:t>
      </w:r>
      <w:r w:rsidRPr="007C0B6F">
        <w:rPr>
          <w:sz w:val="24"/>
        </w:rPr>
        <w:t>the</w:t>
      </w:r>
      <w:r w:rsidRPr="007C0B6F">
        <w:rPr>
          <w:spacing w:val="-2"/>
          <w:sz w:val="24"/>
        </w:rPr>
        <w:t xml:space="preserve"> </w:t>
      </w:r>
      <w:r w:rsidR="00BD6178">
        <w:rPr>
          <w:sz w:val="24"/>
        </w:rPr>
        <w:t>La Jolla Band of Luiseno Indians</w:t>
      </w:r>
      <w:r w:rsidRPr="007C0B6F">
        <w:rPr>
          <w:spacing w:val="1"/>
          <w:sz w:val="24"/>
        </w:rPr>
        <w:t xml:space="preserve"> </w:t>
      </w:r>
      <w:r w:rsidRPr="007C0B6F">
        <w:rPr>
          <w:sz w:val="24"/>
        </w:rPr>
        <w:t>Safeguarding Tomorrow</w:t>
      </w:r>
      <w:r w:rsidRPr="007C0B6F">
        <w:rPr>
          <w:spacing w:val="4"/>
          <w:sz w:val="24"/>
        </w:rPr>
        <w:t xml:space="preserve"> </w:t>
      </w:r>
      <w:r w:rsidRPr="007C0B6F">
        <w:rPr>
          <w:spacing w:val="-5"/>
          <w:sz w:val="24"/>
        </w:rPr>
        <w:t>RLF</w:t>
      </w:r>
      <w:r w:rsidRPr="007C0B6F">
        <w:rPr>
          <w:sz w:val="24"/>
        </w:rPr>
        <w:tab/>
      </w:r>
      <w:r w:rsidR="00BD6178">
        <w:rPr>
          <w:spacing w:val="-5"/>
          <w:sz w:val="24"/>
        </w:rPr>
        <w:t>5</w:t>
      </w:r>
    </w:p>
    <w:p w14:paraId="152F6068" w14:textId="454D6C9A" w:rsidR="007C0B6F" w:rsidRPr="007C0B6F" w:rsidRDefault="00BD6178" w:rsidP="006C5248">
      <w:pPr>
        <w:numPr>
          <w:ilvl w:val="1"/>
          <w:numId w:val="39"/>
        </w:numPr>
        <w:tabs>
          <w:tab w:val="left" w:pos="962"/>
          <w:tab w:val="right" w:leader="dot" w:pos="9454"/>
        </w:tabs>
        <w:spacing w:before="177"/>
        <w:ind w:left="962" w:hanging="432"/>
      </w:pPr>
      <w:r>
        <w:t>La Jolla Band of Luiseno Indians</w:t>
      </w:r>
      <w:r w:rsidR="007C0B6F" w:rsidRPr="007C0B6F">
        <w:t xml:space="preserve"> Program </w:t>
      </w:r>
      <w:r w:rsidR="007C0B6F" w:rsidRPr="007C0B6F">
        <w:rPr>
          <w:spacing w:val="-2"/>
        </w:rPr>
        <w:t>Objectives</w:t>
      </w:r>
      <w:r w:rsidR="007C0B6F" w:rsidRPr="007C0B6F">
        <w:tab/>
      </w:r>
      <w:r>
        <w:rPr>
          <w:spacing w:val="-5"/>
        </w:rPr>
        <w:t>5</w:t>
      </w:r>
    </w:p>
    <w:p w14:paraId="55922536" w14:textId="3D4482DC" w:rsidR="007C0B6F" w:rsidRPr="007C0B6F" w:rsidRDefault="00BD6178" w:rsidP="006C5248">
      <w:pPr>
        <w:numPr>
          <w:ilvl w:val="1"/>
          <w:numId w:val="39"/>
        </w:numPr>
        <w:tabs>
          <w:tab w:val="left" w:pos="962"/>
          <w:tab w:val="right" w:leader="dot" w:pos="9454"/>
        </w:tabs>
        <w:spacing w:before="180"/>
        <w:ind w:left="962" w:hanging="432"/>
      </w:pPr>
      <w:r>
        <w:t>La Jolla Band of Luiseno Indians</w:t>
      </w:r>
      <w:r w:rsidR="007C0B6F" w:rsidRPr="007C0B6F">
        <w:t xml:space="preserve"> Program</w:t>
      </w:r>
      <w:r w:rsidR="007C0B6F" w:rsidRPr="007C0B6F">
        <w:rPr>
          <w:spacing w:val="-5"/>
        </w:rPr>
        <w:t xml:space="preserve"> </w:t>
      </w:r>
      <w:r w:rsidR="007C0B6F" w:rsidRPr="007C0B6F">
        <w:rPr>
          <w:spacing w:val="-2"/>
        </w:rPr>
        <w:t>Goals</w:t>
      </w:r>
      <w:r w:rsidR="007C0B6F" w:rsidRPr="007C0B6F">
        <w:tab/>
      </w:r>
      <w:r w:rsidR="002C0163">
        <w:rPr>
          <w:spacing w:val="-5"/>
        </w:rPr>
        <w:t>6</w:t>
      </w:r>
    </w:p>
    <w:p w14:paraId="62AA61A1" w14:textId="7285416F" w:rsidR="007C0B6F" w:rsidRPr="007C0B6F" w:rsidRDefault="007C0B6F" w:rsidP="006C5248">
      <w:pPr>
        <w:numPr>
          <w:ilvl w:val="2"/>
          <w:numId w:val="39"/>
        </w:numPr>
        <w:tabs>
          <w:tab w:val="left" w:pos="1682"/>
          <w:tab w:val="right" w:leader="dot" w:pos="9454"/>
        </w:tabs>
        <w:spacing w:before="181"/>
        <w:ind w:left="1682" w:hanging="716"/>
      </w:pPr>
      <w:r w:rsidRPr="007C0B6F">
        <w:t>Connection</w:t>
      </w:r>
      <w:r w:rsidRPr="007C0B6F">
        <w:rPr>
          <w:spacing w:val="-6"/>
        </w:rPr>
        <w:t xml:space="preserve"> </w:t>
      </w:r>
      <w:r w:rsidRPr="007C0B6F">
        <w:t>to Other</w:t>
      </w:r>
      <w:r w:rsidRPr="007C0B6F">
        <w:rPr>
          <w:spacing w:val="-3"/>
        </w:rPr>
        <w:t xml:space="preserve"> </w:t>
      </w:r>
      <w:r w:rsidRPr="007C0B6F">
        <w:t>Plans</w:t>
      </w:r>
      <w:r w:rsidRPr="007C0B6F">
        <w:rPr>
          <w:spacing w:val="-2"/>
        </w:rPr>
        <w:t xml:space="preserve"> </w:t>
      </w:r>
      <w:r w:rsidRPr="007C0B6F">
        <w:t>and</w:t>
      </w:r>
      <w:r w:rsidRPr="007C0B6F">
        <w:rPr>
          <w:spacing w:val="1"/>
        </w:rPr>
        <w:t xml:space="preserve"> </w:t>
      </w:r>
      <w:r w:rsidRPr="007C0B6F">
        <w:rPr>
          <w:spacing w:val="-4"/>
        </w:rPr>
        <w:t>Goals</w:t>
      </w:r>
      <w:r w:rsidRPr="007C0B6F">
        <w:tab/>
      </w:r>
      <w:r w:rsidR="002C0163">
        <w:rPr>
          <w:spacing w:val="-5"/>
        </w:rPr>
        <w:t>6</w:t>
      </w:r>
    </w:p>
    <w:p w14:paraId="3D705599" w14:textId="24C1D8E6" w:rsidR="007C0B6F" w:rsidRPr="007C0B6F" w:rsidRDefault="007C0B6F" w:rsidP="006C5248">
      <w:pPr>
        <w:numPr>
          <w:ilvl w:val="2"/>
          <w:numId w:val="39"/>
        </w:numPr>
        <w:tabs>
          <w:tab w:val="left" w:pos="1682"/>
          <w:tab w:val="right" w:leader="dot" w:pos="9454"/>
        </w:tabs>
        <w:spacing w:before="181"/>
        <w:ind w:left="1682" w:hanging="716"/>
      </w:pPr>
      <w:r w:rsidRPr="007C0B6F">
        <w:t>Mitigation</w:t>
      </w:r>
      <w:r w:rsidRPr="007C0B6F">
        <w:rPr>
          <w:spacing w:val="-3"/>
        </w:rPr>
        <w:t xml:space="preserve"> </w:t>
      </w:r>
      <w:r w:rsidRPr="007C0B6F">
        <w:t>and</w:t>
      </w:r>
      <w:r w:rsidRPr="007C0B6F">
        <w:rPr>
          <w:spacing w:val="-1"/>
        </w:rPr>
        <w:t xml:space="preserve"> </w:t>
      </w:r>
      <w:r w:rsidRPr="007C0B6F">
        <w:t>Resiliency</w:t>
      </w:r>
      <w:r w:rsidRPr="007C0B6F">
        <w:rPr>
          <w:spacing w:val="-3"/>
        </w:rPr>
        <w:t xml:space="preserve"> </w:t>
      </w:r>
      <w:r w:rsidRPr="007C0B6F">
        <w:rPr>
          <w:spacing w:val="-4"/>
        </w:rPr>
        <w:t>Goals</w:t>
      </w:r>
      <w:r w:rsidRPr="007C0B6F">
        <w:tab/>
      </w:r>
      <w:r w:rsidR="002C0163">
        <w:rPr>
          <w:spacing w:val="-5"/>
        </w:rPr>
        <w:t>6</w:t>
      </w:r>
    </w:p>
    <w:p w14:paraId="1990AEF1" w14:textId="1FC992B7" w:rsidR="007C0B6F" w:rsidRPr="007C0B6F" w:rsidRDefault="007C0B6F" w:rsidP="006C5248">
      <w:pPr>
        <w:numPr>
          <w:ilvl w:val="2"/>
          <w:numId w:val="39"/>
        </w:numPr>
        <w:tabs>
          <w:tab w:val="left" w:pos="1682"/>
          <w:tab w:val="right" w:leader="dot" w:pos="9454"/>
        </w:tabs>
        <w:spacing w:before="180"/>
        <w:ind w:left="1682" w:hanging="716"/>
      </w:pPr>
      <w:r w:rsidRPr="007C0B6F">
        <w:t>Short-Term</w:t>
      </w:r>
      <w:r w:rsidRPr="007C0B6F">
        <w:rPr>
          <w:spacing w:val="-3"/>
        </w:rPr>
        <w:t xml:space="preserve"> </w:t>
      </w:r>
      <w:r w:rsidRPr="007C0B6F">
        <w:t>Entity</w:t>
      </w:r>
      <w:r w:rsidRPr="007C0B6F">
        <w:rPr>
          <w:spacing w:val="-4"/>
        </w:rPr>
        <w:t xml:space="preserve"> </w:t>
      </w:r>
      <w:r w:rsidRPr="007C0B6F">
        <w:t>Safeguarding</w:t>
      </w:r>
      <w:r w:rsidRPr="007C0B6F">
        <w:rPr>
          <w:spacing w:val="-1"/>
        </w:rPr>
        <w:t xml:space="preserve"> </w:t>
      </w:r>
      <w:r w:rsidRPr="007C0B6F">
        <w:t>Tomorrow</w:t>
      </w:r>
      <w:r w:rsidRPr="007C0B6F">
        <w:rPr>
          <w:spacing w:val="1"/>
        </w:rPr>
        <w:t xml:space="preserve"> </w:t>
      </w:r>
      <w:r w:rsidRPr="007C0B6F">
        <w:t>RLF</w:t>
      </w:r>
      <w:r w:rsidRPr="007C0B6F">
        <w:rPr>
          <w:spacing w:val="-4"/>
        </w:rPr>
        <w:t xml:space="preserve"> Goals</w:t>
      </w:r>
      <w:r w:rsidRPr="007C0B6F">
        <w:tab/>
      </w:r>
      <w:r w:rsidR="002C0163">
        <w:rPr>
          <w:spacing w:val="-5"/>
        </w:rPr>
        <w:t>7</w:t>
      </w:r>
    </w:p>
    <w:p w14:paraId="5E941DA7" w14:textId="0A2A9556" w:rsidR="007C0B6F" w:rsidRPr="007C0B6F" w:rsidRDefault="007C0B6F" w:rsidP="006C5248">
      <w:pPr>
        <w:numPr>
          <w:ilvl w:val="2"/>
          <w:numId w:val="39"/>
        </w:numPr>
        <w:tabs>
          <w:tab w:val="left" w:pos="1682"/>
          <w:tab w:val="right" w:leader="dot" w:pos="9454"/>
        </w:tabs>
        <w:spacing w:before="181"/>
        <w:ind w:left="1682" w:hanging="716"/>
      </w:pPr>
      <w:r w:rsidRPr="007C0B6F">
        <w:t>Long-Term</w:t>
      </w:r>
      <w:r w:rsidRPr="007C0B6F">
        <w:rPr>
          <w:spacing w:val="-2"/>
        </w:rPr>
        <w:t xml:space="preserve"> </w:t>
      </w:r>
      <w:r w:rsidRPr="007C0B6F">
        <w:t>Entity</w:t>
      </w:r>
      <w:r w:rsidRPr="007C0B6F">
        <w:rPr>
          <w:spacing w:val="-4"/>
        </w:rPr>
        <w:t xml:space="preserve"> </w:t>
      </w:r>
      <w:r w:rsidRPr="007C0B6F">
        <w:t>Safeguarding Tomorrow</w:t>
      </w:r>
      <w:r w:rsidRPr="007C0B6F">
        <w:rPr>
          <w:spacing w:val="-3"/>
        </w:rPr>
        <w:t xml:space="preserve"> </w:t>
      </w:r>
      <w:r w:rsidRPr="007C0B6F">
        <w:t>RLF</w:t>
      </w:r>
      <w:r w:rsidRPr="007C0B6F">
        <w:rPr>
          <w:spacing w:val="-3"/>
        </w:rPr>
        <w:t xml:space="preserve"> </w:t>
      </w:r>
      <w:r w:rsidRPr="007C0B6F">
        <w:rPr>
          <w:spacing w:val="-4"/>
        </w:rPr>
        <w:t>Goals</w:t>
      </w:r>
      <w:r w:rsidRPr="007C0B6F">
        <w:tab/>
      </w:r>
      <w:r w:rsidR="002C0163">
        <w:t>8</w:t>
      </w:r>
    </w:p>
    <w:p w14:paraId="73428228" w14:textId="5700E0E6" w:rsidR="007C0B6F" w:rsidRPr="007C0B6F" w:rsidRDefault="00BD6178" w:rsidP="006C5248">
      <w:pPr>
        <w:numPr>
          <w:ilvl w:val="1"/>
          <w:numId w:val="39"/>
        </w:numPr>
        <w:tabs>
          <w:tab w:val="left" w:pos="962"/>
          <w:tab w:val="right" w:leader="dot" w:pos="9454"/>
        </w:tabs>
        <w:spacing w:before="176"/>
        <w:ind w:left="962" w:hanging="432"/>
      </w:pPr>
      <w:r>
        <w:t>La Jolla Band of Luiseno Indians</w:t>
      </w:r>
      <w:r w:rsidR="007C0B6F" w:rsidRPr="007C0B6F">
        <w:t xml:space="preserve"> Program</w:t>
      </w:r>
      <w:r w:rsidR="007C0B6F" w:rsidRPr="007C0B6F">
        <w:rPr>
          <w:spacing w:val="-5"/>
        </w:rPr>
        <w:t xml:space="preserve"> </w:t>
      </w:r>
      <w:r w:rsidR="007C0B6F" w:rsidRPr="007C0B6F">
        <w:rPr>
          <w:spacing w:val="-2"/>
        </w:rPr>
        <w:t>Priorities</w:t>
      </w:r>
      <w:r w:rsidR="007C0B6F" w:rsidRPr="007C0B6F">
        <w:tab/>
      </w:r>
      <w:r w:rsidR="002C0163">
        <w:rPr>
          <w:spacing w:val="-5"/>
        </w:rPr>
        <w:t>10</w:t>
      </w:r>
    </w:p>
    <w:p w14:paraId="59882759" w14:textId="3CEB07F0" w:rsidR="007C0B6F" w:rsidRPr="007C0B6F" w:rsidRDefault="007C0B6F" w:rsidP="006C5248">
      <w:pPr>
        <w:numPr>
          <w:ilvl w:val="2"/>
          <w:numId w:val="39"/>
        </w:numPr>
        <w:tabs>
          <w:tab w:val="left" w:pos="1682"/>
          <w:tab w:val="right" w:leader="dot" w:pos="9454"/>
        </w:tabs>
        <w:spacing w:before="180"/>
        <w:ind w:left="1682" w:hanging="716"/>
      </w:pPr>
      <w:r w:rsidRPr="007C0B6F">
        <w:t>Increase</w:t>
      </w:r>
      <w:r w:rsidRPr="007C0B6F">
        <w:rPr>
          <w:spacing w:val="-2"/>
        </w:rPr>
        <w:t xml:space="preserve"> </w:t>
      </w:r>
      <w:r w:rsidRPr="007C0B6F">
        <w:t>Resilience</w:t>
      </w:r>
      <w:r w:rsidRPr="007C0B6F">
        <w:rPr>
          <w:spacing w:val="-1"/>
        </w:rPr>
        <w:t xml:space="preserve"> </w:t>
      </w:r>
      <w:r w:rsidRPr="007C0B6F">
        <w:t>and Reduce</w:t>
      </w:r>
      <w:r w:rsidRPr="007C0B6F">
        <w:rPr>
          <w:spacing w:val="-1"/>
        </w:rPr>
        <w:t xml:space="preserve"> </w:t>
      </w:r>
      <w:r w:rsidRPr="007C0B6F">
        <w:rPr>
          <w:spacing w:val="-4"/>
        </w:rPr>
        <w:t>Risk</w:t>
      </w:r>
      <w:r w:rsidRPr="007C0B6F">
        <w:tab/>
      </w:r>
      <w:r w:rsidR="002C0163">
        <w:rPr>
          <w:spacing w:val="-5"/>
        </w:rPr>
        <w:t>10</w:t>
      </w:r>
    </w:p>
    <w:p w14:paraId="575A740C" w14:textId="7EF621CF" w:rsidR="007C0B6F" w:rsidRPr="007C0B6F" w:rsidRDefault="007C0B6F" w:rsidP="006C5248">
      <w:pPr>
        <w:numPr>
          <w:ilvl w:val="3"/>
          <w:numId w:val="39"/>
        </w:numPr>
        <w:tabs>
          <w:tab w:val="left" w:pos="2400"/>
          <w:tab w:val="right" w:leader="dot" w:pos="9449"/>
        </w:tabs>
        <w:spacing w:before="124"/>
        <w:ind w:left="2400" w:hanging="714"/>
        <w:rPr>
          <w:sz w:val="20"/>
        </w:rPr>
      </w:pPr>
      <w:r w:rsidRPr="007C0B6F">
        <w:rPr>
          <w:sz w:val="20"/>
        </w:rPr>
        <w:t>Hazard</w:t>
      </w:r>
      <w:r w:rsidRPr="007C0B6F">
        <w:rPr>
          <w:spacing w:val="-2"/>
          <w:sz w:val="20"/>
        </w:rPr>
        <w:t xml:space="preserve"> Mitigation</w:t>
      </w:r>
      <w:r w:rsidRPr="007C0B6F">
        <w:rPr>
          <w:sz w:val="20"/>
        </w:rPr>
        <w:tab/>
      </w:r>
      <w:r w:rsidR="002C0163">
        <w:rPr>
          <w:spacing w:val="-5"/>
          <w:sz w:val="20"/>
        </w:rPr>
        <w:t>1</w:t>
      </w:r>
      <w:r w:rsidR="00585A4B">
        <w:rPr>
          <w:spacing w:val="-5"/>
          <w:sz w:val="20"/>
        </w:rPr>
        <w:t>1</w:t>
      </w:r>
    </w:p>
    <w:p w14:paraId="4422CDB8" w14:textId="11A3F027" w:rsidR="007C0B6F" w:rsidRPr="007C0B6F" w:rsidRDefault="007C0B6F" w:rsidP="006C5248">
      <w:pPr>
        <w:numPr>
          <w:ilvl w:val="3"/>
          <w:numId w:val="39"/>
        </w:numPr>
        <w:tabs>
          <w:tab w:val="left" w:pos="2400"/>
          <w:tab w:val="right" w:leader="dot" w:pos="9449"/>
        </w:tabs>
        <w:spacing w:before="124"/>
        <w:ind w:left="2400" w:hanging="714"/>
        <w:rPr>
          <w:sz w:val="20"/>
        </w:rPr>
      </w:pPr>
      <w:r w:rsidRPr="007C0B6F">
        <w:rPr>
          <w:sz w:val="20"/>
        </w:rPr>
        <w:t>Zoning</w:t>
      </w:r>
      <w:r w:rsidRPr="007C0B6F">
        <w:rPr>
          <w:spacing w:val="-1"/>
          <w:sz w:val="20"/>
        </w:rPr>
        <w:t xml:space="preserve"> </w:t>
      </w:r>
      <w:r w:rsidRPr="007C0B6F">
        <w:rPr>
          <w:sz w:val="20"/>
        </w:rPr>
        <w:t>and Land Use</w:t>
      </w:r>
      <w:r w:rsidRPr="007C0B6F">
        <w:rPr>
          <w:spacing w:val="1"/>
          <w:sz w:val="20"/>
        </w:rPr>
        <w:t xml:space="preserve"> </w:t>
      </w:r>
      <w:r w:rsidRPr="007C0B6F">
        <w:rPr>
          <w:spacing w:val="-2"/>
          <w:sz w:val="20"/>
        </w:rPr>
        <w:t>Planning</w:t>
      </w:r>
      <w:r w:rsidRPr="007C0B6F">
        <w:rPr>
          <w:sz w:val="20"/>
        </w:rPr>
        <w:tab/>
      </w:r>
      <w:r w:rsidRPr="007C0B6F">
        <w:rPr>
          <w:spacing w:val="-5"/>
          <w:sz w:val="20"/>
        </w:rPr>
        <w:t>1</w:t>
      </w:r>
      <w:r w:rsidR="002C0163">
        <w:rPr>
          <w:spacing w:val="-5"/>
          <w:sz w:val="20"/>
        </w:rPr>
        <w:t>2</w:t>
      </w:r>
    </w:p>
    <w:p w14:paraId="063AF220" w14:textId="6D4E0746" w:rsidR="007C0B6F" w:rsidRPr="007C0B6F" w:rsidRDefault="007C0B6F" w:rsidP="006C5248">
      <w:pPr>
        <w:numPr>
          <w:ilvl w:val="3"/>
          <w:numId w:val="39"/>
        </w:numPr>
        <w:tabs>
          <w:tab w:val="left" w:pos="2400"/>
          <w:tab w:val="right" w:leader="dot" w:pos="9449"/>
        </w:tabs>
        <w:spacing w:before="118"/>
        <w:ind w:left="2400" w:hanging="714"/>
        <w:rPr>
          <w:sz w:val="20"/>
        </w:rPr>
      </w:pPr>
      <w:r w:rsidRPr="007C0B6F">
        <w:rPr>
          <w:sz w:val="20"/>
        </w:rPr>
        <w:t>Building</w:t>
      </w:r>
      <w:r w:rsidRPr="007C0B6F">
        <w:rPr>
          <w:spacing w:val="-2"/>
          <w:sz w:val="20"/>
        </w:rPr>
        <w:t xml:space="preserve"> </w:t>
      </w:r>
      <w:r w:rsidRPr="007C0B6F">
        <w:rPr>
          <w:sz w:val="20"/>
        </w:rPr>
        <w:t>Code</w:t>
      </w:r>
      <w:r w:rsidRPr="007C0B6F">
        <w:rPr>
          <w:spacing w:val="-2"/>
          <w:sz w:val="20"/>
        </w:rPr>
        <w:t xml:space="preserve"> </w:t>
      </w:r>
      <w:r w:rsidRPr="007C0B6F">
        <w:rPr>
          <w:sz w:val="20"/>
        </w:rPr>
        <w:t>Adoption</w:t>
      </w:r>
      <w:r w:rsidRPr="007C0B6F">
        <w:rPr>
          <w:spacing w:val="-2"/>
          <w:sz w:val="20"/>
        </w:rPr>
        <w:t xml:space="preserve"> </w:t>
      </w:r>
      <w:proofErr w:type="spellStart"/>
      <w:r w:rsidRPr="007C0B6F">
        <w:rPr>
          <w:sz w:val="20"/>
        </w:rPr>
        <w:t>Andand</w:t>
      </w:r>
      <w:proofErr w:type="spellEnd"/>
      <w:r w:rsidRPr="007C0B6F">
        <w:rPr>
          <w:sz w:val="20"/>
        </w:rPr>
        <w:t xml:space="preserve"> </w:t>
      </w:r>
      <w:r w:rsidRPr="007C0B6F">
        <w:rPr>
          <w:spacing w:val="-2"/>
          <w:sz w:val="20"/>
        </w:rPr>
        <w:t>Enforcement</w:t>
      </w:r>
      <w:r w:rsidRPr="007C0B6F">
        <w:rPr>
          <w:sz w:val="20"/>
        </w:rPr>
        <w:tab/>
      </w:r>
      <w:r w:rsidR="00585A4B">
        <w:rPr>
          <w:sz w:val="20"/>
        </w:rPr>
        <w:t>13</w:t>
      </w:r>
    </w:p>
    <w:p w14:paraId="1E6766C8" w14:textId="157C1999" w:rsidR="007C0B6F" w:rsidRPr="007C0B6F" w:rsidRDefault="007C0B6F" w:rsidP="006C5248">
      <w:pPr>
        <w:numPr>
          <w:ilvl w:val="3"/>
          <w:numId w:val="39"/>
        </w:numPr>
        <w:tabs>
          <w:tab w:val="left" w:pos="2400"/>
          <w:tab w:val="right" w:leader="dot" w:pos="9449"/>
        </w:tabs>
        <w:spacing w:before="119"/>
        <w:ind w:left="2400" w:hanging="714"/>
        <w:rPr>
          <w:sz w:val="20"/>
        </w:rPr>
      </w:pPr>
      <w:r w:rsidRPr="007C0B6F">
        <w:rPr>
          <w:sz w:val="20"/>
        </w:rPr>
        <w:t>Cost</w:t>
      </w:r>
      <w:r w:rsidRPr="007C0B6F">
        <w:rPr>
          <w:spacing w:val="-3"/>
          <w:sz w:val="20"/>
        </w:rPr>
        <w:t xml:space="preserve"> </w:t>
      </w:r>
      <w:r w:rsidRPr="007C0B6F">
        <w:rPr>
          <w:spacing w:val="-2"/>
          <w:sz w:val="20"/>
        </w:rPr>
        <w:t>Share</w:t>
      </w:r>
      <w:r w:rsidRPr="007C0B6F">
        <w:rPr>
          <w:sz w:val="20"/>
        </w:rPr>
        <w:tab/>
      </w:r>
      <w:r w:rsidR="00585A4B">
        <w:rPr>
          <w:sz w:val="20"/>
        </w:rPr>
        <w:t>13</w:t>
      </w:r>
    </w:p>
    <w:p w14:paraId="7FDEC01F" w14:textId="3EAE2D85" w:rsidR="007C0B6F" w:rsidRPr="007C0B6F" w:rsidRDefault="007C0B6F" w:rsidP="006C5248">
      <w:pPr>
        <w:numPr>
          <w:ilvl w:val="2"/>
          <w:numId w:val="39"/>
        </w:numPr>
        <w:tabs>
          <w:tab w:val="left" w:pos="1682"/>
          <w:tab w:val="right" w:leader="dot" w:pos="9454"/>
        </w:tabs>
        <w:spacing w:before="180"/>
        <w:ind w:left="1682" w:hanging="716"/>
      </w:pPr>
      <w:r w:rsidRPr="007C0B6F">
        <w:rPr>
          <w:spacing w:val="-2"/>
        </w:rPr>
        <w:t>Partnerships</w:t>
      </w:r>
      <w:r w:rsidRPr="007C0B6F">
        <w:tab/>
      </w:r>
      <w:r w:rsidR="00585A4B">
        <w:t>14</w:t>
      </w:r>
    </w:p>
    <w:p w14:paraId="1F7D71AE" w14:textId="35B6E0EB" w:rsidR="007C0B6F" w:rsidRPr="007C0B6F" w:rsidRDefault="007C0B6F" w:rsidP="006C5248">
      <w:pPr>
        <w:numPr>
          <w:ilvl w:val="2"/>
          <w:numId w:val="39"/>
        </w:numPr>
        <w:tabs>
          <w:tab w:val="left" w:pos="1682"/>
          <w:tab w:val="right" w:leader="dot" w:pos="9454"/>
        </w:tabs>
        <w:spacing w:before="181"/>
        <w:ind w:left="1682" w:hanging="716"/>
      </w:pPr>
      <w:r w:rsidRPr="007C0B6F">
        <w:t>Regional</w:t>
      </w:r>
      <w:r w:rsidRPr="007C0B6F">
        <w:rPr>
          <w:spacing w:val="-2"/>
        </w:rPr>
        <w:t xml:space="preserve"> Impacts</w:t>
      </w:r>
      <w:r w:rsidRPr="007C0B6F">
        <w:tab/>
      </w:r>
      <w:r w:rsidR="00585A4B">
        <w:t>14</w:t>
      </w:r>
    </w:p>
    <w:p w14:paraId="2A7EE2F9" w14:textId="6CC7E4A4" w:rsidR="007C0B6F" w:rsidRPr="007C0B6F" w:rsidRDefault="007C0B6F" w:rsidP="006C5248">
      <w:pPr>
        <w:numPr>
          <w:ilvl w:val="2"/>
          <w:numId w:val="39"/>
        </w:numPr>
        <w:tabs>
          <w:tab w:val="left" w:pos="1682"/>
          <w:tab w:val="right" w:leader="dot" w:pos="9454"/>
        </w:tabs>
        <w:spacing w:before="175"/>
        <w:ind w:left="1682" w:hanging="716"/>
      </w:pPr>
      <w:r w:rsidRPr="007C0B6F">
        <w:t>Major</w:t>
      </w:r>
      <w:r w:rsidRPr="007C0B6F">
        <w:rPr>
          <w:spacing w:val="-1"/>
        </w:rPr>
        <w:t xml:space="preserve"> </w:t>
      </w:r>
      <w:r w:rsidRPr="007C0B6F">
        <w:t>Economic Sectors</w:t>
      </w:r>
      <w:r w:rsidRPr="007C0B6F">
        <w:rPr>
          <w:spacing w:val="-4"/>
        </w:rPr>
        <w:t xml:space="preserve"> </w:t>
      </w:r>
      <w:r w:rsidRPr="007C0B6F">
        <w:t>and</w:t>
      </w:r>
      <w:r w:rsidRPr="007C0B6F">
        <w:rPr>
          <w:spacing w:val="-1"/>
        </w:rPr>
        <w:t xml:space="preserve"> </w:t>
      </w:r>
      <w:r w:rsidRPr="007C0B6F">
        <w:t>National</w:t>
      </w:r>
      <w:r w:rsidRPr="007C0B6F">
        <w:rPr>
          <w:spacing w:val="-2"/>
        </w:rPr>
        <w:t xml:space="preserve"> Infrastructure</w:t>
      </w:r>
      <w:r w:rsidRPr="007C0B6F">
        <w:tab/>
      </w:r>
      <w:r w:rsidR="00585A4B">
        <w:t>14</w:t>
      </w:r>
    </w:p>
    <w:p w14:paraId="60D63E3A" w14:textId="2367DB4D" w:rsidR="007C0B6F" w:rsidRPr="007C0B6F" w:rsidRDefault="007C0B6F" w:rsidP="006C5248">
      <w:pPr>
        <w:numPr>
          <w:ilvl w:val="0"/>
          <w:numId w:val="41"/>
        </w:numPr>
        <w:tabs>
          <w:tab w:val="left" w:pos="400"/>
          <w:tab w:val="right" w:leader="dot" w:pos="9464"/>
        </w:tabs>
        <w:spacing w:before="362"/>
        <w:ind w:left="400" w:hanging="300"/>
        <w:rPr>
          <w:sz w:val="24"/>
        </w:rPr>
      </w:pPr>
      <w:r w:rsidRPr="007C0B6F">
        <w:rPr>
          <w:sz w:val="24"/>
        </w:rPr>
        <w:t>Criteria</w:t>
      </w:r>
      <w:r w:rsidRPr="007C0B6F">
        <w:rPr>
          <w:spacing w:val="-3"/>
          <w:sz w:val="24"/>
        </w:rPr>
        <w:t xml:space="preserve"> </w:t>
      </w:r>
      <w:r w:rsidRPr="007C0B6F">
        <w:rPr>
          <w:sz w:val="24"/>
        </w:rPr>
        <w:t>and</w:t>
      </w:r>
      <w:r w:rsidRPr="007C0B6F">
        <w:rPr>
          <w:spacing w:val="-1"/>
          <w:sz w:val="24"/>
        </w:rPr>
        <w:t xml:space="preserve"> </w:t>
      </w:r>
      <w:r w:rsidRPr="007C0B6F">
        <w:rPr>
          <w:sz w:val="24"/>
        </w:rPr>
        <w:t>Method for</w:t>
      </w:r>
      <w:r w:rsidRPr="007C0B6F">
        <w:rPr>
          <w:spacing w:val="-1"/>
          <w:sz w:val="24"/>
        </w:rPr>
        <w:t xml:space="preserve"> </w:t>
      </w:r>
      <w:r w:rsidRPr="007C0B6F">
        <w:rPr>
          <w:sz w:val="24"/>
        </w:rPr>
        <w:t>Distribution</w:t>
      </w:r>
      <w:r w:rsidRPr="007C0B6F">
        <w:rPr>
          <w:spacing w:val="-1"/>
          <w:sz w:val="24"/>
        </w:rPr>
        <w:t xml:space="preserve"> </w:t>
      </w:r>
      <w:r w:rsidRPr="007C0B6F">
        <w:rPr>
          <w:sz w:val="24"/>
        </w:rPr>
        <w:t>of</w:t>
      </w:r>
      <w:r w:rsidRPr="007C0B6F">
        <w:rPr>
          <w:spacing w:val="3"/>
          <w:sz w:val="24"/>
        </w:rPr>
        <w:t xml:space="preserve"> </w:t>
      </w:r>
      <w:r w:rsidRPr="007C0B6F">
        <w:rPr>
          <w:spacing w:val="-2"/>
          <w:sz w:val="24"/>
        </w:rPr>
        <w:t>Funds</w:t>
      </w:r>
      <w:r w:rsidRPr="007C0B6F">
        <w:rPr>
          <w:sz w:val="24"/>
        </w:rPr>
        <w:tab/>
      </w:r>
      <w:r w:rsidR="00585A4B">
        <w:rPr>
          <w:sz w:val="24"/>
        </w:rPr>
        <w:t>15</w:t>
      </w:r>
    </w:p>
    <w:p w14:paraId="161E13C2" w14:textId="6B453D29" w:rsidR="007C0B6F" w:rsidRPr="007C0B6F" w:rsidRDefault="007C0B6F" w:rsidP="006C5248">
      <w:pPr>
        <w:numPr>
          <w:ilvl w:val="1"/>
          <w:numId w:val="38"/>
        </w:numPr>
        <w:tabs>
          <w:tab w:val="left" w:pos="962"/>
          <w:tab w:val="right" w:leader="dot" w:pos="9454"/>
        </w:tabs>
        <w:spacing w:before="182"/>
        <w:ind w:left="962" w:hanging="432"/>
      </w:pPr>
      <w:r w:rsidRPr="007C0B6F">
        <w:t>Loan</w:t>
      </w:r>
      <w:r w:rsidRPr="007C0B6F">
        <w:rPr>
          <w:spacing w:val="-2"/>
        </w:rPr>
        <w:t xml:space="preserve"> </w:t>
      </w:r>
      <w:r w:rsidRPr="007C0B6F">
        <w:t xml:space="preserve">Management </w:t>
      </w:r>
      <w:r w:rsidRPr="007C0B6F">
        <w:rPr>
          <w:spacing w:val="-2"/>
        </w:rPr>
        <w:t>Information</w:t>
      </w:r>
      <w:r w:rsidRPr="007C0B6F">
        <w:tab/>
      </w:r>
      <w:r w:rsidR="00585A4B">
        <w:t>15</w:t>
      </w:r>
    </w:p>
    <w:p w14:paraId="1AE8C768" w14:textId="21A9D51C" w:rsidR="007C0B6F" w:rsidRPr="007C0B6F" w:rsidRDefault="007C0B6F" w:rsidP="006C5248">
      <w:pPr>
        <w:numPr>
          <w:ilvl w:val="1"/>
          <w:numId w:val="38"/>
        </w:numPr>
        <w:tabs>
          <w:tab w:val="left" w:pos="962"/>
          <w:tab w:val="right" w:leader="dot" w:pos="9454"/>
        </w:tabs>
        <w:spacing w:before="181"/>
        <w:ind w:left="962" w:hanging="432"/>
      </w:pPr>
      <w:r w:rsidRPr="007C0B6F">
        <w:t>Criteria</w:t>
      </w:r>
      <w:r w:rsidRPr="007C0B6F">
        <w:rPr>
          <w:spacing w:val="-3"/>
        </w:rPr>
        <w:t xml:space="preserve"> </w:t>
      </w:r>
      <w:r w:rsidRPr="007C0B6F">
        <w:t>and Method</w:t>
      </w:r>
      <w:r w:rsidRPr="007C0B6F">
        <w:rPr>
          <w:spacing w:val="1"/>
        </w:rPr>
        <w:t xml:space="preserve"> </w:t>
      </w:r>
      <w:r w:rsidRPr="007C0B6F">
        <w:t>for</w:t>
      </w:r>
      <w:r w:rsidRPr="007C0B6F">
        <w:rPr>
          <w:spacing w:val="-4"/>
        </w:rPr>
        <w:t xml:space="preserve"> </w:t>
      </w:r>
      <w:r w:rsidRPr="007C0B6F">
        <w:t xml:space="preserve">Loan </w:t>
      </w:r>
      <w:r w:rsidRPr="007C0B6F">
        <w:rPr>
          <w:spacing w:val="-2"/>
        </w:rPr>
        <w:t>Distribution</w:t>
      </w:r>
      <w:r w:rsidRPr="007C0B6F">
        <w:tab/>
      </w:r>
      <w:r w:rsidR="00585A4B">
        <w:t>15</w:t>
      </w:r>
    </w:p>
    <w:p w14:paraId="6F3690A8" w14:textId="031312E5" w:rsidR="007C0B6F" w:rsidRPr="007C0B6F" w:rsidRDefault="007C0B6F" w:rsidP="006C5248">
      <w:pPr>
        <w:numPr>
          <w:ilvl w:val="2"/>
          <w:numId w:val="38"/>
        </w:numPr>
        <w:tabs>
          <w:tab w:val="left" w:pos="1682"/>
          <w:tab w:val="right" w:leader="dot" w:pos="9454"/>
        </w:tabs>
        <w:spacing w:before="175"/>
        <w:ind w:left="1682" w:hanging="716"/>
      </w:pPr>
      <w:r w:rsidRPr="007C0B6F">
        <w:t>Creating</w:t>
      </w:r>
      <w:r w:rsidRPr="007C0B6F">
        <w:rPr>
          <w:spacing w:val="-2"/>
        </w:rPr>
        <w:t xml:space="preserve"> </w:t>
      </w:r>
      <w:r w:rsidRPr="007C0B6F">
        <w:t>a</w:t>
      </w:r>
      <w:r w:rsidRPr="007C0B6F">
        <w:rPr>
          <w:spacing w:val="-4"/>
        </w:rPr>
        <w:t xml:space="preserve"> </w:t>
      </w:r>
      <w:r w:rsidRPr="007C0B6F">
        <w:t>Project</w:t>
      </w:r>
      <w:r w:rsidRPr="007C0B6F">
        <w:rPr>
          <w:spacing w:val="-1"/>
        </w:rPr>
        <w:t xml:space="preserve"> </w:t>
      </w:r>
      <w:r w:rsidRPr="007C0B6F">
        <w:t>Proposal</w:t>
      </w:r>
      <w:r w:rsidRPr="007C0B6F">
        <w:rPr>
          <w:spacing w:val="-2"/>
        </w:rPr>
        <w:t xml:space="preserve"> </w:t>
      </w:r>
      <w:r w:rsidRPr="007C0B6F">
        <w:rPr>
          <w:spacing w:val="-4"/>
        </w:rPr>
        <w:t>List</w:t>
      </w:r>
      <w:r w:rsidRPr="007C0B6F">
        <w:tab/>
      </w:r>
      <w:r w:rsidR="0021395D">
        <w:t>16</w:t>
      </w:r>
    </w:p>
    <w:p w14:paraId="1B587FDC" w14:textId="63E4D2F9" w:rsidR="007C0B6F" w:rsidRPr="007C0B6F" w:rsidRDefault="007C0B6F" w:rsidP="006C5248">
      <w:pPr>
        <w:numPr>
          <w:ilvl w:val="3"/>
          <w:numId w:val="38"/>
        </w:numPr>
        <w:tabs>
          <w:tab w:val="left" w:pos="2400"/>
          <w:tab w:val="right" w:leader="dot" w:pos="9449"/>
        </w:tabs>
        <w:spacing w:before="124"/>
        <w:ind w:left="2400" w:hanging="714"/>
        <w:rPr>
          <w:sz w:val="20"/>
        </w:rPr>
      </w:pPr>
      <w:r w:rsidRPr="007C0B6F">
        <w:rPr>
          <w:sz w:val="20"/>
        </w:rPr>
        <w:t>Prioritization</w:t>
      </w:r>
      <w:r w:rsidRPr="007C0B6F">
        <w:rPr>
          <w:spacing w:val="-7"/>
          <w:sz w:val="20"/>
        </w:rPr>
        <w:t xml:space="preserve"> </w:t>
      </w:r>
      <w:r w:rsidRPr="007C0B6F">
        <w:rPr>
          <w:spacing w:val="-2"/>
          <w:sz w:val="20"/>
        </w:rPr>
        <w:t>Methodology</w:t>
      </w:r>
      <w:r w:rsidRPr="007C0B6F">
        <w:rPr>
          <w:sz w:val="20"/>
        </w:rPr>
        <w:tab/>
      </w:r>
      <w:r w:rsidR="0021395D">
        <w:rPr>
          <w:sz w:val="20"/>
        </w:rPr>
        <w:t>17</w:t>
      </w:r>
    </w:p>
    <w:p w14:paraId="2D2DD418" w14:textId="7BEF85E1" w:rsidR="007C0B6F" w:rsidRPr="007C0B6F" w:rsidRDefault="007C0B6F" w:rsidP="006C5248">
      <w:pPr>
        <w:numPr>
          <w:ilvl w:val="3"/>
          <w:numId w:val="38"/>
        </w:numPr>
        <w:tabs>
          <w:tab w:val="left" w:pos="2400"/>
          <w:tab w:val="right" w:leader="dot" w:pos="9449"/>
        </w:tabs>
        <w:spacing w:before="123"/>
        <w:ind w:left="2400" w:hanging="714"/>
        <w:rPr>
          <w:sz w:val="20"/>
        </w:rPr>
      </w:pPr>
      <w:r w:rsidRPr="007C0B6F">
        <w:rPr>
          <w:sz w:val="20"/>
        </w:rPr>
        <w:t>Tie-Breaking</w:t>
      </w:r>
      <w:r w:rsidRPr="007C0B6F">
        <w:rPr>
          <w:spacing w:val="-8"/>
          <w:sz w:val="20"/>
        </w:rPr>
        <w:t xml:space="preserve"> </w:t>
      </w:r>
      <w:r w:rsidRPr="007C0B6F">
        <w:rPr>
          <w:spacing w:val="-2"/>
          <w:sz w:val="20"/>
        </w:rPr>
        <w:t>Procedure</w:t>
      </w:r>
      <w:r w:rsidRPr="007C0B6F">
        <w:rPr>
          <w:sz w:val="20"/>
        </w:rPr>
        <w:tab/>
      </w:r>
      <w:r w:rsidR="0021395D">
        <w:rPr>
          <w:sz w:val="20"/>
        </w:rPr>
        <w:t>17</w:t>
      </w:r>
    </w:p>
    <w:p w14:paraId="799D486B" w14:textId="77777777" w:rsidR="0021395D" w:rsidRDefault="0021395D" w:rsidP="0021395D">
      <w:pPr>
        <w:tabs>
          <w:tab w:val="left" w:pos="409"/>
          <w:tab w:val="right" w:leader="dot" w:pos="9464"/>
        </w:tabs>
        <w:spacing w:before="358"/>
        <w:ind w:left="100"/>
        <w:rPr>
          <w:sz w:val="24"/>
        </w:rPr>
      </w:pPr>
    </w:p>
    <w:p w14:paraId="15A60284" w14:textId="77777777" w:rsidR="0021395D" w:rsidRDefault="0021395D" w:rsidP="0021395D">
      <w:pPr>
        <w:tabs>
          <w:tab w:val="left" w:pos="409"/>
          <w:tab w:val="right" w:leader="dot" w:pos="9464"/>
        </w:tabs>
        <w:spacing w:before="358"/>
        <w:ind w:left="100"/>
        <w:rPr>
          <w:sz w:val="24"/>
        </w:rPr>
      </w:pPr>
    </w:p>
    <w:p w14:paraId="522E66E6" w14:textId="3E318A17" w:rsidR="007C0B6F" w:rsidRPr="007C0B6F" w:rsidRDefault="007C0B6F" w:rsidP="0021395D">
      <w:pPr>
        <w:numPr>
          <w:ilvl w:val="0"/>
          <w:numId w:val="41"/>
        </w:numPr>
        <w:tabs>
          <w:tab w:val="left" w:pos="810"/>
          <w:tab w:val="right" w:leader="dot" w:pos="9464"/>
        </w:tabs>
        <w:spacing w:before="358"/>
        <w:ind w:left="409" w:hanging="309"/>
        <w:rPr>
          <w:sz w:val="24"/>
        </w:rPr>
      </w:pPr>
      <w:r w:rsidRPr="007C0B6F">
        <w:rPr>
          <w:sz w:val="24"/>
        </w:rPr>
        <w:t xml:space="preserve">Financial </w:t>
      </w:r>
      <w:r w:rsidRPr="007C0B6F">
        <w:rPr>
          <w:spacing w:val="-2"/>
          <w:sz w:val="24"/>
        </w:rPr>
        <w:t>Management</w:t>
      </w:r>
      <w:r w:rsidRPr="007C0B6F">
        <w:rPr>
          <w:sz w:val="24"/>
        </w:rPr>
        <w:tab/>
      </w:r>
      <w:r w:rsidR="0021395D">
        <w:rPr>
          <w:sz w:val="24"/>
        </w:rPr>
        <w:t>18</w:t>
      </w:r>
    </w:p>
    <w:p w14:paraId="620BC300" w14:textId="38E147E8" w:rsidR="007C0B6F" w:rsidRPr="007C0B6F" w:rsidRDefault="007C0B6F" w:rsidP="0021395D">
      <w:pPr>
        <w:numPr>
          <w:ilvl w:val="1"/>
          <w:numId w:val="37"/>
        </w:numPr>
        <w:tabs>
          <w:tab w:val="left" w:pos="810"/>
          <w:tab w:val="left" w:pos="962"/>
          <w:tab w:val="right" w:leader="dot" w:pos="9454"/>
        </w:tabs>
        <w:spacing w:before="90"/>
        <w:ind w:left="962" w:hanging="432"/>
      </w:pPr>
      <w:r w:rsidRPr="007C0B6F">
        <w:t>Financial</w:t>
      </w:r>
      <w:r w:rsidRPr="007C0B6F">
        <w:rPr>
          <w:spacing w:val="-1"/>
        </w:rPr>
        <w:t xml:space="preserve"> </w:t>
      </w:r>
      <w:r w:rsidRPr="007C0B6F">
        <w:t>Status</w:t>
      </w:r>
      <w:r w:rsidRPr="007C0B6F">
        <w:rPr>
          <w:spacing w:val="-3"/>
        </w:rPr>
        <w:t xml:space="preserve"> </w:t>
      </w:r>
      <w:r w:rsidRPr="007C0B6F">
        <w:t>of</w:t>
      </w:r>
      <w:r w:rsidRPr="007C0B6F">
        <w:rPr>
          <w:spacing w:val="-1"/>
        </w:rPr>
        <w:t xml:space="preserve"> </w:t>
      </w:r>
      <w:r w:rsidRPr="007C0B6F">
        <w:t xml:space="preserve">the </w:t>
      </w:r>
      <w:r w:rsidR="00BD6178">
        <w:t>La Jolla Band of Luiseno Indians</w:t>
      </w:r>
      <w:r w:rsidRPr="007C0B6F">
        <w:rPr>
          <w:spacing w:val="-1"/>
        </w:rPr>
        <w:t xml:space="preserve"> </w:t>
      </w:r>
      <w:r w:rsidRPr="007C0B6F">
        <w:t>Safeguarding Tomorrow</w:t>
      </w:r>
      <w:r w:rsidRPr="007C0B6F">
        <w:rPr>
          <w:spacing w:val="7"/>
        </w:rPr>
        <w:t xml:space="preserve"> </w:t>
      </w:r>
      <w:r w:rsidRPr="007C0B6F">
        <w:rPr>
          <w:spacing w:val="-5"/>
        </w:rPr>
        <w:t>RLF</w:t>
      </w:r>
      <w:r w:rsidRPr="007C0B6F">
        <w:tab/>
      </w:r>
      <w:r w:rsidR="0021395D">
        <w:t>19</w:t>
      </w:r>
    </w:p>
    <w:p w14:paraId="7844CA03" w14:textId="2EB8C9AB" w:rsidR="007C0B6F" w:rsidRPr="007C0B6F" w:rsidRDefault="007C0B6F" w:rsidP="0021395D">
      <w:pPr>
        <w:tabs>
          <w:tab w:val="left" w:pos="810"/>
          <w:tab w:val="left" w:pos="1686"/>
          <w:tab w:val="right" w:leader="dot" w:pos="9454"/>
        </w:tabs>
        <w:spacing w:before="180"/>
        <w:ind w:left="966"/>
      </w:pPr>
      <w:r w:rsidRPr="007C0B6F">
        <w:t>4.1.1.</w:t>
      </w:r>
      <w:r w:rsidRPr="007C0B6F">
        <w:rPr>
          <w:spacing w:val="-3"/>
        </w:rPr>
        <w:t xml:space="preserve"> </w:t>
      </w:r>
      <w:r w:rsidRPr="007C0B6F">
        <w:t>Address</w:t>
      </w:r>
      <w:r w:rsidRPr="007C0B6F">
        <w:rPr>
          <w:spacing w:val="-3"/>
        </w:rPr>
        <w:t xml:space="preserve"> </w:t>
      </w:r>
      <w:r w:rsidRPr="007C0B6F">
        <w:t>the Financial</w:t>
      </w:r>
      <w:r w:rsidRPr="007C0B6F">
        <w:rPr>
          <w:spacing w:val="-1"/>
        </w:rPr>
        <w:t xml:space="preserve"> </w:t>
      </w:r>
      <w:r w:rsidRPr="007C0B6F">
        <w:t>Status</w:t>
      </w:r>
      <w:r w:rsidRPr="007C0B6F">
        <w:rPr>
          <w:spacing w:val="-2"/>
        </w:rPr>
        <w:t xml:space="preserve"> </w:t>
      </w:r>
      <w:r w:rsidRPr="007C0B6F">
        <w:t>of</w:t>
      </w:r>
      <w:r w:rsidRPr="007C0B6F">
        <w:rPr>
          <w:spacing w:val="-2"/>
        </w:rPr>
        <w:t xml:space="preserve"> </w:t>
      </w:r>
      <w:r w:rsidRPr="007C0B6F">
        <w:t>the</w:t>
      </w:r>
      <w:r w:rsidRPr="007C0B6F">
        <w:rPr>
          <w:spacing w:val="-1"/>
        </w:rPr>
        <w:t xml:space="preserve"> </w:t>
      </w:r>
      <w:r w:rsidRPr="007C0B6F">
        <w:t>Entity</w:t>
      </w:r>
      <w:r w:rsidRPr="007C0B6F">
        <w:rPr>
          <w:spacing w:val="-2"/>
        </w:rPr>
        <w:t xml:space="preserve"> </w:t>
      </w:r>
      <w:r w:rsidRPr="007C0B6F">
        <w:t>Loan</w:t>
      </w:r>
      <w:r w:rsidRPr="007C0B6F">
        <w:rPr>
          <w:spacing w:val="-1"/>
        </w:rPr>
        <w:t xml:space="preserve"> </w:t>
      </w:r>
      <w:r w:rsidRPr="007C0B6F">
        <w:rPr>
          <w:spacing w:val="-4"/>
        </w:rPr>
        <w:t>Fund</w:t>
      </w:r>
      <w:r w:rsidRPr="007C0B6F">
        <w:tab/>
      </w:r>
      <w:r w:rsidR="002A6FC2">
        <w:t>19</w:t>
      </w:r>
    </w:p>
    <w:p w14:paraId="5A261C18" w14:textId="27683740" w:rsidR="007C0B6F" w:rsidRPr="007C0B6F" w:rsidRDefault="007C0B6F" w:rsidP="0021395D">
      <w:pPr>
        <w:numPr>
          <w:ilvl w:val="3"/>
          <w:numId w:val="36"/>
        </w:numPr>
        <w:tabs>
          <w:tab w:val="left" w:pos="810"/>
          <w:tab w:val="right" w:leader="dot" w:pos="9449"/>
        </w:tabs>
        <w:spacing w:before="118"/>
        <w:ind w:left="1710"/>
        <w:rPr>
          <w:sz w:val="20"/>
        </w:rPr>
      </w:pPr>
      <w:r w:rsidRPr="007C0B6F">
        <w:rPr>
          <w:sz w:val="20"/>
        </w:rPr>
        <w:t>For</w:t>
      </w:r>
      <w:r w:rsidRPr="007C0B6F">
        <w:rPr>
          <w:spacing w:val="-4"/>
          <w:sz w:val="20"/>
        </w:rPr>
        <w:t xml:space="preserve"> </w:t>
      </w:r>
      <w:r w:rsidRPr="007C0B6F">
        <w:rPr>
          <w:sz w:val="20"/>
        </w:rPr>
        <w:t>the</w:t>
      </w:r>
      <w:r w:rsidRPr="007C0B6F">
        <w:rPr>
          <w:spacing w:val="-1"/>
          <w:sz w:val="20"/>
        </w:rPr>
        <w:t xml:space="preserve"> </w:t>
      </w:r>
      <w:r w:rsidRPr="007C0B6F">
        <w:rPr>
          <w:sz w:val="20"/>
        </w:rPr>
        <w:t>current</w:t>
      </w:r>
      <w:r w:rsidRPr="007C0B6F">
        <w:rPr>
          <w:spacing w:val="-2"/>
          <w:sz w:val="20"/>
        </w:rPr>
        <w:t xml:space="preserve"> </w:t>
      </w:r>
      <w:r w:rsidRPr="007C0B6F">
        <w:rPr>
          <w:sz w:val="20"/>
        </w:rPr>
        <w:t>fiscal</w:t>
      </w:r>
      <w:r w:rsidRPr="007C0B6F">
        <w:rPr>
          <w:spacing w:val="-1"/>
          <w:sz w:val="20"/>
        </w:rPr>
        <w:t xml:space="preserve"> </w:t>
      </w:r>
      <w:r w:rsidRPr="007C0B6F">
        <w:rPr>
          <w:spacing w:val="-4"/>
          <w:sz w:val="20"/>
        </w:rPr>
        <w:t>year</w:t>
      </w:r>
      <w:r w:rsidRPr="007C0B6F">
        <w:rPr>
          <w:sz w:val="20"/>
        </w:rPr>
        <w:tab/>
      </w:r>
      <w:r w:rsidR="002A6FC2">
        <w:rPr>
          <w:sz w:val="20"/>
        </w:rPr>
        <w:t>20</w:t>
      </w:r>
    </w:p>
    <w:p w14:paraId="0310ABAD" w14:textId="7D0D5F7C" w:rsidR="007C0B6F" w:rsidRPr="007C0B6F" w:rsidRDefault="007C0B6F" w:rsidP="0021395D">
      <w:pPr>
        <w:numPr>
          <w:ilvl w:val="1"/>
          <w:numId w:val="37"/>
        </w:numPr>
        <w:tabs>
          <w:tab w:val="left" w:pos="810"/>
          <w:tab w:val="left" w:pos="962"/>
          <w:tab w:val="right" w:leader="dot" w:pos="9454"/>
        </w:tabs>
        <w:spacing w:before="175"/>
        <w:ind w:left="962" w:hanging="432"/>
      </w:pPr>
      <w:r w:rsidRPr="007C0B6F">
        <w:t>Financial</w:t>
      </w:r>
      <w:r w:rsidRPr="007C0B6F">
        <w:rPr>
          <w:spacing w:val="-2"/>
        </w:rPr>
        <w:t xml:space="preserve"> </w:t>
      </w:r>
      <w:r w:rsidRPr="007C0B6F">
        <w:t>Terms</w:t>
      </w:r>
      <w:r w:rsidRPr="007C0B6F">
        <w:rPr>
          <w:spacing w:val="-2"/>
        </w:rPr>
        <w:t xml:space="preserve"> </w:t>
      </w:r>
      <w:r w:rsidRPr="007C0B6F">
        <w:t xml:space="preserve">of </w:t>
      </w:r>
      <w:r w:rsidRPr="007C0B6F">
        <w:rPr>
          <w:spacing w:val="-4"/>
        </w:rPr>
        <w:t>Loans</w:t>
      </w:r>
      <w:r w:rsidRPr="007C0B6F">
        <w:tab/>
      </w:r>
      <w:r w:rsidR="002A6FC2">
        <w:t>21</w:t>
      </w:r>
    </w:p>
    <w:p w14:paraId="3196C5FE" w14:textId="066799E1" w:rsidR="007C0B6F" w:rsidRPr="007C0B6F" w:rsidRDefault="007C0B6F" w:rsidP="0021395D">
      <w:pPr>
        <w:numPr>
          <w:ilvl w:val="2"/>
          <w:numId w:val="37"/>
        </w:numPr>
        <w:tabs>
          <w:tab w:val="left" w:pos="810"/>
          <w:tab w:val="left" w:pos="1682"/>
          <w:tab w:val="right" w:leader="dot" w:pos="9454"/>
        </w:tabs>
        <w:spacing w:before="180"/>
        <w:ind w:left="1682" w:hanging="716"/>
      </w:pPr>
      <w:r w:rsidRPr="007C0B6F">
        <w:t>Standard</w:t>
      </w:r>
      <w:r w:rsidRPr="007C0B6F">
        <w:rPr>
          <w:spacing w:val="-6"/>
        </w:rPr>
        <w:t xml:space="preserve"> </w:t>
      </w:r>
      <w:r w:rsidRPr="007C0B6F">
        <w:rPr>
          <w:spacing w:val="-4"/>
        </w:rPr>
        <w:t>Loans</w:t>
      </w:r>
      <w:r w:rsidRPr="007C0B6F">
        <w:tab/>
      </w:r>
      <w:r w:rsidR="002A6FC2">
        <w:t>21</w:t>
      </w:r>
    </w:p>
    <w:p w14:paraId="00367952" w14:textId="083CF9DF" w:rsidR="007C0B6F" w:rsidRPr="007C0B6F" w:rsidRDefault="007C0B6F" w:rsidP="0021395D">
      <w:pPr>
        <w:numPr>
          <w:ilvl w:val="2"/>
          <w:numId w:val="37"/>
        </w:numPr>
        <w:tabs>
          <w:tab w:val="left" w:pos="810"/>
          <w:tab w:val="left" w:pos="1682"/>
          <w:tab w:val="right" w:leader="dot" w:pos="9454"/>
        </w:tabs>
        <w:spacing w:before="181"/>
        <w:ind w:left="1682" w:hanging="716"/>
      </w:pPr>
      <w:r w:rsidRPr="007C0B6F">
        <w:t>Loans</w:t>
      </w:r>
      <w:r w:rsidRPr="007C0B6F">
        <w:rPr>
          <w:spacing w:val="-7"/>
        </w:rPr>
        <w:t xml:space="preserve"> </w:t>
      </w:r>
      <w:r w:rsidRPr="007C0B6F">
        <w:t>for Low-Income</w:t>
      </w:r>
      <w:r w:rsidRPr="007C0B6F">
        <w:rPr>
          <w:spacing w:val="-2"/>
        </w:rPr>
        <w:t xml:space="preserve"> </w:t>
      </w:r>
      <w:r w:rsidRPr="007C0B6F">
        <w:t>Geographic</w:t>
      </w:r>
      <w:r w:rsidRPr="007C0B6F">
        <w:rPr>
          <w:spacing w:val="-6"/>
        </w:rPr>
        <w:t xml:space="preserve"> </w:t>
      </w:r>
      <w:r w:rsidRPr="007C0B6F">
        <w:t>Areas</w:t>
      </w:r>
      <w:r w:rsidRPr="007C0B6F">
        <w:rPr>
          <w:spacing w:val="-4"/>
        </w:rPr>
        <w:t xml:space="preserve"> </w:t>
      </w:r>
      <w:r w:rsidRPr="007C0B6F">
        <w:t>or Underserved</w:t>
      </w:r>
      <w:r w:rsidRPr="007C0B6F">
        <w:rPr>
          <w:spacing w:val="-1"/>
        </w:rPr>
        <w:t xml:space="preserve"> </w:t>
      </w:r>
      <w:r w:rsidRPr="007C0B6F">
        <w:rPr>
          <w:spacing w:val="-2"/>
        </w:rPr>
        <w:t>Communities</w:t>
      </w:r>
      <w:r w:rsidRPr="007C0B6F">
        <w:tab/>
      </w:r>
      <w:r w:rsidR="002A6FC2">
        <w:t>22</w:t>
      </w:r>
    </w:p>
    <w:p w14:paraId="44D8F350" w14:textId="18C374A9" w:rsidR="007C0B6F" w:rsidRPr="007C0B6F" w:rsidRDefault="007C0B6F" w:rsidP="0021395D">
      <w:pPr>
        <w:numPr>
          <w:ilvl w:val="1"/>
          <w:numId w:val="37"/>
        </w:numPr>
        <w:tabs>
          <w:tab w:val="left" w:pos="810"/>
          <w:tab w:val="left" w:pos="962"/>
          <w:tab w:val="right" w:leader="dot" w:pos="9454"/>
        </w:tabs>
        <w:spacing w:before="181"/>
        <w:ind w:left="962" w:hanging="432"/>
      </w:pPr>
      <w:r w:rsidRPr="007C0B6F">
        <w:t>Loan</w:t>
      </w:r>
      <w:r w:rsidRPr="007C0B6F">
        <w:rPr>
          <w:spacing w:val="1"/>
        </w:rPr>
        <w:t xml:space="preserve"> </w:t>
      </w:r>
      <w:r w:rsidRPr="007C0B6F">
        <w:rPr>
          <w:spacing w:val="-2"/>
        </w:rPr>
        <w:t>Disbursements</w:t>
      </w:r>
      <w:r w:rsidRPr="007C0B6F">
        <w:tab/>
      </w:r>
      <w:r w:rsidR="002A6FC2">
        <w:t>22</w:t>
      </w:r>
    </w:p>
    <w:p w14:paraId="51FB2A91" w14:textId="6652E650" w:rsidR="007C0B6F" w:rsidRPr="007C0B6F" w:rsidRDefault="007C0B6F" w:rsidP="0021395D">
      <w:pPr>
        <w:numPr>
          <w:ilvl w:val="0"/>
          <w:numId w:val="41"/>
        </w:numPr>
        <w:tabs>
          <w:tab w:val="left" w:pos="349"/>
          <w:tab w:val="left" w:pos="810"/>
          <w:tab w:val="right" w:leader="dot" w:pos="9464"/>
        </w:tabs>
        <w:spacing w:before="362"/>
        <w:ind w:left="349" w:hanging="249"/>
        <w:rPr>
          <w:sz w:val="24"/>
        </w:rPr>
      </w:pPr>
      <w:r w:rsidRPr="007C0B6F">
        <w:rPr>
          <w:sz w:val="24"/>
        </w:rPr>
        <w:t>Entity</w:t>
      </w:r>
      <w:r w:rsidRPr="007C0B6F">
        <w:rPr>
          <w:spacing w:val="-1"/>
          <w:sz w:val="24"/>
        </w:rPr>
        <w:t xml:space="preserve"> </w:t>
      </w:r>
      <w:r w:rsidRPr="007C0B6F">
        <w:rPr>
          <w:sz w:val="24"/>
        </w:rPr>
        <w:t>Program</w:t>
      </w:r>
      <w:r w:rsidRPr="007C0B6F">
        <w:rPr>
          <w:spacing w:val="-1"/>
          <w:sz w:val="24"/>
        </w:rPr>
        <w:t xml:space="preserve"> </w:t>
      </w:r>
      <w:r w:rsidRPr="007C0B6F">
        <w:rPr>
          <w:spacing w:val="-2"/>
          <w:sz w:val="24"/>
        </w:rPr>
        <w:t>Management</w:t>
      </w:r>
      <w:r w:rsidRPr="007C0B6F">
        <w:rPr>
          <w:sz w:val="24"/>
        </w:rPr>
        <w:tab/>
      </w:r>
      <w:r w:rsidR="002A6FC2">
        <w:rPr>
          <w:sz w:val="24"/>
        </w:rPr>
        <w:t>23</w:t>
      </w:r>
    </w:p>
    <w:p w14:paraId="2B9CD11F" w14:textId="49BDCDFE" w:rsidR="007C0B6F" w:rsidRPr="007C0B6F" w:rsidRDefault="007C0B6F" w:rsidP="0021395D">
      <w:pPr>
        <w:numPr>
          <w:ilvl w:val="1"/>
          <w:numId w:val="34"/>
        </w:numPr>
        <w:tabs>
          <w:tab w:val="left" w:pos="810"/>
          <w:tab w:val="left" w:pos="962"/>
          <w:tab w:val="right" w:leader="dot" w:pos="9454"/>
        </w:tabs>
        <w:spacing w:before="177"/>
        <w:ind w:left="962" w:hanging="432"/>
      </w:pPr>
      <w:r w:rsidRPr="007C0B6F">
        <w:t xml:space="preserve">Technical </w:t>
      </w:r>
      <w:r w:rsidRPr="007C0B6F">
        <w:rPr>
          <w:spacing w:val="-2"/>
        </w:rPr>
        <w:t>Assistance</w:t>
      </w:r>
      <w:r w:rsidRPr="007C0B6F">
        <w:tab/>
      </w:r>
      <w:r w:rsidR="002A6FC2">
        <w:t>23</w:t>
      </w:r>
    </w:p>
    <w:p w14:paraId="3A0F60F0" w14:textId="04F2FDFA" w:rsidR="007C0B6F" w:rsidRPr="007C0B6F" w:rsidRDefault="007C0B6F" w:rsidP="0021395D">
      <w:pPr>
        <w:numPr>
          <w:ilvl w:val="1"/>
          <w:numId w:val="34"/>
        </w:numPr>
        <w:tabs>
          <w:tab w:val="left" w:pos="810"/>
          <w:tab w:val="left" w:pos="962"/>
          <w:tab w:val="right" w:leader="dot" w:pos="9454"/>
        </w:tabs>
        <w:spacing w:before="180"/>
        <w:ind w:left="962" w:hanging="432"/>
      </w:pPr>
      <w:r w:rsidRPr="007C0B6F">
        <w:t>Local</w:t>
      </w:r>
      <w:r w:rsidRPr="007C0B6F">
        <w:rPr>
          <w:spacing w:val="-1"/>
        </w:rPr>
        <w:t xml:space="preserve"> </w:t>
      </w:r>
      <w:r w:rsidRPr="007C0B6F">
        <w:t>Capacity</w:t>
      </w:r>
      <w:r w:rsidRPr="007C0B6F">
        <w:rPr>
          <w:spacing w:val="-2"/>
        </w:rPr>
        <w:t xml:space="preserve"> Development</w:t>
      </w:r>
      <w:r w:rsidRPr="007C0B6F">
        <w:tab/>
      </w:r>
      <w:r w:rsidR="002A6FC2">
        <w:t>23</w:t>
      </w:r>
    </w:p>
    <w:p w14:paraId="7B06A662" w14:textId="7ADCA83C" w:rsidR="007C0B6F" w:rsidRPr="007C0B6F" w:rsidRDefault="007C0B6F" w:rsidP="0021395D">
      <w:pPr>
        <w:numPr>
          <w:ilvl w:val="1"/>
          <w:numId w:val="34"/>
        </w:numPr>
        <w:tabs>
          <w:tab w:val="left" w:pos="810"/>
          <w:tab w:val="left" w:pos="962"/>
          <w:tab w:val="right" w:leader="dot" w:pos="9454"/>
        </w:tabs>
        <w:spacing w:before="181"/>
        <w:ind w:left="962" w:hanging="432"/>
      </w:pPr>
      <w:r w:rsidRPr="007C0B6F">
        <w:t>Environment</w:t>
      </w:r>
      <w:r w:rsidRPr="007C0B6F">
        <w:rPr>
          <w:spacing w:val="-1"/>
        </w:rPr>
        <w:t xml:space="preserve"> </w:t>
      </w:r>
      <w:r w:rsidRPr="007C0B6F">
        <w:t>and</w:t>
      </w:r>
      <w:r w:rsidRPr="007C0B6F">
        <w:rPr>
          <w:spacing w:val="-1"/>
        </w:rPr>
        <w:t xml:space="preserve"> </w:t>
      </w:r>
      <w:r w:rsidRPr="007C0B6F">
        <w:t>Historic</w:t>
      </w:r>
      <w:r w:rsidRPr="007C0B6F">
        <w:rPr>
          <w:spacing w:val="-6"/>
        </w:rPr>
        <w:t xml:space="preserve"> </w:t>
      </w:r>
      <w:r w:rsidRPr="007C0B6F">
        <w:t>Preservation</w:t>
      </w:r>
      <w:r w:rsidRPr="007C0B6F">
        <w:rPr>
          <w:spacing w:val="-2"/>
        </w:rPr>
        <w:t xml:space="preserve"> Compliance</w:t>
      </w:r>
      <w:r w:rsidRPr="007C0B6F">
        <w:tab/>
      </w:r>
      <w:r w:rsidR="002A6FC2">
        <w:t>23</w:t>
      </w:r>
    </w:p>
    <w:p w14:paraId="4929FD94" w14:textId="693A6B75" w:rsidR="007C0B6F" w:rsidRPr="007C0B6F" w:rsidRDefault="007C0B6F" w:rsidP="0021395D">
      <w:pPr>
        <w:numPr>
          <w:ilvl w:val="1"/>
          <w:numId w:val="34"/>
        </w:numPr>
        <w:tabs>
          <w:tab w:val="left" w:pos="810"/>
          <w:tab w:val="left" w:pos="962"/>
          <w:tab w:val="right" w:leader="dot" w:pos="9454"/>
        </w:tabs>
        <w:spacing w:before="181"/>
        <w:ind w:left="962" w:hanging="432"/>
      </w:pPr>
      <w:r w:rsidRPr="007C0B6F">
        <w:t>Public Meetings</w:t>
      </w:r>
      <w:r w:rsidRPr="007C0B6F">
        <w:rPr>
          <w:spacing w:val="-3"/>
        </w:rPr>
        <w:t xml:space="preserve"> </w:t>
      </w:r>
      <w:r w:rsidRPr="007C0B6F">
        <w:t>and</w:t>
      </w:r>
      <w:r w:rsidRPr="007C0B6F">
        <w:rPr>
          <w:spacing w:val="-5"/>
        </w:rPr>
        <w:t xml:space="preserve"> </w:t>
      </w:r>
      <w:r w:rsidRPr="007C0B6F">
        <w:t>Comment</w:t>
      </w:r>
      <w:r w:rsidRPr="007C0B6F">
        <w:rPr>
          <w:spacing w:val="1"/>
        </w:rPr>
        <w:t xml:space="preserve"> </w:t>
      </w:r>
      <w:r w:rsidRPr="007C0B6F">
        <w:rPr>
          <w:spacing w:val="-2"/>
        </w:rPr>
        <w:t>Activities</w:t>
      </w:r>
      <w:r w:rsidRPr="007C0B6F">
        <w:tab/>
      </w:r>
      <w:r w:rsidR="002A6FC2">
        <w:t>24</w:t>
      </w:r>
    </w:p>
    <w:p w14:paraId="6AF1F9E5" w14:textId="0F4FBED4" w:rsidR="007C0B6F" w:rsidRPr="007C0B6F" w:rsidRDefault="007C0B6F" w:rsidP="0021395D">
      <w:pPr>
        <w:numPr>
          <w:ilvl w:val="0"/>
          <w:numId w:val="41"/>
        </w:numPr>
        <w:tabs>
          <w:tab w:val="left" w:pos="810"/>
          <w:tab w:val="right" w:leader="dot" w:pos="9464"/>
        </w:tabs>
        <w:spacing w:before="362"/>
        <w:ind w:left="409" w:hanging="309"/>
        <w:rPr>
          <w:sz w:val="24"/>
        </w:rPr>
      </w:pPr>
      <w:r w:rsidRPr="007C0B6F">
        <w:rPr>
          <w:sz w:val="24"/>
        </w:rPr>
        <w:t>Audits</w:t>
      </w:r>
      <w:r w:rsidRPr="007C0B6F">
        <w:rPr>
          <w:spacing w:val="-2"/>
          <w:sz w:val="24"/>
        </w:rPr>
        <w:t xml:space="preserve"> </w:t>
      </w:r>
      <w:r w:rsidRPr="007C0B6F">
        <w:rPr>
          <w:sz w:val="24"/>
        </w:rPr>
        <w:t xml:space="preserve">and </w:t>
      </w:r>
      <w:r w:rsidRPr="007C0B6F">
        <w:rPr>
          <w:spacing w:val="-2"/>
          <w:sz w:val="24"/>
        </w:rPr>
        <w:t>Reporting</w:t>
      </w:r>
      <w:r w:rsidRPr="007C0B6F">
        <w:rPr>
          <w:sz w:val="24"/>
        </w:rPr>
        <w:tab/>
      </w:r>
      <w:r w:rsidR="002A6FC2">
        <w:rPr>
          <w:sz w:val="24"/>
        </w:rPr>
        <w:t>25</w:t>
      </w:r>
    </w:p>
    <w:p w14:paraId="600CABF1" w14:textId="478D15C2" w:rsidR="007C0B6F" w:rsidRPr="007C0B6F" w:rsidRDefault="007C0B6F" w:rsidP="0021395D">
      <w:pPr>
        <w:numPr>
          <w:ilvl w:val="1"/>
          <w:numId w:val="33"/>
        </w:numPr>
        <w:tabs>
          <w:tab w:val="left" w:pos="810"/>
          <w:tab w:val="left" w:pos="963"/>
          <w:tab w:val="right" w:leader="dot" w:pos="9454"/>
        </w:tabs>
        <w:spacing w:before="176"/>
        <w:ind w:left="963" w:hanging="433"/>
      </w:pPr>
      <w:r w:rsidRPr="007C0B6F">
        <w:t>Compliance</w:t>
      </w:r>
      <w:r w:rsidRPr="007C0B6F">
        <w:rPr>
          <w:spacing w:val="-2"/>
        </w:rPr>
        <w:t xml:space="preserve"> </w:t>
      </w:r>
      <w:r w:rsidRPr="007C0B6F">
        <w:t>with</w:t>
      </w:r>
      <w:r w:rsidRPr="007C0B6F">
        <w:rPr>
          <w:spacing w:val="-2"/>
        </w:rPr>
        <w:t xml:space="preserve"> </w:t>
      </w:r>
      <w:r w:rsidRPr="007C0B6F">
        <w:t>Federal</w:t>
      </w:r>
      <w:r w:rsidRPr="007C0B6F">
        <w:rPr>
          <w:spacing w:val="-2"/>
        </w:rPr>
        <w:t xml:space="preserve"> </w:t>
      </w:r>
      <w:r w:rsidRPr="007C0B6F">
        <w:t>Reporting</w:t>
      </w:r>
      <w:r w:rsidRPr="007C0B6F">
        <w:rPr>
          <w:spacing w:val="-1"/>
        </w:rPr>
        <w:t xml:space="preserve"> </w:t>
      </w:r>
      <w:r w:rsidRPr="007C0B6F">
        <w:rPr>
          <w:spacing w:val="-2"/>
        </w:rPr>
        <w:t>Requirements</w:t>
      </w:r>
      <w:r w:rsidRPr="007C0B6F">
        <w:tab/>
      </w:r>
      <w:r w:rsidR="00866EA4">
        <w:t>25</w:t>
      </w:r>
    </w:p>
    <w:p w14:paraId="612D302A" w14:textId="31D922A9" w:rsidR="007C0B6F" w:rsidRPr="007C0B6F" w:rsidRDefault="007C0B6F" w:rsidP="0021395D">
      <w:pPr>
        <w:numPr>
          <w:ilvl w:val="1"/>
          <w:numId w:val="33"/>
        </w:numPr>
        <w:tabs>
          <w:tab w:val="left" w:pos="810"/>
          <w:tab w:val="left" w:pos="963"/>
          <w:tab w:val="right" w:leader="dot" w:pos="9454"/>
        </w:tabs>
        <w:spacing w:before="181"/>
        <w:ind w:left="963" w:hanging="433"/>
      </w:pPr>
      <w:r w:rsidRPr="007C0B6F">
        <w:t>Publication</w:t>
      </w:r>
      <w:r w:rsidRPr="007C0B6F">
        <w:rPr>
          <w:spacing w:val="1"/>
        </w:rPr>
        <w:t xml:space="preserve"> </w:t>
      </w:r>
      <w:r w:rsidRPr="007C0B6F">
        <w:t>of</w:t>
      </w:r>
      <w:r w:rsidRPr="007C0B6F">
        <w:rPr>
          <w:spacing w:val="1"/>
        </w:rPr>
        <w:t xml:space="preserve"> </w:t>
      </w:r>
      <w:r w:rsidRPr="007C0B6F">
        <w:rPr>
          <w:spacing w:val="-2"/>
        </w:rPr>
        <w:t>Information</w:t>
      </w:r>
      <w:r w:rsidRPr="007C0B6F">
        <w:tab/>
      </w:r>
      <w:r w:rsidR="00866EA4">
        <w:t>25</w:t>
      </w:r>
    </w:p>
    <w:p w14:paraId="1D9D9F84" w14:textId="729C75F1" w:rsidR="007C0B6F" w:rsidRPr="007C0B6F" w:rsidRDefault="007C0B6F" w:rsidP="0021395D">
      <w:pPr>
        <w:numPr>
          <w:ilvl w:val="1"/>
          <w:numId w:val="33"/>
        </w:numPr>
        <w:tabs>
          <w:tab w:val="left" w:pos="810"/>
          <w:tab w:val="left" w:pos="963"/>
          <w:tab w:val="right" w:leader="dot" w:pos="9454"/>
        </w:tabs>
        <w:spacing w:before="181"/>
        <w:ind w:left="963" w:hanging="433"/>
      </w:pPr>
      <w:r w:rsidRPr="007C0B6F">
        <w:t>Loan</w:t>
      </w:r>
      <w:r w:rsidRPr="007C0B6F">
        <w:rPr>
          <w:spacing w:val="-2"/>
        </w:rPr>
        <w:t xml:space="preserve"> </w:t>
      </w:r>
      <w:r w:rsidRPr="007C0B6F">
        <w:t>Recipient Auditing and</w:t>
      </w:r>
      <w:r w:rsidRPr="007C0B6F">
        <w:rPr>
          <w:spacing w:val="-1"/>
        </w:rPr>
        <w:t xml:space="preserve"> </w:t>
      </w:r>
      <w:r w:rsidRPr="007C0B6F">
        <w:rPr>
          <w:spacing w:val="-2"/>
        </w:rPr>
        <w:t>Reporting</w:t>
      </w:r>
      <w:r w:rsidRPr="007C0B6F">
        <w:tab/>
      </w:r>
      <w:r w:rsidR="00866EA4">
        <w:t>26</w:t>
      </w:r>
    </w:p>
    <w:p w14:paraId="42FD3FC7" w14:textId="0BD1D3FA" w:rsidR="007C0B6F" w:rsidRPr="007C0B6F" w:rsidRDefault="007C0B6F" w:rsidP="0021395D">
      <w:pPr>
        <w:tabs>
          <w:tab w:val="left" w:pos="810"/>
          <w:tab w:val="right" w:leader="dot" w:pos="9464"/>
        </w:tabs>
        <w:spacing w:before="362"/>
        <w:ind w:left="100"/>
        <w:rPr>
          <w:sz w:val="24"/>
        </w:rPr>
      </w:pPr>
      <w:r w:rsidRPr="007C0B6F">
        <w:rPr>
          <w:sz w:val="24"/>
        </w:rPr>
        <w:t>Appendix</w:t>
      </w:r>
      <w:r w:rsidRPr="007C0B6F">
        <w:rPr>
          <w:spacing w:val="1"/>
          <w:sz w:val="24"/>
        </w:rPr>
        <w:t xml:space="preserve"> </w:t>
      </w:r>
      <w:r w:rsidRPr="007C0B6F">
        <w:rPr>
          <w:spacing w:val="-10"/>
          <w:sz w:val="24"/>
        </w:rPr>
        <w:t>A</w:t>
      </w:r>
      <w:r w:rsidRPr="007C0B6F">
        <w:rPr>
          <w:sz w:val="24"/>
        </w:rPr>
        <w:tab/>
      </w:r>
      <w:r w:rsidR="00866EA4">
        <w:rPr>
          <w:sz w:val="24"/>
        </w:rPr>
        <w:t>27</w:t>
      </w:r>
    </w:p>
    <w:p w14:paraId="0884914F" w14:textId="1A2A348A" w:rsidR="007C0B6F" w:rsidRPr="007C0B6F" w:rsidRDefault="007C0B6F" w:rsidP="0021395D">
      <w:pPr>
        <w:numPr>
          <w:ilvl w:val="1"/>
          <w:numId w:val="32"/>
        </w:numPr>
        <w:tabs>
          <w:tab w:val="left" w:pos="810"/>
          <w:tab w:val="left" w:pos="941"/>
          <w:tab w:val="right" w:leader="dot" w:pos="9454"/>
        </w:tabs>
        <w:spacing w:before="177"/>
        <w:ind w:left="941" w:hanging="411"/>
      </w:pPr>
      <w:r w:rsidRPr="007C0B6F">
        <w:t>Loan</w:t>
      </w:r>
      <w:r w:rsidRPr="007C0B6F">
        <w:rPr>
          <w:spacing w:val="-2"/>
        </w:rPr>
        <w:t xml:space="preserve"> </w:t>
      </w:r>
      <w:r w:rsidRPr="007C0B6F">
        <w:t>Application</w:t>
      </w:r>
      <w:r w:rsidRPr="007C0B6F">
        <w:rPr>
          <w:spacing w:val="-1"/>
        </w:rPr>
        <w:t xml:space="preserve"> </w:t>
      </w:r>
      <w:r w:rsidRPr="007C0B6F">
        <w:rPr>
          <w:spacing w:val="-2"/>
        </w:rPr>
        <w:t>Process</w:t>
      </w:r>
      <w:r w:rsidRPr="007C0B6F">
        <w:tab/>
      </w:r>
      <w:r w:rsidR="00866EA4">
        <w:t>27</w:t>
      </w:r>
    </w:p>
    <w:p w14:paraId="60C73945" w14:textId="6BCC50D9" w:rsidR="007C0B6F" w:rsidRPr="007C0B6F" w:rsidRDefault="007C0B6F" w:rsidP="0021395D">
      <w:pPr>
        <w:numPr>
          <w:ilvl w:val="1"/>
          <w:numId w:val="32"/>
        </w:numPr>
        <w:tabs>
          <w:tab w:val="left" w:pos="810"/>
          <w:tab w:val="left" w:pos="941"/>
          <w:tab w:val="right" w:leader="dot" w:pos="9454"/>
        </w:tabs>
        <w:spacing w:before="181"/>
        <w:ind w:left="941" w:hanging="411"/>
      </w:pPr>
      <w:r w:rsidRPr="007C0B6F">
        <w:t>Financial</w:t>
      </w:r>
      <w:r w:rsidRPr="007C0B6F">
        <w:rPr>
          <w:spacing w:val="-4"/>
        </w:rPr>
        <w:t xml:space="preserve"> </w:t>
      </w:r>
      <w:r w:rsidRPr="007C0B6F">
        <w:t>Planning</w:t>
      </w:r>
      <w:r w:rsidRPr="007C0B6F">
        <w:rPr>
          <w:spacing w:val="-1"/>
        </w:rPr>
        <w:t xml:space="preserve"> </w:t>
      </w:r>
      <w:r w:rsidRPr="007C0B6F">
        <w:rPr>
          <w:spacing w:val="-2"/>
        </w:rPr>
        <w:t>Methodology</w:t>
      </w:r>
      <w:r w:rsidRPr="007C0B6F">
        <w:tab/>
      </w:r>
      <w:r w:rsidR="00866EA4">
        <w:t>27</w:t>
      </w:r>
    </w:p>
    <w:p w14:paraId="55ED0766" w14:textId="64AB44A4" w:rsidR="007C0B6F" w:rsidRPr="007C0B6F" w:rsidRDefault="007C0B6F" w:rsidP="0021395D">
      <w:pPr>
        <w:tabs>
          <w:tab w:val="left" w:pos="810"/>
          <w:tab w:val="right" w:leader="dot" w:pos="9464"/>
        </w:tabs>
        <w:spacing w:before="362"/>
        <w:ind w:left="100"/>
        <w:rPr>
          <w:sz w:val="24"/>
        </w:rPr>
      </w:pPr>
      <w:r w:rsidRPr="007C0B6F">
        <w:rPr>
          <w:sz w:val="24"/>
        </w:rPr>
        <w:t>Appendix</w:t>
      </w:r>
      <w:r w:rsidRPr="007C0B6F">
        <w:rPr>
          <w:spacing w:val="1"/>
          <w:sz w:val="24"/>
        </w:rPr>
        <w:t xml:space="preserve"> </w:t>
      </w:r>
      <w:r w:rsidRPr="007C0B6F">
        <w:rPr>
          <w:spacing w:val="-10"/>
          <w:sz w:val="24"/>
        </w:rPr>
        <w:t>B</w:t>
      </w:r>
      <w:r w:rsidRPr="007C0B6F">
        <w:rPr>
          <w:sz w:val="24"/>
        </w:rPr>
        <w:tab/>
      </w:r>
      <w:r w:rsidR="00866EA4">
        <w:rPr>
          <w:sz w:val="24"/>
        </w:rPr>
        <w:t>29</w:t>
      </w:r>
    </w:p>
    <w:p w14:paraId="0141AD26" w14:textId="4078560C" w:rsidR="007C0B6F" w:rsidRPr="007C0B6F" w:rsidRDefault="007C0B6F" w:rsidP="0021395D">
      <w:pPr>
        <w:numPr>
          <w:ilvl w:val="1"/>
          <w:numId w:val="31"/>
        </w:numPr>
        <w:tabs>
          <w:tab w:val="left" w:pos="810"/>
          <w:tab w:val="left" w:pos="957"/>
          <w:tab w:val="right" w:leader="dot" w:pos="9454"/>
        </w:tabs>
        <w:spacing w:before="181"/>
        <w:ind w:left="957" w:hanging="427"/>
      </w:pPr>
      <w:r w:rsidRPr="007C0B6F">
        <w:t>Loan</w:t>
      </w:r>
      <w:r w:rsidRPr="007C0B6F">
        <w:rPr>
          <w:spacing w:val="-2"/>
        </w:rPr>
        <w:t xml:space="preserve"> </w:t>
      </w:r>
      <w:r w:rsidRPr="007C0B6F">
        <w:t>Distribution</w:t>
      </w:r>
      <w:r w:rsidRPr="007C0B6F">
        <w:rPr>
          <w:spacing w:val="-2"/>
        </w:rPr>
        <w:t xml:space="preserve"> Methodology</w:t>
      </w:r>
      <w:r w:rsidRPr="007C0B6F">
        <w:tab/>
      </w:r>
      <w:r w:rsidR="00866EA4">
        <w:t>29</w:t>
      </w:r>
    </w:p>
    <w:p w14:paraId="4F9C3D28" w14:textId="3CF89F35" w:rsidR="007C0B6F" w:rsidRPr="007C0B6F" w:rsidRDefault="007C0B6F" w:rsidP="0021395D">
      <w:pPr>
        <w:tabs>
          <w:tab w:val="left" w:pos="810"/>
          <w:tab w:val="right" w:leader="dot" w:pos="9464"/>
        </w:tabs>
        <w:spacing w:before="363"/>
        <w:ind w:left="100"/>
        <w:rPr>
          <w:sz w:val="24"/>
        </w:rPr>
      </w:pPr>
      <w:r w:rsidRPr="007C0B6F">
        <w:rPr>
          <w:sz w:val="24"/>
        </w:rPr>
        <w:t>Appendix</w:t>
      </w:r>
      <w:r w:rsidRPr="007C0B6F">
        <w:rPr>
          <w:spacing w:val="1"/>
          <w:sz w:val="24"/>
        </w:rPr>
        <w:t xml:space="preserve"> </w:t>
      </w:r>
      <w:r w:rsidRPr="007C0B6F">
        <w:rPr>
          <w:spacing w:val="-10"/>
          <w:sz w:val="24"/>
        </w:rPr>
        <w:t>C</w:t>
      </w:r>
      <w:r w:rsidRPr="007C0B6F">
        <w:rPr>
          <w:sz w:val="24"/>
        </w:rPr>
        <w:tab/>
      </w:r>
      <w:r w:rsidR="00866EA4">
        <w:rPr>
          <w:sz w:val="24"/>
        </w:rPr>
        <w:t>30</w:t>
      </w:r>
    </w:p>
    <w:p w14:paraId="37E303C5" w14:textId="148629D6" w:rsidR="007C0B6F" w:rsidRPr="007C0B6F" w:rsidRDefault="007C0B6F" w:rsidP="0021395D">
      <w:pPr>
        <w:numPr>
          <w:ilvl w:val="1"/>
          <w:numId w:val="30"/>
        </w:numPr>
        <w:tabs>
          <w:tab w:val="left" w:pos="810"/>
          <w:tab w:val="left" w:pos="952"/>
          <w:tab w:val="right" w:leader="dot" w:pos="9454"/>
        </w:tabs>
        <w:spacing w:before="176"/>
        <w:ind w:left="952" w:hanging="422"/>
      </w:pPr>
      <w:r w:rsidRPr="007C0B6F">
        <w:t>Project</w:t>
      </w:r>
      <w:r w:rsidRPr="007C0B6F">
        <w:rPr>
          <w:spacing w:val="-6"/>
        </w:rPr>
        <w:t xml:space="preserve"> </w:t>
      </w:r>
      <w:r w:rsidRPr="007C0B6F">
        <w:t>Proposal</w:t>
      </w:r>
      <w:r w:rsidRPr="007C0B6F">
        <w:rPr>
          <w:spacing w:val="-2"/>
        </w:rPr>
        <w:t xml:space="preserve"> </w:t>
      </w:r>
      <w:r w:rsidRPr="007C0B6F">
        <w:t>List</w:t>
      </w:r>
      <w:r w:rsidRPr="007C0B6F">
        <w:rPr>
          <w:spacing w:val="-1"/>
        </w:rPr>
        <w:t xml:space="preserve"> </w:t>
      </w:r>
      <w:r w:rsidRPr="007C0B6F">
        <w:t>Prioritization</w:t>
      </w:r>
      <w:r w:rsidRPr="007C0B6F">
        <w:rPr>
          <w:spacing w:val="-2"/>
        </w:rPr>
        <w:t xml:space="preserve"> Methodology</w:t>
      </w:r>
      <w:r w:rsidRPr="007C0B6F">
        <w:tab/>
      </w:r>
      <w:r w:rsidR="00866EA4">
        <w:t>30</w:t>
      </w:r>
    </w:p>
    <w:p w14:paraId="0CFC9186" w14:textId="77777777" w:rsidR="007C0B6F" w:rsidRDefault="007C0B6F" w:rsidP="0021395D">
      <w:pPr>
        <w:pStyle w:val="Heading1"/>
        <w:tabs>
          <w:tab w:val="left" w:pos="810"/>
          <w:tab w:val="left" w:pos="1720"/>
        </w:tabs>
        <w:ind w:left="0"/>
      </w:pPr>
    </w:p>
    <w:p w14:paraId="60CEEE74" w14:textId="77777777" w:rsidR="006450C0" w:rsidRPr="007C0B6F" w:rsidRDefault="006450C0" w:rsidP="007C0B6F">
      <w:pPr>
        <w:pStyle w:val="Heading1"/>
        <w:tabs>
          <w:tab w:val="left" w:pos="1720"/>
        </w:tabs>
      </w:pPr>
    </w:p>
    <w:p w14:paraId="467DBBB4" w14:textId="74EB9694" w:rsidR="002637F5" w:rsidRPr="00667AA7" w:rsidRDefault="00000000">
      <w:pPr>
        <w:pStyle w:val="Heading1"/>
        <w:numPr>
          <w:ilvl w:val="0"/>
          <w:numId w:val="27"/>
        </w:numPr>
        <w:tabs>
          <w:tab w:val="left" w:pos="1720"/>
        </w:tabs>
        <w:ind w:left="1720" w:hanging="720"/>
        <w:rPr>
          <w:rFonts w:ascii="Times New Roman" w:hAnsi="Times New Roman" w:cs="Times New Roman"/>
          <w:sz w:val="56"/>
          <w:szCs w:val="56"/>
        </w:rPr>
      </w:pPr>
      <w:r w:rsidRPr="00667AA7">
        <w:rPr>
          <w:rFonts w:ascii="Times New Roman" w:hAnsi="Times New Roman" w:cs="Times New Roman"/>
          <w:color w:val="005287"/>
          <w:spacing w:val="-2"/>
          <w:sz w:val="56"/>
          <w:szCs w:val="56"/>
        </w:rPr>
        <w:t>Introduction</w:t>
      </w:r>
    </w:p>
    <w:p w14:paraId="6096C2C1" w14:textId="4E35FB51" w:rsidR="002637F5" w:rsidRPr="00667AA7" w:rsidRDefault="00000000">
      <w:pPr>
        <w:pStyle w:val="ListParagraph"/>
        <w:numPr>
          <w:ilvl w:val="1"/>
          <w:numId w:val="26"/>
        </w:numPr>
        <w:tabs>
          <w:tab w:val="left" w:pos="1717"/>
          <w:tab w:val="left" w:pos="1721"/>
        </w:tabs>
        <w:spacing w:before="357"/>
        <w:ind w:right="375"/>
        <w:rPr>
          <w:rFonts w:ascii="Times New Roman" w:hAnsi="Times New Roman" w:cs="Times New Roman"/>
          <w:sz w:val="36"/>
          <w:szCs w:val="36"/>
        </w:rPr>
      </w:pPr>
      <w:bookmarkStart w:id="5" w:name="1.1._Status_of_the_(Entity_Name)_Safegua"/>
      <w:bookmarkStart w:id="6" w:name="_bookmark2"/>
      <w:bookmarkEnd w:id="5"/>
      <w:bookmarkEnd w:id="6"/>
      <w:r w:rsidRPr="00667AA7">
        <w:rPr>
          <w:rFonts w:ascii="Times New Roman" w:hAnsi="Times New Roman" w:cs="Times New Roman"/>
          <w:color w:val="2E2E2F"/>
          <w:sz w:val="36"/>
          <w:szCs w:val="36"/>
        </w:rPr>
        <w:t>Status</w:t>
      </w:r>
      <w:r w:rsidRPr="00667AA7">
        <w:rPr>
          <w:rFonts w:ascii="Times New Roman" w:hAnsi="Times New Roman" w:cs="Times New Roman"/>
          <w:color w:val="2E2E2F"/>
          <w:spacing w:val="-7"/>
          <w:sz w:val="36"/>
          <w:szCs w:val="36"/>
        </w:rPr>
        <w:t xml:space="preserve"> </w:t>
      </w:r>
      <w:r w:rsidRPr="00667AA7">
        <w:rPr>
          <w:rFonts w:ascii="Times New Roman" w:hAnsi="Times New Roman" w:cs="Times New Roman"/>
          <w:color w:val="2E2E2F"/>
          <w:sz w:val="36"/>
          <w:szCs w:val="36"/>
        </w:rPr>
        <w:t>of</w:t>
      </w:r>
      <w:r w:rsidRPr="00667AA7">
        <w:rPr>
          <w:rFonts w:ascii="Times New Roman" w:hAnsi="Times New Roman" w:cs="Times New Roman"/>
          <w:color w:val="2E2E2F"/>
          <w:spacing w:val="-8"/>
          <w:sz w:val="36"/>
          <w:szCs w:val="36"/>
        </w:rPr>
        <w:t xml:space="preserve"> </w:t>
      </w:r>
      <w:r w:rsidRPr="00667AA7">
        <w:rPr>
          <w:rFonts w:ascii="Times New Roman" w:hAnsi="Times New Roman" w:cs="Times New Roman"/>
          <w:color w:val="2E2E2F"/>
          <w:sz w:val="36"/>
          <w:szCs w:val="36"/>
        </w:rPr>
        <w:t>the</w:t>
      </w:r>
      <w:r w:rsidRPr="00667AA7">
        <w:rPr>
          <w:rFonts w:ascii="Times New Roman" w:hAnsi="Times New Roman" w:cs="Times New Roman"/>
          <w:color w:val="2E2E2F"/>
          <w:spacing w:val="-9"/>
          <w:sz w:val="36"/>
          <w:szCs w:val="36"/>
        </w:rPr>
        <w:t xml:space="preserve"> </w:t>
      </w:r>
      <w:bookmarkStart w:id="7" w:name="_Hlk162582078"/>
      <w:r w:rsidR="00433FBC" w:rsidRPr="00667AA7">
        <w:rPr>
          <w:rFonts w:ascii="Times New Roman" w:hAnsi="Times New Roman" w:cs="Times New Roman"/>
          <w:color w:val="2E2E2F"/>
          <w:sz w:val="36"/>
          <w:szCs w:val="36"/>
        </w:rPr>
        <w:t>La Jolla Band of Luiseno Indians</w:t>
      </w:r>
      <w:r w:rsidRPr="00667AA7">
        <w:rPr>
          <w:rFonts w:ascii="Times New Roman" w:hAnsi="Times New Roman" w:cs="Times New Roman"/>
          <w:color w:val="2E2E2F"/>
          <w:spacing w:val="-9"/>
          <w:sz w:val="36"/>
          <w:szCs w:val="36"/>
        </w:rPr>
        <w:t xml:space="preserve"> </w:t>
      </w:r>
      <w:r w:rsidRPr="00667AA7">
        <w:rPr>
          <w:rFonts w:ascii="Times New Roman" w:hAnsi="Times New Roman" w:cs="Times New Roman"/>
          <w:color w:val="2E2E2F"/>
          <w:sz w:val="36"/>
          <w:szCs w:val="36"/>
        </w:rPr>
        <w:t>Safeguarding</w:t>
      </w:r>
      <w:r w:rsidRPr="00667AA7">
        <w:rPr>
          <w:rFonts w:ascii="Times New Roman" w:hAnsi="Times New Roman" w:cs="Times New Roman"/>
          <w:color w:val="2E2E2F"/>
          <w:spacing w:val="-10"/>
          <w:sz w:val="36"/>
          <w:szCs w:val="36"/>
        </w:rPr>
        <w:t xml:space="preserve"> </w:t>
      </w:r>
      <w:r w:rsidRPr="00667AA7">
        <w:rPr>
          <w:rFonts w:ascii="Times New Roman" w:hAnsi="Times New Roman" w:cs="Times New Roman"/>
          <w:color w:val="2E2E2F"/>
          <w:sz w:val="36"/>
          <w:szCs w:val="36"/>
        </w:rPr>
        <w:t xml:space="preserve">Tomorrow through On-going Risk Mitigation Revolving Loan Fund </w:t>
      </w:r>
      <w:bookmarkEnd w:id="7"/>
    </w:p>
    <w:p w14:paraId="12BA4234" w14:textId="77777777" w:rsidR="002637F5" w:rsidRPr="00667AA7" w:rsidRDefault="00000000" w:rsidP="00667AA7">
      <w:pPr>
        <w:pStyle w:val="BodyText"/>
        <w:spacing w:before="125"/>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Provide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information</w:t>
      </w:r>
      <w:r w:rsidRPr="00667AA7">
        <w:rPr>
          <w:rFonts w:ascii="Times New Roman" w:hAnsi="Times New Roman" w:cs="Times New Roman"/>
          <w:i w:val="0"/>
          <w:iCs w:val="0"/>
          <w:spacing w:val="-8"/>
          <w:sz w:val="24"/>
          <w:szCs w:val="24"/>
        </w:rPr>
        <w:t xml:space="preserve"> </w:t>
      </w:r>
      <w:r w:rsidRPr="00667AA7">
        <w:rPr>
          <w:rFonts w:ascii="Times New Roman" w:hAnsi="Times New Roman" w:cs="Times New Roman"/>
          <w:i w:val="0"/>
          <w:iCs w:val="0"/>
          <w:sz w:val="24"/>
          <w:szCs w:val="24"/>
        </w:rPr>
        <w:t>about</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following</w:t>
      </w:r>
      <w:r w:rsidRPr="00667AA7">
        <w:rPr>
          <w:rFonts w:ascii="Times New Roman" w:hAnsi="Times New Roman" w:cs="Times New Roman"/>
          <w:i w:val="0"/>
          <w:iCs w:val="0"/>
          <w:spacing w:val="-2"/>
          <w:sz w:val="24"/>
          <w:szCs w:val="24"/>
        </w:rPr>
        <w:t xml:space="preserve"> items:</w:t>
      </w:r>
    </w:p>
    <w:p w14:paraId="0E8A8170" w14:textId="77777777" w:rsidR="002637F5" w:rsidRPr="00667AA7" w:rsidRDefault="002637F5" w:rsidP="00667AA7">
      <w:pPr>
        <w:pStyle w:val="BodyText"/>
        <w:spacing w:before="36"/>
        <w:rPr>
          <w:rFonts w:ascii="Times New Roman" w:hAnsi="Times New Roman" w:cs="Times New Roman"/>
          <w:i w:val="0"/>
          <w:iCs w:val="0"/>
          <w:sz w:val="24"/>
          <w:szCs w:val="24"/>
        </w:rPr>
      </w:pPr>
    </w:p>
    <w:p w14:paraId="7294502B" w14:textId="77777777" w:rsidR="002637F5" w:rsidRPr="00667AA7" w:rsidRDefault="00000000" w:rsidP="00667AA7">
      <w:pPr>
        <w:pStyle w:val="ListParagraph"/>
        <w:numPr>
          <w:ilvl w:val="2"/>
          <w:numId w:val="26"/>
        </w:numPr>
        <w:tabs>
          <w:tab w:val="left" w:pos="1360"/>
        </w:tabs>
        <w:ind w:left="1360" w:hanging="360"/>
        <w:rPr>
          <w:rFonts w:ascii="Times New Roman" w:hAnsi="Times New Roman" w:cs="Times New Roman"/>
          <w:sz w:val="24"/>
          <w:szCs w:val="24"/>
        </w:rPr>
      </w:pPr>
      <w:r w:rsidRPr="00667AA7">
        <w:rPr>
          <w:rFonts w:ascii="Times New Roman" w:hAnsi="Times New Roman" w:cs="Times New Roman"/>
          <w:sz w:val="24"/>
          <w:szCs w:val="24"/>
        </w:rPr>
        <w:t>Summary</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Intended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Use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Plan</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Purpose,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including</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fiscal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year</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it</w:t>
      </w:r>
      <w:r w:rsidRPr="00667AA7">
        <w:rPr>
          <w:rFonts w:ascii="Times New Roman" w:hAnsi="Times New Roman" w:cs="Times New Roman"/>
          <w:spacing w:val="8"/>
          <w:sz w:val="24"/>
          <w:szCs w:val="24"/>
        </w:rPr>
        <w:t xml:space="preserve"> </w:t>
      </w:r>
      <w:r w:rsidRPr="00667AA7">
        <w:rPr>
          <w:rFonts w:ascii="Times New Roman" w:hAnsi="Times New Roman" w:cs="Times New Roman"/>
          <w:spacing w:val="-2"/>
          <w:sz w:val="24"/>
          <w:szCs w:val="24"/>
        </w:rPr>
        <w:t>covers.</w:t>
      </w:r>
    </w:p>
    <w:p w14:paraId="346BB8C5" w14:textId="335D9196" w:rsidR="00C26D00" w:rsidRPr="00667AA7" w:rsidRDefault="00C26D00" w:rsidP="00667AA7">
      <w:pPr>
        <w:pStyle w:val="NormalWeb"/>
        <w:shd w:val="clear" w:color="auto" w:fill="FFFFFF"/>
        <w:spacing w:before="0" w:beforeAutospacing="0" w:after="300" w:afterAutospacing="0" w:line="360" w:lineRule="auto"/>
        <w:ind w:left="1000"/>
        <w:rPr>
          <w:color w:val="1B1B1B"/>
        </w:rPr>
      </w:pPr>
      <w:r w:rsidRPr="00667AA7">
        <w:rPr>
          <w:color w:val="1B1B1B"/>
        </w:rPr>
        <w:t xml:space="preserve">The La Jolla Band of Luiseno Indians risk mitigation revolving loan fund promotes funding to </w:t>
      </w:r>
      <w:r w:rsidR="00667AA7">
        <w:rPr>
          <w:color w:val="1B1B1B"/>
        </w:rPr>
        <w:t xml:space="preserve">its </w:t>
      </w:r>
      <w:r w:rsidRPr="00667AA7">
        <w:rPr>
          <w:color w:val="1B1B1B"/>
        </w:rPr>
        <w:t>disadvantaged communities through encouraging applicants to develop loan applications for funds that target those areas. Additionally, the revolving fund will provide at least 40% of its loans to underserved communities.</w:t>
      </w:r>
    </w:p>
    <w:p w14:paraId="239C3EE6" w14:textId="50062C30" w:rsidR="00C26D00" w:rsidRPr="00667AA7" w:rsidRDefault="00C26D00" w:rsidP="00667AA7">
      <w:pPr>
        <w:pStyle w:val="NormalWeb"/>
        <w:shd w:val="clear" w:color="auto" w:fill="FFFFFF"/>
        <w:spacing w:before="0" w:beforeAutospacing="0" w:after="300" w:afterAutospacing="0" w:line="360" w:lineRule="auto"/>
        <w:ind w:left="1000"/>
        <w:rPr>
          <w:color w:val="1B1B1B"/>
        </w:rPr>
      </w:pPr>
      <w:r w:rsidRPr="00667AA7">
        <w:rPr>
          <w:color w:val="1B1B1B"/>
        </w:rPr>
        <w:t xml:space="preserve">This program provides maximum flexibility for the funding of mitigation projects, allowing La </w:t>
      </w:r>
      <w:r w:rsidR="00667AA7">
        <w:rPr>
          <w:color w:val="1B1B1B"/>
        </w:rPr>
        <w:t>J</w:t>
      </w:r>
      <w:r w:rsidRPr="00667AA7">
        <w:rPr>
          <w:color w:val="1B1B1B"/>
        </w:rPr>
        <w:t>olla Tribal communities to use their own criteria for project prioritization. The Tribe does not require the submission of a benefit-cost analysis for capitalization grants or loans to be used.</w:t>
      </w:r>
    </w:p>
    <w:p w14:paraId="3C25D585" w14:textId="77777777" w:rsidR="00C26D00" w:rsidRPr="00667AA7" w:rsidRDefault="00C26D00" w:rsidP="00667AA7">
      <w:pPr>
        <w:pStyle w:val="NormalWeb"/>
        <w:shd w:val="clear" w:color="auto" w:fill="FFFFFF"/>
        <w:spacing w:before="0" w:beforeAutospacing="0" w:after="300" w:afterAutospacing="0" w:line="360" w:lineRule="auto"/>
        <w:ind w:left="1000"/>
        <w:rPr>
          <w:color w:val="1B1B1B"/>
        </w:rPr>
      </w:pPr>
      <w:r w:rsidRPr="00667AA7">
        <w:rPr>
          <w:color w:val="1B1B1B"/>
        </w:rPr>
        <w:t xml:space="preserve">Mitigation Activities: Eligible project types under this program include activities that mitigate the impact of natural hazards, </w:t>
      </w:r>
      <w:proofErr w:type="gramStart"/>
      <w:r w:rsidRPr="00667AA7">
        <w:rPr>
          <w:color w:val="1B1B1B"/>
        </w:rPr>
        <w:t>zoning</w:t>
      </w:r>
      <w:proofErr w:type="gramEnd"/>
      <w:r w:rsidRPr="00667AA7">
        <w:rPr>
          <w:color w:val="1B1B1B"/>
        </w:rPr>
        <w:t xml:space="preserve"> and land use planning changes, and building code enforcement.</w:t>
      </w:r>
    </w:p>
    <w:p w14:paraId="127D3299" w14:textId="7184848D" w:rsidR="00C26D00" w:rsidRDefault="00C26D00" w:rsidP="00667AA7">
      <w:pPr>
        <w:pStyle w:val="NormalWeb"/>
        <w:shd w:val="clear" w:color="auto" w:fill="FFFFFF"/>
        <w:spacing w:before="0" w:beforeAutospacing="0" w:after="300" w:afterAutospacing="0" w:line="360" w:lineRule="auto"/>
        <w:ind w:left="1000"/>
        <w:rPr>
          <w:color w:val="1B1B1B"/>
        </w:rPr>
      </w:pPr>
      <w:r w:rsidRPr="00667AA7">
        <w:rPr>
          <w:color w:val="1B1B1B"/>
        </w:rPr>
        <w:t>Non-Federal Cost Share: Loans may be used by Tribal government to satisfy its non-federal cost-share requirement for other FEMA Hazard Mitigation Assistance (HMA) grant programs, such as the Hazard Mitigation Grant Program, Hazard Mitigation Grant Program Post Fire, and Building Resilient Infrastructure and Communities grant programs.</w:t>
      </w:r>
    </w:p>
    <w:p w14:paraId="20C95250" w14:textId="682E6B16" w:rsidR="00667AA7" w:rsidRPr="00667AA7" w:rsidRDefault="00667AA7" w:rsidP="00667AA7">
      <w:pPr>
        <w:pStyle w:val="NormalWeb"/>
        <w:shd w:val="clear" w:color="auto" w:fill="FFFFFF"/>
        <w:spacing w:before="0" w:beforeAutospacing="0" w:after="300" w:afterAutospacing="0" w:line="360" w:lineRule="auto"/>
        <w:ind w:left="1000"/>
        <w:rPr>
          <w:color w:val="1B1B1B"/>
        </w:rPr>
      </w:pPr>
      <w:r>
        <w:rPr>
          <w:color w:val="1B1B1B"/>
        </w:rPr>
        <w:t>The Tribe’s fiscal year matches the calendar year and runs from January 1</w:t>
      </w:r>
      <w:r w:rsidRPr="00667AA7">
        <w:rPr>
          <w:color w:val="1B1B1B"/>
          <w:vertAlign w:val="superscript"/>
        </w:rPr>
        <w:t>st</w:t>
      </w:r>
      <w:r>
        <w:rPr>
          <w:color w:val="1B1B1B"/>
        </w:rPr>
        <w:t xml:space="preserve">  through December 31</w:t>
      </w:r>
      <w:r w:rsidRPr="00667AA7">
        <w:rPr>
          <w:color w:val="1B1B1B"/>
          <w:vertAlign w:val="superscript"/>
        </w:rPr>
        <w:t>st</w:t>
      </w:r>
      <w:r>
        <w:rPr>
          <w:color w:val="1B1B1B"/>
        </w:rPr>
        <w:t>.  The current fiscal year is 2024.</w:t>
      </w:r>
    </w:p>
    <w:p w14:paraId="3ED48173" w14:textId="77777777" w:rsidR="002637F5" w:rsidRPr="00667AA7" w:rsidRDefault="002637F5" w:rsidP="00667AA7">
      <w:pPr>
        <w:pStyle w:val="BodyText"/>
        <w:spacing w:before="41" w:line="360" w:lineRule="auto"/>
        <w:rPr>
          <w:rFonts w:ascii="Times New Roman" w:hAnsi="Times New Roman" w:cs="Times New Roman"/>
          <w:i w:val="0"/>
          <w:iCs w:val="0"/>
          <w:sz w:val="24"/>
          <w:szCs w:val="24"/>
        </w:rPr>
      </w:pPr>
    </w:p>
    <w:p w14:paraId="7976EE1E" w14:textId="77777777" w:rsidR="002637F5" w:rsidRPr="00667AA7" w:rsidRDefault="00000000" w:rsidP="00667AA7">
      <w:pPr>
        <w:pStyle w:val="ListParagraph"/>
        <w:numPr>
          <w:ilvl w:val="2"/>
          <w:numId w:val="26"/>
        </w:numPr>
        <w:tabs>
          <w:tab w:val="left" w:pos="1361"/>
        </w:tabs>
        <w:spacing w:line="360" w:lineRule="auto"/>
        <w:rPr>
          <w:rFonts w:ascii="Times New Roman" w:hAnsi="Times New Roman" w:cs="Times New Roman"/>
          <w:sz w:val="24"/>
          <w:szCs w:val="24"/>
        </w:rPr>
      </w:pPr>
      <w:r w:rsidRPr="00667AA7">
        <w:rPr>
          <w:rFonts w:ascii="Times New Roman" w:hAnsi="Times New Roman" w:cs="Times New Roman"/>
          <w:sz w:val="24"/>
          <w:szCs w:val="24"/>
        </w:rPr>
        <w:t>Entity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agency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responsible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for</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emergency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management</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and oversight</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management</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 fund program.</w:t>
      </w:r>
    </w:p>
    <w:p w14:paraId="4EF8BE51" w14:textId="439E803D" w:rsidR="00C26D00" w:rsidRPr="00667AA7" w:rsidRDefault="00C26D00" w:rsidP="00667AA7">
      <w:pPr>
        <w:tabs>
          <w:tab w:val="left" w:pos="1361"/>
        </w:tabs>
        <w:spacing w:line="360" w:lineRule="auto"/>
        <w:ind w:left="1000"/>
        <w:rPr>
          <w:rFonts w:ascii="Times New Roman" w:hAnsi="Times New Roman" w:cs="Times New Roman"/>
          <w:sz w:val="24"/>
          <w:szCs w:val="24"/>
        </w:rPr>
      </w:pPr>
      <w:r w:rsidRPr="00667AA7">
        <w:rPr>
          <w:rFonts w:ascii="Times New Roman" w:hAnsi="Times New Roman" w:cs="Times New Roman"/>
          <w:sz w:val="24"/>
          <w:szCs w:val="24"/>
        </w:rPr>
        <w:t xml:space="preserve">The La Jolla Band of Luiseno Indians is governed by a General Council.  In 2010, the General </w:t>
      </w:r>
      <w:r w:rsidR="005E7AD9" w:rsidRPr="00667AA7">
        <w:rPr>
          <w:rFonts w:ascii="Times New Roman" w:hAnsi="Times New Roman" w:cs="Times New Roman"/>
          <w:sz w:val="24"/>
          <w:szCs w:val="24"/>
        </w:rPr>
        <w:t>C</w:t>
      </w:r>
      <w:r w:rsidRPr="00667AA7">
        <w:rPr>
          <w:rFonts w:ascii="Times New Roman" w:hAnsi="Times New Roman" w:cs="Times New Roman"/>
          <w:sz w:val="24"/>
          <w:szCs w:val="24"/>
        </w:rPr>
        <w:t xml:space="preserve">ouncil adopted the updated Tribal Constitution.  The Constitution provides for a Tribal Council that will handle the Tribe’s business affairs.  The Tribal Council is comprised of 5 members who are voted into office for staggered two-year terms.  </w:t>
      </w:r>
      <w:bookmarkStart w:id="8" w:name="_Hlk163536482"/>
      <w:r w:rsidRPr="00667AA7">
        <w:rPr>
          <w:rFonts w:ascii="Times New Roman" w:hAnsi="Times New Roman" w:cs="Times New Roman"/>
          <w:sz w:val="24"/>
          <w:szCs w:val="24"/>
        </w:rPr>
        <w:t>The Tribal Council is responsible for emergency management and oversight and management of the fund program.  Responsibility for this effort is overseen programmatically by the FEMA Tribal Authorized Representative (TAR), currently Council Member John Paipa.  This is supported, as well, by the Tribal Administrator.  Fund management is overseen by the Tribe’s Chief Financial Officer (CFO</w:t>
      </w:r>
      <w:bookmarkEnd w:id="8"/>
      <w:r w:rsidRPr="00667AA7">
        <w:rPr>
          <w:rFonts w:ascii="Times New Roman" w:hAnsi="Times New Roman" w:cs="Times New Roman"/>
          <w:sz w:val="24"/>
          <w:szCs w:val="24"/>
        </w:rPr>
        <w:t>)</w:t>
      </w:r>
    </w:p>
    <w:p w14:paraId="6299F0D4" w14:textId="77777777" w:rsidR="002637F5" w:rsidRPr="00667AA7" w:rsidRDefault="00000000" w:rsidP="00667AA7">
      <w:pPr>
        <w:pStyle w:val="ListParagraph"/>
        <w:numPr>
          <w:ilvl w:val="2"/>
          <w:numId w:val="26"/>
        </w:numPr>
        <w:tabs>
          <w:tab w:val="left" w:pos="1361"/>
        </w:tabs>
        <w:spacing w:before="242" w:line="360" w:lineRule="auto"/>
        <w:rPr>
          <w:rFonts w:ascii="Times New Roman" w:hAnsi="Times New Roman" w:cs="Times New Roman"/>
          <w:sz w:val="24"/>
          <w:szCs w:val="24"/>
        </w:rPr>
      </w:pPr>
      <w:r w:rsidRPr="00667AA7">
        <w:rPr>
          <w:rFonts w:ascii="Times New Roman" w:hAnsi="Times New Roman" w:cs="Times New Roman"/>
          <w:sz w:val="24"/>
          <w:szCs w:val="24"/>
        </w:rPr>
        <w:t>Body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in</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charge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financial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management</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administration</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(if</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financial administration is combined as described in Section 4 – Financial Management).</w:t>
      </w:r>
    </w:p>
    <w:p w14:paraId="746DFC50" w14:textId="4C830259" w:rsidR="005E7AD9" w:rsidRPr="00667AA7" w:rsidRDefault="005E7AD9" w:rsidP="00667AA7">
      <w:pPr>
        <w:tabs>
          <w:tab w:val="left" w:pos="1361"/>
        </w:tabs>
        <w:spacing w:before="242" w:line="360" w:lineRule="auto"/>
        <w:ind w:left="1000"/>
        <w:rPr>
          <w:rFonts w:ascii="Times New Roman" w:hAnsi="Times New Roman" w:cs="Times New Roman"/>
          <w:sz w:val="24"/>
          <w:szCs w:val="24"/>
        </w:rPr>
      </w:pPr>
      <w:r w:rsidRPr="00667AA7">
        <w:rPr>
          <w:rFonts w:ascii="Times New Roman" w:hAnsi="Times New Roman" w:cs="Times New Roman"/>
          <w:sz w:val="24"/>
          <w:szCs w:val="24"/>
        </w:rPr>
        <w:t>The Tribal Council is responsible for financial management and administration of the fund program.  Responsibility for this effort is overseen programmatically by the FEMA Tribal Authorized Representative (TAR), currently Council Member John Paipa.  This is supported, as well, by the Tribal Administrator.  Fund management is overseen by the Tribe’s Chief Financial Officer (CFO</w:t>
      </w:r>
    </w:p>
    <w:p w14:paraId="46B8DFA3" w14:textId="77777777" w:rsidR="002637F5" w:rsidRPr="00667AA7" w:rsidRDefault="00000000" w:rsidP="00667AA7">
      <w:pPr>
        <w:pStyle w:val="ListParagraph"/>
        <w:numPr>
          <w:ilvl w:val="2"/>
          <w:numId w:val="26"/>
        </w:numPr>
        <w:tabs>
          <w:tab w:val="left" w:pos="1360"/>
        </w:tabs>
        <w:spacing w:before="241" w:line="360" w:lineRule="auto"/>
        <w:ind w:left="1360" w:hanging="360"/>
        <w:rPr>
          <w:rFonts w:ascii="Times New Roman" w:hAnsi="Times New Roman" w:cs="Times New Roman"/>
          <w:sz w:val="24"/>
          <w:szCs w:val="24"/>
        </w:rPr>
      </w:pPr>
      <w:r w:rsidRPr="00667AA7">
        <w:rPr>
          <w:rFonts w:ascii="Times New Roman" w:hAnsi="Times New Roman" w:cs="Times New Roman"/>
          <w:sz w:val="24"/>
          <w:szCs w:val="24"/>
        </w:rPr>
        <w:t>Any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other entity,</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agency</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or</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other</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party involved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in</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managing</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1"/>
          <w:sz w:val="24"/>
          <w:szCs w:val="24"/>
        </w:rPr>
        <w:t xml:space="preserve"> </w:t>
      </w:r>
      <w:r w:rsidRPr="00667AA7">
        <w:rPr>
          <w:rFonts w:ascii="Times New Roman" w:hAnsi="Times New Roman" w:cs="Times New Roman"/>
          <w:spacing w:val="-2"/>
          <w:sz w:val="24"/>
          <w:szCs w:val="24"/>
        </w:rPr>
        <w:t>fund.</w:t>
      </w:r>
    </w:p>
    <w:p w14:paraId="3D685C43" w14:textId="0DC24854" w:rsidR="002637F5" w:rsidRPr="00667AA7" w:rsidRDefault="005E7AD9" w:rsidP="00667AA7">
      <w:pPr>
        <w:pStyle w:val="BodyText"/>
        <w:spacing w:before="160" w:line="360" w:lineRule="auto"/>
        <w:ind w:left="990"/>
        <w:rPr>
          <w:rFonts w:ascii="Times New Roman" w:hAnsi="Times New Roman" w:cs="Times New Roman"/>
          <w:i w:val="0"/>
          <w:iCs w:val="0"/>
          <w:sz w:val="24"/>
          <w:szCs w:val="24"/>
        </w:rPr>
      </w:pPr>
      <w:r w:rsidRPr="00667AA7">
        <w:rPr>
          <w:rFonts w:ascii="Times New Roman" w:hAnsi="Times New Roman" w:cs="Times New Roman"/>
          <w:i w:val="0"/>
          <w:iCs w:val="0"/>
          <w:sz w:val="24"/>
          <w:szCs w:val="24"/>
        </w:rPr>
        <w:t xml:space="preserve">Assistance will be provided in project recommendations for funding by the Tribal Committee in charge of updating the La Jolla Tribal Multi-Hazard Mitigation Plan.  This </w:t>
      </w:r>
      <w:r w:rsidR="00667AA7">
        <w:rPr>
          <w:rFonts w:ascii="Times New Roman" w:hAnsi="Times New Roman" w:cs="Times New Roman"/>
          <w:i w:val="0"/>
          <w:iCs w:val="0"/>
          <w:sz w:val="24"/>
          <w:szCs w:val="24"/>
        </w:rPr>
        <w:t xml:space="preserve">La Jolla Emergency Management Committee </w:t>
      </w:r>
      <w:r w:rsidRPr="00667AA7">
        <w:rPr>
          <w:rFonts w:ascii="Times New Roman" w:hAnsi="Times New Roman" w:cs="Times New Roman"/>
          <w:i w:val="0"/>
          <w:iCs w:val="0"/>
          <w:sz w:val="24"/>
          <w:szCs w:val="24"/>
        </w:rPr>
        <w:t>includes representatives of Tribal Fire, Police, Public Works, Environmental Protection, Historic Preservation, and Tribal Administration.</w:t>
      </w:r>
    </w:p>
    <w:p w14:paraId="11E45F91" w14:textId="0A9BF81D" w:rsidR="002637F5" w:rsidRPr="00667AA7" w:rsidRDefault="005E7AD9">
      <w:pPr>
        <w:spacing w:line="290" w:lineRule="auto"/>
        <w:rPr>
          <w:rFonts w:ascii="Times New Roman" w:hAnsi="Times New Roman" w:cs="Times New Roman"/>
          <w:sz w:val="24"/>
          <w:szCs w:val="24"/>
        </w:rPr>
        <w:sectPr w:rsidR="002637F5" w:rsidRPr="00667AA7" w:rsidSect="00406235">
          <w:footerReference w:type="default" r:id="rId12"/>
          <w:pgSz w:w="12240" w:h="15840"/>
          <w:pgMar w:top="1340" w:right="1320" w:bottom="1520" w:left="440" w:header="720" w:footer="1333" w:gutter="0"/>
          <w:pgNumType w:start="1"/>
          <w:cols w:space="720"/>
        </w:sectPr>
      </w:pPr>
      <w:bookmarkStart w:id="9" w:name="1.2._Updates_for_Fiscal_Year_(YEAR)_Safe"/>
      <w:bookmarkStart w:id="10" w:name="_bookmark3"/>
      <w:bookmarkEnd w:id="9"/>
      <w:bookmarkEnd w:id="10"/>
      <w:r w:rsidRPr="00667AA7">
        <w:rPr>
          <w:rFonts w:ascii="Times New Roman" w:hAnsi="Times New Roman" w:cs="Times New Roman"/>
          <w:sz w:val="24"/>
          <w:szCs w:val="24"/>
        </w:rPr>
        <w:tab/>
      </w:r>
      <w:r w:rsidRPr="00667AA7">
        <w:rPr>
          <w:rFonts w:ascii="Times New Roman" w:hAnsi="Times New Roman" w:cs="Times New Roman"/>
          <w:sz w:val="24"/>
          <w:szCs w:val="24"/>
        </w:rPr>
        <w:tab/>
      </w:r>
    </w:p>
    <w:p w14:paraId="0133023D" w14:textId="2EEA6BCE" w:rsidR="002637F5" w:rsidRPr="00667AA7" w:rsidRDefault="00000000">
      <w:pPr>
        <w:pStyle w:val="ListParagraph"/>
        <w:numPr>
          <w:ilvl w:val="0"/>
          <w:numId w:val="27"/>
        </w:numPr>
        <w:tabs>
          <w:tab w:val="left" w:pos="1717"/>
        </w:tabs>
        <w:spacing w:before="91"/>
        <w:ind w:left="1000" w:right="298" w:firstLine="0"/>
        <w:rPr>
          <w:rFonts w:ascii="Times New Roman" w:hAnsi="Times New Roman" w:cs="Times New Roman"/>
          <w:sz w:val="56"/>
          <w:szCs w:val="56"/>
        </w:rPr>
      </w:pPr>
      <w:bookmarkStart w:id="11" w:name="II._Uses_of_the_(Entity_Name)_Safeguardi"/>
      <w:bookmarkStart w:id="12" w:name="_bookmark4"/>
      <w:bookmarkEnd w:id="11"/>
      <w:bookmarkEnd w:id="12"/>
      <w:r w:rsidRPr="00667AA7">
        <w:rPr>
          <w:rFonts w:ascii="Times New Roman" w:hAnsi="Times New Roman" w:cs="Times New Roman"/>
          <w:color w:val="005287"/>
          <w:sz w:val="56"/>
          <w:szCs w:val="56"/>
        </w:rPr>
        <w:lastRenderedPageBreak/>
        <w:t xml:space="preserve">Uses of the </w:t>
      </w:r>
      <w:r w:rsidR="00433FBC" w:rsidRPr="00667AA7">
        <w:rPr>
          <w:rFonts w:ascii="Times New Roman" w:hAnsi="Times New Roman" w:cs="Times New Roman"/>
          <w:color w:val="005287"/>
          <w:sz w:val="56"/>
          <w:szCs w:val="56"/>
        </w:rPr>
        <w:t>La Jolla Band of Luiseno Indians</w:t>
      </w:r>
      <w:r w:rsidRPr="00667AA7">
        <w:rPr>
          <w:rFonts w:ascii="Times New Roman" w:hAnsi="Times New Roman" w:cs="Times New Roman"/>
          <w:color w:val="005287"/>
          <w:sz w:val="56"/>
          <w:szCs w:val="56"/>
        </w:rPr>
        <w:t xml:space="preserve"> Safeguarding Tomorrow Through Ongoing Risk Mitigation Revolving Loan</w:t>
      </w:r>
      <w:r w:rsidRPr="00667AA7">
        <w:rPr>
          <w:rFonts w:ascii="Times New Roman" w:hAnsi="Times New Roman" w:cs="Times New Roman"/>
          <w:color w:val="005287"/>
          <w:spacing w:val="-15"/>
          <w:sz w:val="56"/>
          <w:szCs w:val="56"/>
        </w:rPr>
        <w:t xml:space="preserve"> </w:t>
      </w:r>
      <w:r w:rsidRPr="00667AA7">
        <w:rPr>
          <w:rFonts w:ascii="Times New Roman" w:hAnsi="Times New Roman" w:cs="Times New Roman"/>
          <w:color w:val="005287"/>
          <w:sz w:val="56"/>
          <w:szCs w:val="56"/>
        </w:rPr>
        <w:t>Fund</w:t>
      </w:r>
      <w:r w:rsidRPr="00667AA7">
        <w:rPr>
          <w:rFonts w:ascii="Times New Roman" w:hAnsi="Times New Roman" w:cs="Times New Roman"/>
          <w:color w:val="005287"/>
          <w:spacing w:val="-12"/>
          <w:sz w:val="56"/>
          <w:szCs w:val="56"/>
        </w:rPr>
        <w:t xml:space="preserve"> </w:t>
      </w:r>
    </w:p>
    <w:p w14:paraId="1CE9995B" w14:textId="77777777" w:rsidR="002637F5" w:rsidRPr="00667AA7" w:rsidRDefault="00000000">
      <w:pPr>
        <w:pStyle w:val="Heading6"/>
        <w:spacing w:before="238" w:line="288" w:lineRule="auto"/>
        <w:ind w:left="1000" w:right="971" w:firstLine="0"/>
        <w:jc w:val="both"/>
        <w:rPr>
          <w:rFonts w:ascii="Times New Roman" w:hAnsi="Times New Roman" w:cs="Times New Roman"/>
          <w:sz w:val="24"/>
          <w:szCs w:val="24"/>
        </w:rPr>
      </w:pP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following</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sections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allow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entities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describe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they</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plan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use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grant for approved activities</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for</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the Safeguarding Tomorrow RLF program.</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Entities</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should provide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details</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in the specified sections that apply to how they plan to use funds in their loan fund.</w:t>
      </w:r>
    </w:p>
    <w:p w14:paraId="48ACFE91" w14:textId="77777777" w:rsidR="002637F5" w:rsidRPr="00667AA7" w:rsidRDefault="002637F5">
      <w:pPr>
        <w:pStyle w:val="BodyText"/>
        <w:spacing w:before="117"/>
        <w:rPr>
          <w:rFonts w:ascii="Times New Roman" w:hAnsi="Times New Roman" w:cs="Times New Roman"/>
          <w:i w:val="0"/>
          <w:iCs w:val="0"/>
          <w:sz w:val="24"/>
          <w:szCs w:val="24"/>
        </w:rPr>
      </w:pPr>
    </w:p>
    <w:p w14:paraId="2FAEE318" w14:textId="71B91F93" w:rsidR="002637F5" w:rsidRPr="00667AA7" w:rsidRDefault="00433FBC">
      <w:pPr>
        <w:pStyle w:val="Heading2"/>
        <w:numPr>
          <w:ilvl w:val="1"/>
          <w:numId w:val="25"/>
        </w:numPr>
        <w:tabs>
          <w:tab w:val="left" w:pos="1717"/>
        </w:tabs>
        <w:ind w:left="1717" w:hanging="717"/>
        <w:rPr>
          <w:rFonts w:ascii="Times New Roman" w:hAnsi="Times New Roman" w:cs="Times New Roman"/>
          <w:sz w:val="36"/>
          <w:szCs w:val="36"/>
        </w:rPr>
      </w:pPr>
      <w:bookmarkStart w:id="13" w:name="2.1._(Entity_Name)_Program_Objectives"/>
      <w:bookmarkStart w:id="14" w:name="_bookmark5"/>
      <w:bookmarkEnd w:id="13"/>
      <w:bookmarkEnd w:id="14"/>
      <w:r w:rsidRPr="00667AA7">
        <w:rPr>
          <w:rFonts w:ascii="Times New Roman" w:hAnsi="Times New Roman" w:cs="Times New Roman"/>
          <w:color w:val="2E2E2F"/>
          <w:sz w:val="36"/>
          <w:szCs w:val="36"/>
        </w:rPr>
        <w:t>La Jolla Band of Luiseno Indians</w:t>
      </w:r>
      <w:r w:rsidRPr="00667AA7">
        <w:rPr>
          <w:rFonts w:ascii="Times New Roman" w:hAnsi="Times New Roman" w:cs="Times New Roman"/>
          <w:color w:val="2E2E2F"/>
          <w:spacing w:val="-7"/>
          <w:sz w:val="36"/>
          <w:szCs w:val="36"/>
        </w:rPr>
        <w:t xml:space="preserve"> </w:t>
      </w:r>
      <w:r w:rsidRPr="00667AA7">
        <w:rPr>
          <w:rFonts w:ascii="Times New Roman" w:hAnsi="Times New Roman" w:cs="Times New Roman"/>
          <w:color w:val="2E2E2F"/>
          <w:sz w:val="36"/>
          <w:szCs w:val="36"/>
        </w:rPr>
        <w:t>Program</w:t>
      </w:r>
      <w:r w:rsidRPr="00667AA7">
        <w:rPr>
          <w:rFonts w:ascii="Times New Roman" w:hAnsi="Times New Roman" w:cs="Times New Roman"/>
          <w:color w:val="2E2E2F"/>
          <w:spacing w:val="-7"/>
          <w:sz w:val="36"/>
          <w:szCs w:val="36"/>
        </w:rPr>
        <w:t xml:space="preserve"> </w:t>
      </w:r>
      <w:r w:rsidRPr="00667AA7">
        <w:rPr>
          <w:rFonts w:ascii="Times New Roman" w:hAnsi="Times New Roman" w:cs="Times New Roman"/>
          <w:color w:val="2E2E2F"/>
          <w:spacing w:val="-2"/>
          <w:sz w:val="36"/>
          <w:szCs w:val="36"/>
        </w:rPr>
        <w:t>Objectives</w:t>
      </w:r>
    </w:p>
    <w:p w14:paraId="634AECC7" w14:textId="77777777" w:rsidR="002637F5" w:rsidRPr="00667AA7" w:rsidRDefault="00000000">
      <w:pPr>
        <w:pStyle w:val="Heading6"/>
        <w:spacing w:before="116"/>
        <w:ind w:left="1000" w:firstLine="0"/>
        <w:jc w:val="both"/>
        <w:rPr>
          <w:rFonts w:ascii="Times New Roman" w:hAnsi="Times New Roman" w:cs="Times New Roman"/>
          <w:sz w:val="24"/>
          <w:szCs w:val="24"/>
        </w:rPr>
      </w:pPr>
      <w:r w:rsidRPr="00667AA7">
        <w:rPr>
          <w:rFonts w:ascii="Times New Roman" w:hAnsi="Times New Roman" w:cs="Times New Roman"/>
          <w:sz w:val="24"/>
          <w:szCs w:val="24"/>
        </w:rPr>
        <w:t>Describe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objectives</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 xml:space="preserve">loan </w:t>
      </w:r>
      <w:r w:rsidRPr="00667AA7">
        <w:rPr>
          <w:rFonts w:ascii="Times New Roman" w:hAnsi="Times New Roman" w:cs="Times New Roman"/>
          <w:spacing w:val="-4"/>
          <w:sz w:val="24"/>
          <w:szCs w:val="24"/>
        </w:rPr>
        <w:t>fund.</w:t>
      </w:r>
    </w:p>
    <w:p w14:paraId="4C6A7F0F" w14:textId="77777777" w:rsidR="002637F5" w:rsidRPr="00667AA7" w:rsidRDefault="002637F5">
      <w:pPr>
        <w:pStyle w:val="BodyText"/>
        <w:spacing w:before="41"/>
        <w:rPr>
          <w:rFonts w:ascii="Times New Roman" w:hAnsi="Times New Roman" w:cs="Times New Roman"/>
          <w:i w:val="0"/>
          <w:iCs w:val="0"/>
          <w:sz w:val="24"/>
          <w:szCs w:val="24"/>
        </w:rPr>
      </w:pPr>
    </w:p>
    <w:p w14:paraId="2C994A74" w14:textId="77777777" w:rsidR="002637F5" w:rsidRPr="00507E1B" w:rsidRDefault="00000000">
      <w:pPr>
        <w:pStyle w:val="ListParagraph"/>
        <w:numPr>
          <w:ilvl w:val="0"/>
          <w:numId w:val="24"/>
        </w:numPr>
        <w:tabs>
          <w:tab w:val="left" w:pos="1361"/>
        </w:tabs>
        <w:spacing w:line="288" w:lineRule="auto"/>
        <w:ind w:right="765"/>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loan</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provide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loans</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local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governments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most</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in</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need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 xml:space="preserve">financing </w:t>
      </w:r>
      <w:r w:rsidRPr="00667AA7">
        <w:rPr>
          <w:rFonts w:ascii="Times New Roman" w:hAnsi="Times New Roman" w:cs="Times New Roman"/>
          <w:spacing w:val="-2"/>
          <w:sz w:val="24"/>
          <w:szCs w:val="24"/>
        </w:rPr>
        <w:t>assistance?</w:t>
      </w:r>
    </w:p>
    <w:p w14:paraId="42FFC101" w14:textId="2A55E267" w:rsidR="00507E1B" w:rsidRDefault="00507E1B" w:rsidP="00507E1B">
      <w:pPr>
        <w:tabs>
          <w:tab w:val="left" w:pos="1361"/>
        </w:tabs>
        <w:spacing w:line="288" w:lineRule="auto"/>
        <w:ind w:left="990" w:right="765"/>
        <w:rPr>
          <w:rFonts w:ascii="Times New Roman" w:hAnsi="Times New Roman" w:cs="Times New Roman"/>
          <w:sz w:val="24"/>
          <w:szCs w:val="24"/>
        </w:rPr>
      </w:pPr>
      <w:r>
        <w:rPr>
          <w:rFonts w:ascii="Times New Roman" w:hAnsi="Times New Roman" w:cs="Times New Roman"/>
          <w:sz w:val="24"/>
          <w:szCs w:val="24"/>
        </w:rPr>
        <w:t>The Tribe p</w:t>
      </w:r>
      <w:r w:rsidRPr="00507E1B">
        <w:rPr>
          <w:rFonts w:ascii="Times New Roman" w:hAnsi="Times New Roman" w:cs="Times New Roman"/>
          <w:sz w:val="24"/>
          <w:szCs w:val="24"/>
        </w:rPr>
        <w:t xml:space="preserve">roposes to finance projects increasing resilience and reducing risk of harm to natural and built </w:t>
      </w:r>
      <w:proofErr w:type="gramStart"/>
      <w:r w:rsidRPr="00507E1B">
        <w:rPr>
          <w:rFonts w:ascii="Times New Roman" w:hAnsi="Times New Roman" w:cs="Times New Roman"/>
          <w:sz w:val="24"/>
          <w:szCs w:val="24"/>
        </w:rPr>
        <w:t>infrastructure;</w:t>
      </w:r>
      <w:proofErr w:type="gramEnd"/>
    </w:p>
    <w:p w14:paraId="2A541992" w14:textId="77777777" w:rsidR="00507E1B" w:rsidRPr="00507E1B" w:rsidRDefault="00507E1B" w:rsidP="00507E1B">
      <w:pPr>
        <w:tabs>
          <w:tab w:val="left" w:pos="1361"/>
        </w:tabs>
        <w:spacing w:line="288" w:lineRule="auto"/>
        <w:ind w:left="990" w:right="765"/>
        <w:rPr>
          <w:rFonts w:ascii="Times New Roman" w:hAnsi="Times New Roman" w:cs="Times New Roman"/>
          <w:sz w:val="24"/>
          <w:szCs w:val="24"/>
        </w:rPr>
      </w:pPr>
    </w:p>
    <w:p w14:paraId="689C1628" w14:textId="4C5D1B29" w:rsidR="00507E1B" w:rsidRPr="00507E1B" w:rsidRDefault="00507E1B" w:rsidP="00507E1B">
      <w:pPr>
        <w:tabs>
          <w:tab w:val="left" w:pos="1361"/>
        </w:tabs>
        <w:spacing w:line="288" w:lineRule="auto"/>
        <w:ind w:left="990" w:right="765"/>
        <w:rPr>
          <w:rFonts w:ascii="Times New Roman" w:hAnsi="Times New Roman" w:cs="Times New Roman"/>
          <w:sz w:val="24"/>
          <w:szCs w:val="24"/>
        </w:rPr>
      </w:pPr>
      <w:r>
        <w:rPr>
          <w:rFonts w:ascii="Times New Roman" w:hAnsi="Times New Roman" w:cs="Times New Roman"/>
          <w:sz w:val="24"/>
          <w:szCs w:val="24"/>
        </w:rPr>
        <w:t>The Tribe s</w:t>
      </w:r>
      <w:r w:rsidRPr="00507E1B">
        <w:rPr>
          <w:rFonts w:ascii="Times New Roman" w:hAnsi="Times New Roman" w:cs="Times New Roman"/>
          <w:sz w:val="24"/>
          <w:szCs w:val="24"/>
        </w:rPr>
        <w:t xml:space="preserve">upports partnerships between two or more eligible entities to implement a project or similar </w:t>
      </w:r>
      <w:proofErr w:type="gramStart"/>
      <w:r w:rsidRPr="00507E1B">
        <w:rPr>
          <w:rFonts w:ascii="Times New Roman" w:hAnsi="Times New Roman" w:cs="Times New Roman"/>
          <w:sz w:val="24"/>
          <w:szCs w:val="24"/>
        </w:rPr>
        <w:t>projects;</w:t>
      </w:r>
      <w:proofErr w:type="gramEnd"/>
    </w:p>
    <w:p w14:paraId="183DE3E8" w14:textId="77777777" w:rsidR="00507E1B" w:rsidRDefault="00507E1B" w:rsidP="00507E1B">
      <w:pPr>
        <w:tabs>
          <w:tab w:val="left" w:pos="1361"/>
        </w:tabs>
        <w:spacing w:line="288" w:lineRule="auto"/>
        <w:ind w:left="990" w:right="765"/>
        <w:rPr>
          <w:rFonts w:ascii="Times New Roman" w:hAnsi="Times New Roman" w:cs="Times New Roman"/>
          <w:sz w:val="24"/>
          <w:szCs w:val="24"/>
        </w:rPr>
      </w:pPr>
    </w:p>
    <w:p w14:paraId="470AF1B8" w14:textId="014B3F93" w:rsidR="00507E1B" w:rsidRPr="00507E1B" w:rsidRDefault="00507E1B" w:rsidP="00507E1B">
      <w:pPr>
        <w:tabs>
          <w:tab w:val="left" w:pos="1361"/>
        </w:tabs>
        <w:spacing w:line="288" w:lineRule="auto"/>
        <w:ind w:left="990" w:right="765"/>
        <w:rPr>
          <w:rFonts w:ascii="Times New Roman" w:hAnsi="Times New Roman" w:cs="Times New Roman"/>
          <w:sz w:val="24"/>
          <w:szCs w:val="24"/>
        </w:rPr>
      </w:pPr>
      <w:r w:rsidRPr="00364557">
        <w:rPr>
          <w:rFonts w:ascii="Times New Roman" w:hAnsi="Times New Roman" w:cs="Times New Roman"/>
          <w:sz w:val="24"/>
          <w:szCs w:val="24"/>
        </w:rPr>
        <w:t>The Tribe</w:t>
      </w:r>
      <w:r w:rsidR="00364557">
        <w:rPr>
          <w:rFonts w:ascii="Times New Roman" w:hAnsi="Times New Roman" w:cs="Times New Roman"/>
          <w:sz w:val="24"/>
          <w:szCs w:val="24"/>
        </w:rPr>
        <w:t>, and its sister Tribe that are members of the San Luis Rey Indian Water Authority,</w:t>
      </w:r>
      <w:r w:rsidRPr="00364557">
        <w:rPr>
          <w:rFonts w:ascii="Times New Roman" w:hAnsi="Times New Roman" w:cs="Times New Roman"/>
          <w:sz w:val="24"/>
          <w:szCs w:val="24"/>
        </w:rPr>
        <w:t xml:space="preserve"> consider regional impacts of hazards on river basins, river corridors, micro-watersheds, macro-watersheds, estuaries, lakes, and areas at risk of earthquakes, tsunamis, droughts, severe storms, and wildfires, including the wildland-urban interface; and</w:t>
      </w:r>
    </w:p>
    <w:p w14:paraId="19FA59DA" w14:textId="77777777" w:rsidR="00507E1B" w:rsidRDefault="00507E1B" w:rsidP="00507E1B">
      <w:pPr>
        <w:tabs>
          <w:tab w:val="left" w:pos="1361"/>
        </w:tabs>
        <w:spacing w:line="288" w:lineRule="auto"/>
        <w:ind w:left="990" w:right="765"/>
        <w:rPr>
          <w:rFonts w:ascii="Times New Roman" w:hAnsi="Times New Roman" w:cs="Times New Roman"/>
          <w:sz w:val="24"/>
          <w:szCs w:val="24"/>
        </w:rPr>
      </w:pPr>
    </w:p>
    <w:p w14:paraId="36F85D24" w14:textId="2926FEA2" w:rsidR="00507E1B" w:rsidRPr="00507E1B" w:rsidRDefault="00507E1B" w:rsidP="00507E1B">
      <w:pPr>
        <w:tabs>
          <w:tab w:val="left" w:pos="1361"/>
        </w:tabs>
        <w:spacing w:line="288" w:lineRule="auto"/>
        <w:ind w:left="990" w:right="765"/>
        <w:rPr>
          <w:rFonts w:ascii="Times New Roman" w:hAnsi="Times New Roman" w:cs="Times New Roman"/>
          <w:sz w:val="24"/>
          <w:szCs w:val="24"/>
        </w:rPr>
      </w:pPr>
      <w:r>
        <w:rPr>
          <w:rFonts w:ascii="Times New Roman" w:hAnsi="Times New Roman" w:cs="Times New Roman"/>
          <w:sz w:val="24"/>
          <w:szCs w:val="24"/>
        </w:rPr>
        <w:t>The Tribe p</w:t>
      </w:r>
      <w:r w:rsidRPr="00507E1B">
        <w:rPr>
          <w:rFonts w:ascii="Times New Roman" w:hAnsi="Times New Roman" w:cs="Times New Roman"/>
          <w:sz w:val="24"/>
          <w:szCs w:val="24"/>
        </w:rPr>
        <w:t xml:space="preserve">roposes to finance projects for the resilience of major economic sectors </w:t>
      </w:r>
      <w:r>
        <w:rPr>
          <w:rFonts w:ascii="Times New Roman" w:hAnsi="Times New Roman" w:cs="Times New Roman"/>
          <w:sz w:val="24"/>
          <w:szCs w:val="24"/>
        </w:rPr>
        <w:t>and/</w:t>
      </w:r>
      <w:r w:rsidRPr="00507E1B">
        <w:rPr>
          <w:rFonts w:ascii="Times New Roman" w:hAnsi="Times New Roman" w:cs="Times New Roman"/>
          <w:sz w:val="24"/>
          <w:szCs w:val="24"/>
        </w:rPr>
        <w:t>or critical national infrastructure</w:t>
      </w:r>
      <w:r w:rsidR="00364557">
        <w:rPr>
          <w:rFonts w:ascii="Times New Roman" w:hAnsi="Times New Roman" w:cs="Times New Roman"/>
          <w:sz w:val="24"/>
          <w:szCs w:val="24"/>
        </w:rPr>
        <w:t>.</w:t>
      </w:r>
    </w:p>
    <w:p w14:paraId="0FC9FC1E" w14:textId="77777777" w:rsidR="002637F5" w:rsidRPr="00667AA7" w:rsidRDefault="00000000">
      <w:pPr>
        <w:pStyle w:val="ListParagraph"/>
        <w:numPr>
          <w:ilvl w:val="0"/>
          <w:numId w:val="24"/>
        </w:numPr>
        <w:tabs>
          <w:tab w:val="left" w:pos="1361"/>
        </w:tabs>
        <w:spacing w:before="241" w:line="285" w:lineRule="auto"/>
        <w:ind w:right="190"/>
        <w:rPr>
          <w:rFonts w:ascii="Times New Roman" w:hAnsi="Times New Roman" w:cs="Times New Roman"/>
          <w:sz w:val="24"/>
          <w:szCs w:val="24"/>
        </w:rPr>
      </w:pPr>
      <w:r w:rsidRPr="00667AA7">
        <w:rPr>
          <w:rFonts w:ascii="Times New Roman" w:hAnsi="Times New Roman" w:cs="Times New Roman"/>
          <w:sz w:val="24"/>
          <w:szCs w:val="24"/>
        </w:rPr>
        <w:t>How will the entity loan fund support hazard mitigation projects and activities to reduce risks from</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natural</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hazards</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for</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homeowners,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businesses,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nonprofit</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organizations,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communities</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 xml:space="preserve">by decreasing the loss of life and property, the cost of insurance, and federal </w:t>
      </w:r>
      <w:r w:rsidRPr="00667AA7">
        <w:rPr>
          <w:rFonts w:ascii="Times New Roman" w:hAnsi="Times New Roman" w:cs="Times New Roman"/>
          <w:sz w:val="24"/>
          <w:szCs w:val="24"/>
        </w:rPr>
        <w:lastRenderedPageBreak/>
        <w:t>disaster payments?</w:t>
      </w:r>
    </w:p>
    <w:p w14:paraId="52D9B24F" w14:textId="77777777" w:rsidR="002637F5" w:rsidRPr="00667AA7" w:rsidRDefault="002637F5">
      <w:pPr>
        <w:pStyle w:val="BodyText"/>
        <w:spacing w:before="119"/>
        <w:rPr>
          <w:rFonts w:ascii="Times New Roman" w:hAnsi="Times New Roman" w:cs="Times New Roman"/>
          <w:i w:val="0"/>
          <w:iCs w:val="0"/>
          <w:sz w:val="24"/>
          <w:szCs w:val="24"/>
        </w:rPr>
      </w:pPr>
    </w:p>
    <w:p w14:paraId="049A6F5F" w14:textId="3DB175AF" w:rsidR="002637F5" w:rsidRPr="00667AA7" w:rsidRDefault="00433FBC">
      <w:pPr>
        <w:pStyle w:val="Heading2"/>
        <w:numPr>
          <w:ilvl w:val="1"/>
          <w:numId w:val="25"/>
        </w:numPr>
        <w:tabs>
          <w:tab w:val="left" w:pos="1717"/>
        </w:tabs>
        <w:ind w:left="1717" w:hanging="717"/>
        <w:rPr>
          <w:rFonts w:ascii="Times New Roman" w:hAnsi="Times New Roman" w:cs="Times New Roman"/>
          <w:sz w:val="36"/>
          <w:szCs w:val="36"/>
        </w:rPr>
      </w:pPr>
      <w:bookmarkStart w:id="15" w:name="2.2._(Entity_Name)_Program_Goals"/>
      <w:bookmarkStart w:id="16" w:name="_bookmark6"/>
      <w:bookmarkEnd w:id="15"/>
      <w:bookmarkEnd w:id="16"/>
      <w:r w:rsidRPr="00667AA7">
        <w:rPr>
          <w:rFonts w:ascii="Times New Roman" w:hAnsi="Times New Roman" w:cs="Times New Roman"/>
          <w:color w:val="2E2E2F"/>
          <w:sz w:val="36"/>
          <w:szCs w:val="36"/>
        </w:rPr>
        <w:t>La Jolla Band of Luiseno Indians</w:t>
      </w:r>
      <w:r w:rsidRPr="00667AA7">
        <w:rPr>
          <w:rFonts w:ascii="Times New Roman" w:hAnsi="Times New Roman" w:cs="Times New Roman"/>
          <w:color w:val="2E2E2F"/>
          <w:spacing w:val="-7"/>
          <w:sz w:val="36"/>
          <w:szCs w:val="36"/>
        </w:rPr>
        <w:t xml:space="preserve"> </w:t>
      </w:r>
      <w:r w:rsidRPr="00667AA7">
        <w:rPr>
          <w:rFonts w:ascii="Times New Roman" w:hAnsi="Times New Roman" w:cs="Times New Roman"/>
          <w:color w:val="2E2E2F"/>
          <w:sz w:val="36"/>
          <w:szCs w:val="36"/>
        </w:rPr>
        <w:t>Program</w:t>
      </w:r>
      <w:r w:rsidRPr="00667AA7">
        <w:rPr>
          <w:rFonts w:ascii="Times New Roman" w:hAnsi="Times New Roman" w:cs="Times New Roman"/>
          <w:color w:val="2E2E2F"/>
          <w:spacing w:val="-7"/>
          <w:sz w:val="36"/>
          <w:szCs w:val="36"/>
        </w:rPr>
        <w:t xml:space="preserve"> </w:t>
      </w:r>
      <w:r w:rsidRPr="00667AA7">
        <w:rPr>
          <w:rFonts w:ascii="Times New Roman" w:hAnsi="Times New Roman" w:cs="Times New Roman"/>
          <w:color w:val="2E2E2F"/>
          <w:spacing w:val="-2"/>
          <w:sz w:val="36"/>
          <w:szCs w:val="36"/>
        </w:rPr>
        <w:t>Goals</w:t>
      </w:r>
    </w:p>
    <w:p w14:paraId="33AF4DDA" w14:textId="77777777" w:rsidR="002637F5" w:rsidRPr="00667AA7" w:rsidRDefault="00000000">
      <w:pPr>
        <w:pStyle w:val="Heading3"/>
        <w:numPr>
          <w:ilvl w:val="2"/>
          <w:numId w:val="25"/>
        </w:numPr>
        <w:tabs>
          <w:tab w:val="left" w:pos="1900"/>
        </w:tabs>
        <w:spacing w:before="357"/>
        <w:ind w:left="1900" w:hanging="900"/>
        <w:rPr>
          <w:rFonts w:ascii="Times New Roman" w:hAnsi="Times New Roman" w:cs="Times New Roman"/>
          <w:sz w:val="24"/>
          <w:szCs w:val="24"/>
        </w:rPr>
      </w:pPr>
      <w:bookmarkStart w:id="17" w:name="2.2.1._Connection_to_Other_Plans_and_Goa"/>
      <w:bookmarkStart w:id="18" w:name="_bookmark7"/>
      <w:bookmarkEnd w:id="17"/>
      <w:bookmarkEnd w:id="18"/>
      <w:r w:rsidRPr="00667AA7">
        <w:rPr>
          <w:rFonts w:ascii="Times New Roman" w:hAnsi="Times New Roman" w:cs="Times New Roman"/>
          <w:color w:val="005287"/>
          <w:sz w:val="24"/>
          <w:szCs w:val="24"/>
        </w:rPr>
        <w:t>Connection</w:t>
      </w:r>
      <w:r w:rsidRPr="00667AA7">
        <w:rPr>
          <w:rFonts w:ascii="Times New Roman" w:hAnsi="Times New Roman" w:cs="Times New Roman"/>
          <w:color w:val="005287"/>
          <w:spacing w:val="-5"/>
          <w:sz w:val="24"/>
          <w:szCs w:val="24"/>
        </w:rPr>
        <w:t xml:space="preserve"> </w:t>
      </w:r>
      <w:r w:rsidRPr="00667AA7">
        <w:rPr>
          <w:rFonts w:ascii="Times New Roman" w:hAnsi="Times New Roman" w:cs="Times New Roman"/>
          <w:color w:val="005287"/>
          <w:sz w:val="24"/>
          <w:szCs w:val="24"/>
        </w:rPr>
        <w:t>to</w:t>
      </w:r>
      <w:r w:rsidRPr="00667AA7">
        <w:rPr>
          <w:rFonts w:ascii="Times New Roman" w:hAnsi="Times New Roman" w:cs="Times New Roman"/>
          <w:color w:val="005287"/>
          <w:spacing w:val="-1"/>
          <w:sz w:val="24"/>
          <w:szCs w:val="24"/>
        </w:rPr>
        <w:t xml:space="preserve"> </w:t>
      </w:r>
      <w:r w:rsidRPr="00667AA7">
        <w:rPr>
          <w:rFonts w:ascii="Times New Roman" w:hAnsi="Times New Roman" w:cs="Times New Roman"/>
          <w:color w:val="005287"/>
          <w:sz w:val="24"/>
          <w:szCs w:val="24"/>
        </w:rPr>
        <w:t>Other</w:t>
      </w:r>
      <w:r w:rsidRPr="00667AA7">
        <w:rPr>
          <w:rFonts w:ascii="Times New Roman" w:hAnsi="Times New Roman" w:cs="Times New Roman"/>
          <w:color w:val="005287"/>
          <w:spacing w:val="-2"/>
          <w:sz w:val="24"/>
          <w:szCs w:val="24"/>
        </w:rPr>
        <w:t xml:space="preserve"> </w:t>
      </w:r>
      <w:r w:rsidRPr="00667AA7">
        <w:rPr>
          <w:rFonts w:ascii="Times New Roman" w:hAnsi="Times New Roman" w:cs="Times New Roman"/>
          <w:color w:val="005287"/>
          <w:sz w:val="24"/>
          <w:szCs w:val="24"/>
        </w:rPr>
        <w:t>Plans</w:t>
      </w:r>
      <w:r w:rsidRPr="00667AA7">
        <w:rPr>
          <w:rFonts w:ascii="Times New Roman" w:hAnsi="Times New Roman" w:cs="Times New Roman"/>
          <w:color w:val="005287"/>
          <w:spacing w:val="-5"/>
          <w:sz w:val="24"/>
          <w:szCs w:val="24"/>
        </w:rPr>
        <w:t xml:space="preserve"> </w:t>
      </w:r>
      <w:r w:rsidRPr="00667AA7">
        <w:rPr>
          <w:rFonts w:ascii="Times New Roman" w:hAnsi="Times New Roman" w:cs="Times New Roman"/>
          <w:color w:val="005287"/>
          <w:sz w:val="24"/>
          <w:szCs w:val="24"/>
        </w:rPr>
        <w:t>and</w:t>
      </w:r>
      <w:r w:rsidRPr="00667AA7">
        <w:rPr>
          <w:rFonts w:ascii="Times New Roman" w:hAnsi="Times New Roman" w:cs="Times New Roman"/>
          <w:color w:val="005287"/>
          <w:spacing w:val="-3"/>
          <w:sz w:val="24"/>
          <w:szCs w:val="24"/>
        </w:rPr>
        <w:t xml:space="preserve"> </w:t>
      </w:r>
      <w:r w:rsidRPr="00667AA7">
        <w:rPr>
          <w:rFonts w:ascii="Times New Roman" w:hAnsi="Times New Roman" w:cs="Times New Roman"/>
          <w:color w:val="005287"/>
          <w:spacing w:val="-4"/>
          <w:sz w:val="24"/>
          <w:szCs w:val="24"/>
        </w:rPr>
        <w:t>Goals</w:t>
      </w:r>
    </w:p>
    <w:p w14:paraId="674A82D4" w14:textId="77777777" w:rsidR="002637F5" w:rsidRPr="00667AA7" w:rsidRDefault="00000000">
      <w:pPr>
        <w:pStyle w:val="BodyText"/>
        <w:spacing w:before="122" w:line="288" w:lineRule="auto"/>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Describe</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how</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fund</w:t>
      </w:r>
      <w:r w:rsidRPr="00667AA7">
        <w:rPr>
          <w:rFonts w:ascii="Times New Roman" w:hAnsi="Times New Roman" w:cs="Times New Roman"/>
          <w:i w:val="0"/>
          <w:iCs w:val="0"/>
          <w:spacing w:val="-7"/>
          <w:sz w:val="24"/>
          <w:szCs w:val="24"/>
        </w:rPr>
        <w:t xml:space="preserve"> </w:t>
      </w:r>
      <w:r w:rsidRPr="00667AA7">
        <w:rPr>
          <w:rFonts w:ascii="Times New Roman" w:hAnsi="Times New Roman" w:cs="Times New Roman"/>
          <w:i w:val="0"/>
          <w:iCs w:val="0"/>
          <w:sz w:val="24"/>
          <w:szCs w:val="24"/>
        </w:rPr>
        <w:t>will</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be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used in</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line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with</w:t>
      </w:r>
      <w:r w:rsidRPr="00667AA7">
        <w:rPr>
          <w:rFonts w:ascii="Times New Roman" w:hAnsi="Times New Roman" w:cs="Times New Roman"/>
          <w:i w:val="0"/>
          <w:iCs w:val="0"/>
          <w:spacing w:val="-7"/>
          <w:sz w:val="24"/>
          <w:szCs w:val="24"/>
        </w:rPr>
        <w:t xml:space="preserve"> </w:t>
      </w:r>
      <w:r w:rsidRPr="00667AA7">
        <w:rPr>
          <w:rFonts w:ascii="Times New Roman" w:hAnsi="Times New Roman" w:cs="Times New Roman"/>
          <w:i w:val="0"/>
          <w:iCs w:val="0"/>
          <w:sz w:val="24"/>
          <w:szCs w:val="24"/>
        </w:rPr>
        <w:t>existing planning</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efforts,</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including</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entity’s</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Hazard Mitigation Plans, and other programs and efforts to reduce impacts of major disasters.</w:t>
      </w:r>
    </w:p>
    <w:p w14:paraId="3089E8AA" w14:textId="77777777" w:rsidR="002637F5" w:rsidRPr="00667AA7" w:rsidRDefault="002637F5">
      <w:pPr>
        <w:pStyle w:val="BodyText"/>
        <w:spacing w:before="113"/>
        <w:rPr>
          <w:rFonts w:ascii="Times New Roman" w:hAnsi="Times New Roman" w:cs="Times New Roman"/>
          <w:i w:val="0"/>
          <w:iCs w:val="0"/>
          <w:sz w:val="24"/>
          <w:szCs w:val="24"/>
        </w:rPr>
      </w:pPr>
      <w:bookmarkStart w:id="19" w:name="2.2.2._Mitigation_and_Resiliency_Goals"/>
      <w:bookmarkStart w:id="20" w:name="_bookmark8"/>
      <w:bookmarkEnd w:id="19"/>
      <w:bookmarkEnd w:id="20"/>
    </w:p>
    <w:p w14:paraId="35AF9FF2" w14:textId="77777777" w:rsidR="002637F5" w:rsidRPr="00667AA7" w:rsidRDefault="00000000">
      <w:pPr>
        <w:pStyle w:val="Heading3"/>
        <w:numPr>
          <w:ilvl w:val="2"/>
          <w:numId w:val="25"/>
        </w:numPr>
        <w:tabs>
          <w:tab w:val="left" w:pos="1900"/>
        </w:tabs>
        <w:ind w:left="1900" w:hanging="900"/>
        <w:rPr>
          <w:rFonts w:ascii="Times New Roman" w:hAnsi="Times New Roman" w:cs="Times New Roman"/>
          <w:sz w:val="24"/>
          <w:szCs w:val="24"/>
        </w:rPr>
      </w:pPr>
      <w:r w:rsidRPr="00667AA7">
        <w:rPr>
          <w:rFonts w:ascii="Times New Roman" w:hAnsi="Times New Roman" w:cs="Times New Roman"/>
          <w:color w:val="005287"/>
          <w:sz w:val="24"/>
          <w:szCs w:val="24"/>
        </w:rPr>
        <w:t>Mitigation</w:t>
      </w:r>
      <w:r w:rsidRPr="00667AA7">
        <w:rPr>
          <w:rFonts w:ascii="Times New Roman" w:hAnsi="Times New Roman" w:cs="Times New Roman"/>
          <w:color w:val="005287"/>
          <w:spacing w:val="-6"/>
          <w:sz w:val="24"/>
          <w:szCs w:val="24"/>
        </w:rPr>
        <w:t xml:space="preserve"> </w:t>
      </w:r>
      <w:r w:rsidRPr="00667AA7">
        <w:rPr>
          <w:rFonts w:ascii="Times New Roman" w:hAnsi="Times New Roman" w:cs="Times New Roman"/>
          <w:color w:val="005287"/>
          <w:sz w:val="24"/>
          <w:szCs w:val="24"/>
        </w:rPr>
        <w:t>and</w:t>
      </w:r>
      <w:r w:rsidRPr="00667AA7">
        <w:rPr>
          <w:rFonts w:ascii="Times New Roman" w:hAnsi="Times New Roman" w:cs="Times New Roman"/>
          <w:color w:val="005287"/>
          <w:spacing w:val="-4"/>
          <w:sz w:val="24"/>
          <w:szCs w:val="24"/>
        </w:rPr>
        <w:t xml:space="preserve"> </w:t>
      </w:r>
      <w:r w:rsidRPr="00667AA7">
        <w:rPr>
          <w:rFonts w:ascii="Times New Roman" w:hAnsi="Times New Roman" w:cs="Times New Roman"/>
          <w:color w:val="005287"/>
          <w:sz w:val="24"/>
          <w:szCs w:val="24"/>
        </w:rPr>
        <w:t>Resiliency</w:t>
      </w:r>
      <w:r w:rsidRPr="00667AA7">
        <w:rPr>
          <w:rFonts w:ascii="Times New Roman" w:hAnsi="Times New Roman" w:cs="Times New Roman"/>
          <w:color w:val="005287"/>
          <w:spacing w:val="-3"/>
          <w:sz w:val="24"/>
          <w:szCs w:val="24"/>
        </w:rPr>
        <w:t xml:space="preserve"> </w:t>
      </w:r>
      <w:r w:rsidRPr="00667AA7">
        <w:rPr>
          <w:rFonts w:ascii="Times New Roman" w:hAnsi="Times New Roman" w:cs="Times New Roman"/>
          <w:color w:val="005287"/>
          <w:spacing w:val="-4"/>
          <w:sz w:val="24"/>
          <w:szCs w:val="24"/>
        </w:rPr>
        <w:t>Goals</w:t>
      </w:r>
    </w:p>
    <w:p w14:paraId="2D97C6C1" w14:textId="77777777" w:rsidR="002637F5" w:rsidRPr="00667AA7" w:rsidRDefault="00000000">
      <w:pPr>
        <w:pStyle w:val="BodyText"/>
        <w:spacing w:before="117" w:line="288" w:lineRule="auto"/>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Provide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information</w:t>
      </w:r>
      <w:r w:rsidRPr="00667AA7">
        <w:rPr>
          <w:rFonts w:ascii="Times New Roman" w:hAnsi="Times New Roman" w:cs="Times New Roman"/>
          <w:i w:val="0"/>
          <w:iCs w:val="0"/>
          <w:spacing w:val="-8"/>
          <w:sz w:val="24"/>
          <w:szCs w:val="24"/>
        </w:rPr>
        <w:t xml:space="preserve"> </w:t>
      </w:r>
      <w:r w:rsidRPr="00667AA7">
        <w:rPr>
          <w:rFonts w:ascii="Times New Roman" w:hAnsi="Times New Roman" w:cs="Times New Roman"/>
          <w:i w:val="0"/>
          <w:iCs w:val="0"/>
          <w:sz w:val="24"/>
          <w:szCs w:val="24"/>
        </w:rPr>
        <w:t>about plans</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to</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achieve</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mitigation</w:t>
      </w:r>
      <w:r w:rsidRPr="00667AA7">
        <w:rPr>
          <w:rFonts w:ascii="Times New Roman" w:hAnsi="Times New Roman" w:cs="Times New Roman"/>
          <w:i w:val="0"/>
          <w:iCs w:val="0"/>
          <w:spacing w:val="-8"/>
          <w:sz w:val="24"/>
          <w:szCs w:val="24"/>
        </w:rPr>
        <w:t xml:space="preserve"> </w:t>
      </w:r>
      <w:r w:rsidRPr="00667AA7">
        <w:rPr>
          <w:rFonts w:ascii="Times New Roman" w:hAnsi="Times New Roman" w:cs="Times New Roman"/>
          <w:i w:val="0"/>
          <w:iCs w:val="0"/>
          <w:sz w:val="24"/>
          <w:szCs w:val="24"/>
        </w:rPr>
        <w:t>and</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resiliency</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benefits</w:t>
      </w:r>
      <w:r w:rsidRPr="00667AA7">
        <w:rPr>
          <w:rFonts w:ascii="Times New Roman" w:hAnsi="Times New Roman" w:cs="Times New Roman"/>
          <w:i w:val="0"/>
          <w:iCs w:val="0"/>
          <w:spacing w:val="-9"/>
          <w:sz w:val="24"/>
          <w:szCs w:val="24"/>
        </w:rPr>
        <w:t xml:space="preserve"> </w:t>
      </w:r>
      <w:r w:rsidRPr="00667AA7">
        <w:rPr>
          <w:rFonts w:ascii="Times New Roman" w:hAnsi="Times New Roman" w:cs="Times New Roman"/>
          <w:i w:val="0"/>
          <w:iCs w:val="0"/>
          <w:sz w:val="24"/>
          <w:szCs w:val="24"/>
        </w:rPr>
        <w:t>per</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42 U.S.C.</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Section 5135(g)(2)(B), such as:</w:t>
      </w:r>
    </w:p>
    <w:p w14:paraId="32B0AAAA" w14:textId="77777777" w:rsidR="002637F5" w:rsidRPr="00FA49FC" w:rsidRDefault="00000000">
      <w:pPr>
        <w:pStyle w:val="ListParagraph"/>
        <w:numPr>
          <w:ilvl w:val="0"/>
          <w:numId w:val="23"/>
        </w:numPr>
        <w:tabs>
          <w:tab w:val="left" w:pos="1360"/>
        </w:tabs>
        <w:spacing w:before="242"/>
        <w:ind w:left="1360" w:hanging="360"/>
        <w:rPr>
          <w:rFonts w:ascii="Times New Roman" w:hAnsi="Times New Roman" w:cs="Times New Roman"/>
          <w:sz w:val="24"/>
          <w:szCs w:val="24"/>
        </w:rPr>
      </w:pPr>
      <w:r w:rsidRPr="00667AA7">
        <w:rPr>
          <w:rFonts w:ascii="Times New Roman" w:hAnsi="Times New Roman" w:cs="Times New Roman"/>
          <w:sz w:val="24"/>
          <w:szCs w:val="24"/>
        </w:rPr>
        <w:t>Reducing</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future</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damage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loss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associated with</w:t>
      </w:r>
      <w:r w:rsidRPr="00667AA7">
        <w:rPr>
          <w:rFonts w:ascii="Times New Roman" w:hAnsi="Times New Roman" w:cs="Times New Roman"/>
          <w:spacing w:val="-3"/>
          <w:sz w:val="24"/>
          <w:szCs w:val="24"/>
        </w:rPr>
        <w:t xml:space="preserve"> </w:t>
      </w:r>
      <w:r w:rsidRPr="00667AA7">
        <w:rPr>
          <w:rFonts w:ascii="Times New Roman" w:hAnsi="Times New Roman" w:cs="Times New Roman"/>
          <w:spacing w:val="-2"/>
          <w:sz w:val="24"/>
          <w:szCs w:val="24"/>
        </w:rPr>
        <w:t>hazards.</w:t>
      </w:r>
    </w:p>
    <w:p w14:paraId="69BC937B" w14:textId="1DCE88DB" w:rsidR="00FA49FC" w:rsidRPr="00FA49FC" w:rsidRDefault="00FA49FC" w:rsidP="00AF76C1">
      <w:pPr>
        <w:ind w:left="1080"/>
        <w:rPr>
          <w:rFonts w:ascii="Times New Roman" w:hAnsi="Times New Roman" w:cs="Times New Roman"/>
          <w:sz w:val="24"/>
          <w:szCs w:val="24"/>
        </w:rPr>
      </w:pPr>
      <w:r w:rsidRPr="00FA49FC">
        <w:rPr>
          <w:rFonts w:ascii="Times New Roman" w:hAnsi="Times New Roman" w:cs="Times New Roman"/>
          <w:sz w:val="24"/>
          <w:szCs w:val="24"/>
        </w:rPr>
        <w:t xml:space="preserve">By implementing these projects, </w:t>
      </w:r>
      <w:r>
        <w:rPr>
          <w:rFonts w:ascii="Times New Roman" w:hAnsi="Times New Roman" w:cs="Times New Roman"/>
          <w:sz w:val="24"/>
          <w:szCs w:val="24"/>
        </w:rPr>
        <w:t>the Tribe intends</w:t>
      </w:r>
      <w:r w:rsidRPr="00FA49FC">
        <w:rPr>
          <w:rFonts w:ascii="Times New Roman" w:hAnsi="Times New Roman" w:cs="Times New Roman"/>
          <w:sz w:val="24"/>
          <w:szCs w:val="24"/>
        </w:rPr>
        <w:t xml:space="preserve"> to achieve an overall reduction in risk </w:t>
      </w:r>
      <w:proofErr w:type="gramStart"/>
      <w:r w:rsidRPr="00FA49FC">
        <w:rPr>
          <w:rFonts w:ascii="Times New Roman" w:hAnsi="Times New Roman" w:cs="Times New Roman"/>
          <w:sz w:val="24"/>
          <w:szCs w:val="24"/>
        </w:rPr>
        <w:t>to</w:t>
      </w:r>
      <w:proofErr w:type="gramEnd"/>
      <w:r w:rsidRPr="00FA49FC">
        <w:rPr>
          <w:rFonts w:ascii="Times New Roman" w:hAnsi="Times New Roman" w:cs="Times New Roman"/>
          <w:sz w:val="24"/>
          <w:szCs w:val="24"/>
        </w:rPr>
        <w:t xml:space="preserve"> future </w:t>
      </w:r>
      <w:r>
        <w:rPr>
          <w:rFonts w:ascii="Times New Roman" w:hAnsi="Times New Roman" w:cs="Times New Roman"/>
          <w:sz w:val="24"/>
          <w:szCs w:val="24"/>
        </w:rPr>
        <w:t xml:space="preserve">fire, </w:t>
      </w:r>
      <w:r w:rsidRPr="00FA49FC">
        <w:rPr>
          <w:rFonts w:ascii="Times New Roman" w:hAnsi="Times New Roman" w:cs="Times New Roman"/>
          <w:sz w:val="24"/>
          <w:szCs w:val="24"/>
        </w:rPr>
        <w:t>flooding</w:t>
      </w:r>
      <w:r>
        <w:rPr>
          <w:rFonts w:ascii="Times New Roman" w:hAnsi="Times New Roman" w:cs="Times New Roman"/>
          <w:sz w:val="24"/>
          <w:szCs w:val="24"/>
        </w:rPr>
        <w:t>, debris flows</w:t>
      </w:r>
      <w:r w:rsidRPr="00FA49FC">
        <w:rPr>
          <w:rFonts w:ascii="Times New Roman" w:hAnsi="Times New Roman" w:cs="Times New Roman"/>
          <w:sz w:val="24"/>
          <w:szCs w:val="24"/>
        </w:rPr>
        <w:t xml:space="preserve"> and drought. </w:t>
      </w:r>
      <w:r>
        <w:rPr>
          <w:rFonts w:ascii="Times New Roman" w:hAnsi="Times New Roman" w:cs="Times New Roman"/>
          <w:sz w:val="24"/>
          <w:szCs w:val="24"/>
        </w:rPr>
        <w:t>Fire and f</w:t>
      </w:r>
      <w:r w:rsidRPr="00FA49FC">
        <w:rPr>
          <w:rFonts w:ascii="Times New Roman" w:hAnsi="Times New Roman" w:cs="Times New Roman"/>
          <w:sz w:val="24"/>
          <w:szCs w:val="24"/>
        </w:rPr>
        <w:t xml:space="preserve">lood prevention and protection projects completed as pre-disaster mitigation as well as projects completed post disaster </w:t>
      </w:r>
      <w:r>
        <w:rPr>
          <w:rFonts w:ascii="Times New Roman" w:hAnsi="Times New Roman" w:cs="Times New Roman"/>
          <w:sz w:val="24"/>
          <w:szCs w:val="24"/>
        </w:rPr>
        <w:t xml:space="preserve">will </w:t>
      </w:r>
      <w:r w:rsidRPr="00FA49FC">
        <w:rPr>
          <w:rFonts w:ascii="Times New Roman" w:hAnsi="Times New Roman" w:cs="Times New Roman"/>
          <w:sz w:val="24"/>
          <w:szCs w:val="24"/>
        </w:rPr>
        <w:t xml:space="preserve">result in reduced future </w:t>
      </w:r>
      <w:r>
        <w:rPr>
          <w:rFonts w:ascii="Times New Roman" w:hAnsi="Times New Roman" w:cs="Times New Roman"/>
          <w:sz w:val="24"/>
          <w:szCs w:val="24"/>
        </w:rPr>
        <w:t>insurance</w:t>
      </w:r>
      <w:r w:rsidRPr="00FA49FC">
        <w:rPr>
          <w:rFonts w:ascii="Times New Roman" w:hAnsi="Times New Roman" w:cs="Times New Roman"/>
          <w:sz w:val="24"/>
          <w:szCs w:val="24"/>
        </w:rPr>
        <w:t xml:space="preserve"> claims</w:t>
      </w:r>
      <w:r>
        <w:rPr>
          <w:rFonts w:ascii="Times New Roman" w:hAnsi="Times New Roman" w:cs="Times New Roman"/>
          <w:sz w:val="24"/>
          <w:szCs w:val="24"/>
        </w:rPr>
        <w:t xml:space="preserve"> as well as costly recovery efforts and interruption of enterprise operations including the Tribe’s 800-space campground, Water Park, Mountain Bike Park, </w:t>
      </w:r>
      <w:proofErr w:type="gramStart"/>
      <w:r>
        <w:rPr>
          <w:rFonts w:ascii="Times New Roman" w:hAnsi="Times New Roman" w:cs="Times New Roman"/>
          <w:sz w:val="24"/>
          <w:szCs w:val="24"/>
        </w:rPr>
        <w:t>1.86 mile</w:t>
      </w:r>
      <w:proofErr w:type="gramEnd"/>
      <w:r>
        <w:rPr>
          <w:rFonts w:ascii="Times New Roman" w:hAnsi="Times New Roman" w:cs="Times New Roman"/>
          <w:sz w:val="24"/>
          <w:szCs w:val="24"/>
        </w:rPr>
        <w:t xml:space="preserve"> zipline, Splash Pad, and Trading Post (Fueling Station, Grill, and convenience store)</w:t>
      </w:r>
      <w:r w:rsidRPr="00FA49FC">
        <w:rPr>
          <w:rFonts w:ascii="Times New Roman" w:hAnsi="Times New Roman" w:cs="Times New Roman"/>
          <w:sz w:val="24"/>
          <w:szCs w:val="24"/>
        </w:rPr>
        <w:t xml:space="preserve">. Mitigation projects that specifically align with FEMA’s Risk Rating 2.0 actuarial property assessments may also result in reduced flood insurance premiums for property owners. </w:t>
      </w:r>
    </w:p>
    <w:p w14:paraId="3E8FF959" w14:textId="77777777" w:rsidR="002637F5" w:rsidRPr="00667AA7" w:rsidRDefault="002637F5">
      <w:pPr>
        <w:pStyle w:val="BodyText"/>
        <w:spacing w:before="41"/>
        <w:rPr>
          <w:rFonts w:ascii="Times New Roman" w:hAnsi="Times New Roman" w:cs="Times New Roman"/>
          <w:i w:val="0"/>
          <w:iCs w:val="0"/>
          <w:sz w:val="24"/>
          <w:szCs w:val="24"/>
        </w:rPr>
      </w:pPr>
    </w:p>
    <w:p w14:paraId="345DB103" w14:textId="77777777" w:rsidR="002637F5" w:rsidRPr="00667AA7" w:rsidRDefault="00000000">
      <w:pPr>
        <w:pStyle w:val="ListParagraph"/>
        <w:numPr>
          <w:ilvl w:val="0"/>
          <w:numId w:val="23"/>
        </w:numPr>
        <w:tabs>
          <w:tab w:val="left" w:pos="1360"/>
        </w:tabs>
        <w:ind w:left="1360" w:hanging="360"/>
        <w:rPr>
          <w:rFonts w:ascii="Times New Roman" w:hAnsi="Times New Roman" w:cs="Times New Roman"/>
          <w:sz w:val="24"/>
          <w:szCs w:val="24"/>
        </w:rPr>
      </w:pPr>
      <w:r w:rsidRPr="00667AA7">
        <w:rPr>
          <w:rFonts w:ascii="Times New Roman" w:hAnsi="Times New Roman" w:cs="Times New Roman"/>
          <w:sz w:val="24"/>
          <w:szCs w:val="24"/>
        </w:rPr>
        <w:t>Reducing</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number</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severe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repetitive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loss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structures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repetitive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loss</w:t>
      </w:r>
      <w:r w:rsidRPr="00667AA7">
        <w:rPr>
          <w:rFonts w:ascii="Times New Roman" w:hAnsi="Times New Roman" w:cs="Times New Roman"/>
          <w:spacing w:val="-4"/>
          <w:sz w:val="24"/>
          <w:szCs w:val="24"/>
        </w:rPr>
        <w:t xml:space="preserve"> </w:t>
      </w:r>
      <w:r w:rsidRPr="00667AA7">
        <w:rPr>
          <w:rFonts w:ascii="Times New Roman" w:hAnsi="Times New Roman" w:cs="Times New Roman"/>
          <w:spacing w:val="-2"/>
          <w:sz w:val="24"/>
          <w:szCs w:val="24"/>
        </w:rPr>
        <w:t>structures.</w:t>
      </w:r>
    </w:p>
    <w:p w14:paraId="72701EBF" w14:textId="77777777" w:rsidR="00AF76C1" w:rsidRDefault="00AF76C1">
      <w:pPr>
        <w:rPr>
          <w:rFonts w:ascii="Times New Roman" w:hAnsi="Times New Roman" w:cs="Times New Roman"/>
          <w:sz w:val="24"/>
          <w:szCs w:val="24"/>
        </w:rPr>
      </w:pPr>
    </w:p>
    <w:p w14:paraId="1764EA6A" w14:textId="77777777" w:rsidR="00613BE1" w:rsidRPr="00613BE1" w:rsidRDefault="00AF76C1" w:rsidP="00613BE1">
      <w:pPr>
        <w:ind w:left="990"/>
        <w:rPr>
          <w:rFonts w:ascii="Times New Roman" w:hAnsi="Times New Roman" w:cs="Times New Roman"/>
          <w:sz w:val="24"/>
          <w:szCs w:val="24"/>
        </w:rPr>
      </w:pPr>
      <w:r>
        <w:rPr>
          <w:rFonts w:ascii="Times New Roman" w:hAnsi="Times New Roman" w:cs="Times New Roman"/>
          <w:sz w:val="24"/>
          <w:szCs w:val="24"/>
        </w:rPr>
        <w:t xml:space="preserve">Frequent flooding occurs on the La Jolla Indian Reservation </w:t>
      </w:r>
      <w:r w:rsidR="00297F91">
        <w:rPr>
          <w:rFonts w:ascii="Times New Roman" w:hAnsi="Times New Roman" w:cs="Times New Roman"/>
          <w:sz w:val="24"/>
          <w:szCs w:val="24"/>
        </w:rPr>
        <w:t>because of</w:t>
      </w:r>
      <w:r>
        <w:rPr>
          <w:rFonts w:ascii="Times New Roman" w:hAnsi="Times New Roman" w:cs="Times New Roman"/>
          <w:sz w:val="24"/>
          <w:szCs w:val="24"/>
        </w:rPr>
        <w:t xml:space="preserve"> significant rainfall  on Palomar Mountain.  This has created repetitive loss to residential and commercial serving roads, water tanks and lines, septic systems, Tribal enterprises,  governmental operations, and houses and buildings.  The reduction of the number</w:t>
      </w:r>
      <w:r w:rsidR="00297F91">
        <w:rPr>
          <w:rFonts w:ascii="Times New Roman" w:hAnsi="Times New Roman" w:cs="Times New Roman"/>
          <w:sz w:val="24"/>
          <w:szCs w:val="24"/>
        </w:rPr>
        <w:t xml:space="preserve"> of</w:t>
      </w:r>
      <w:r>
        <w:rPr>
          <w:rFonts w:ascii="Times New Roman" w:hAnsi="Times New Roman" w:cs="Times New Roman"/>
          <w:sz w:val="24"/>
          <w:szCs w:val="24"/>
        </w:rPr>
        <w:t xml:space="preserve"> severe repetitive loss structures and repetitive loss structures is a primary mitigation goal.</w:t>
      </w:r>
      <w:r w:rsidR="00297F91">
        <w:rPr>
          <w:rFonts w:ascii="Times New Roman" w:hAnsi="Times New Roman" w:cs="Times New Roman"/>
          <w:sz w:val="24"/>
          <w:szCs w:val="24"/>
        </w:rPr>
        <w:t xml:space="preserve">  </w:t>
      </w:r>
      <w:r w:rsidR="00613BE1" w:rsidRPr="00613BE1">
        <w:rPr>
          <w:rFonts w:ascii="Times New Roman" w:hAnsi="Times New Roman" w:cs="Times New Roman"/>
          <w:sz w:val="24"/>
          <w:szCs w:val="24"/>
        </w:rPr>
        <w:t>Many properties mitigated through these programs are also considered severe repetitive loss and repetitive loss structures, and by implementing these mitigation projects, the Tribe intends to continue to achieve an overall reduction in risk to future fire and flooding impacts as is a goal cited in United States Code Section 5135(g)(2)(B)</w:t>
      </w:r>
    </w:p>
    <w:p w14:paraId="485DF48C" w14:textId="77777777" w:rsidR="000638C8" w:rsidRDefault="000638C8" w:rsidP="000638C8">
      <w:pPr>
        <w:ind w:left="990"/>
        <w:rPr>
          <w:rFonts w:ascii="Times New Roman" w:hAnsi="Times New Roman" w:cs="Times New Roman"/>
          <w:sz w:val="24"/>
          <w:szCs w:val="24"/>
        </w:rPr>
      </w:pPr>
    </w:p>
    <w:p w14:paraId="3D961325" w14:textId="2F5E1BD1" w:rsidR="002637F5" w:rsidRPr="000638C8" w:rsidRDefault="00000000" w:rsidP="006C5248">
      <w:pPr>
        <w:pStyle w:val="ListParagraph"/>
        <w:numPr>
          <w:ilvl w:val="0"/>
          <w:numId w:val="42"/>
        </w:numPr>
        <w:rPr>
          <w:rFonts w:ascii="Times New Roman" w:hAnsi="Times New Roman" w:cs="Times New Roman"/>
          <w:sz w:val="24"/>
          <w:szCs w:val="24"/>
        </w:rPr>
      </w:pPr>
      <w:r w:rsidRPr="000638C8">
        <w:rPr>
          <w:rFonts w:ascii="Times New Roman" w:hAnsi="Times New Roman" w:cs="Times New Roman"/>
          <w:sz w:val="24"/>
          <w:szCs w:val="24"/>
        </w:rPr>
        <w:t>Decreasing</w:t>
      </w:r>
      <w:r w:rsidRPr="000638C8">
        <w:rPr>
          <w:rFonts w:ascii="Times New Roman" w:hAnsi="Times New Roman" w:cs="Times New Roman"/>
          <w:spacing w:val="-3"/>
          <w:sz w:val="24"/>
          <w:szCs w:val="24"/>
        </w:rPr>
        <w:t xml:space="preserve"> </w:t>
      </w:r>
      <w:r w:rsidRPr="000638C8">
        <w:rPr>
          <w:rFonts w:ascii="Times New Roman" w:hAnsi="Times New Roman" w:cs="Times New Roman"/>
          <w:sz w:val="24"/>
          <w:szCs w:val="24"/>
        </w:rPr>
        <w:t>the</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number</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of</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insurance</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claims due</w:t>
      </w:r>
      <w:r w:rsidRPr="000638C8">
        <w:rPr>
          <w:rFonts w:ascii="Times New Roman" w:hAnsi="Times New Roman" w:cs="Times New Roman"/>
          <w:spacing w:val="-7"/>
          <w:sz w:val="24"/>
          <w:szCs w:val="24"/>
        </w:rPr>
        <w:t xml:space="preserve"> </w:t>
      </w:r>
      <w:r w:rsidRPr="000638C8">
        <w:rPr>
          <w:rFonts w:ascii="Times New Roman" w:hAnsi="Times New Roman" w:cs="Times New Roman"/>
          <w:sz w:val="24"/>
          <w:szCs w:val="24"/>
        </w:rPr>
        <w:t>to</w:t>
      </w:r>
      <w:r w:rsidRPr="000638C8">
        <w:rPr>
          <w:rFonts w:ascii="Times New Roman" w:hAnsi="Times New Roman" w:cs="Times New Roman"/>
          <w:spacing w:val="-1"/>
          <w:sz w:val="24"/>
          <w:szCs w:val="24"/>
        </w:rPr>
        <w:t xml:space="preserve"> </w:t>
      </w:r>
      <w:r w:rsidRPr="000638C8">
        <w:rPr>
          <w:rFonts w:ascii="Times New Roman" w:hAnsi="Times New Roman" w:cs="Times New Roman"/>
          <w:sz w:val="24"/>
          <w:szCs w:val="24"/>
        </w:rPr>
        <w:t>injuries</w:t>
      </w:r>
      <w:r w:rsidRPr="000638C8">
        <w:rPr>
          <w:rFonts w:ascii="Times New Roman" w:hAnsi="Times New Roman" w:cs="Times New Roman"/>
          <w:spacing w:val="-4"/>
          <w:sz w:val="24"/>
          <w:szCs w:val="24"/>
        </w:rPr>
        <w:t xml:space="preserve"> </w:t>
      </w:r>
      <w:r w:rsidRPr="000638C8">
        <w:rPr>
          <w:rFonts w:ascii="Times New Roman" w:hAnsi="Times New Roman" w:cs="Times New Roman"/>
          <w:sz w:val="24"/>
          <w:szCs w:val="24"/>
        </w:rPr>
        <w:t>resulting</w:t>
      </w:r>
      <w:r w:rsidRPr="000638C8">
        <w:rPr>
          <w:rFonts w:ascii="Times New Roman" w:hAnsi="Times New Roman" w:cs="Times New Roman"/>
          <w:spacing w:val="-3"/>
          <w:sz w:val="24"/>
          <w:szCs w:val="24"/>
        </w:rPr>
        <w:t xml:space="preserve"> </w:t>
      </w:r>
      <w:r w:rsidRPr="000638C8">
        <w:rPr>
          <w:rFonts w:ascii="Times New Roman" w:hAnsi="Times New Roman" w:cs="Times New Roman"/>
          <w:sz w:val="24"/>
          <w:szCs w:val="24"/>
        </w:rPr>
        <w:t>from</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major</w:t>
      </w:r>
      <w:r w:rsidRPr="000638C8">
        <w:rPr>
          <w:rFonts w:ascii="Times New Roman" w:hAnsi="Times New Roman" w:cs="Times New Roman"/>
          <w:spacing w:val="-2"/>
          <w:sz w:val="24"/>
          <w:szCs w:val="24"/>
        </w:rPr>
        <w:t xml:space="preserve"> </w:t>
      </w:r>
      <w:r w:rsidRPr="000638C8">
        <w:rPr>
          <w:rFonts w:ascii="Times New Roman" w:hAnsi="Times New Roman" w:cs="Times New Roman"/>
          <w:sz w:val="24"/>
          <w:szCs w:val="24"/>
        </w:rPr>
        <w:t>disasters</w:t>
      </w:r>
      <w:r w:rsidRPr="000638C8">
        <w:rPr>
          <w:rFonts w:ascii="Times New Roman" w:hAnsi="Times New Roman" w:cs="Times New Roman"/>
          <w:spacing w:val="-4"/>
          <w:sz w:val="24"/>
          <w:szCs w:val="24"/>
        </w:rPr>
        <w:t xml:space="preserve"> </w:t>
      </w:r>
      <w:r w:rsidRPr="000638C8">
        <w:rPr>
          <w:rFonts w:ascii="Times New Roman" w:hAnsi="Times New Roman" w:cs="Times New Roman"/>
          <w:sz w:val="24"/>
          <w:szCs w:val="24"/>
        </w:rPr>
        <w:t>or other natural hazards.</w:t>
      </w:r>
    </w:p>
    <w:p w14:paraId="40F8C580" w14:textId="69DB6539" w:rsidR="00DA1C23" w:rsidRPr="00DA1C23" w:rsidRDefault="00DA1C23" w:rsidP="00DA1C23">
      <w:pPr>
        <w:tabs>
          <w:tab w:val="left" w:pos="1361"/>
        </w:tabs>
        <w:spacing w:before="90" w:line="288" w:lineRule="auto"/>
        <w:ind w:left="1000" w:right="572"/>
        <w:rPr>
          <w:rFonts w:ascii="Times New Roman" w:hAnsi="Times New Roman" w:cs="Times New Roman"/>
          <w:sz w:val="24"/>
          <w:szCs w:val="24"/>
        </w:rPr>
      </w:pPr>
      <w:r>
        <w:rPr>
          <w:rFonts w:ascii="Times New Roman" w:hAnsi="Times New Roman" w:cs="Times New Roman"/>
          <w:sz w:val="24"/>
          <w:szCs w:val="24"/>
        </w:rPr>
        <w:t xml:space="preserve">The </w:t>
      </w:r>
      <w:r w:rsidRPr="00DA1C23">
        <w:rPr>
          <w:rFonts w:ascii="Times New Roman" w:hAnsi="Times New Roman" w:cs="Times New Roman"/>
          <w:sz w:val="24"/>
          <w:szCs w:val="24"/>
        </w:rPr>
        <w:t>Tribe does not participate in NFIP but will take action to reduce damage to structures and reduce potential for loss of life or injury.</w:t>
      </w:r>
      <w:r>
        <w:rPr>
          <w:rFonts w:ascii="Times New Roman" w:hAnsi="Times New Roman" w:cs="Times New Roman"/>
          <w:sz w:val="24"/>
          <w:szCs w:val="24"/>
        </w:rPr>
        <w:t xml:space="preserve">  Resilience has been achieved through FEMA Public Assistance following disasters. </w:t>
      </w:r>
      <w:r w:rsidRPr="00DA1C23">
        <w:rPr>
          <w:rFonts w:ascii="Times New Roman" w:hAnsi="Times New Roman" w:cs="Times New Roman"/>
          <w:sz w:val="24"/>
          <w:szCs w:val="24"/>
        </w:rPr>
        <w:t xml:space="preserve">The  most significant disaster causing injuries was the 2007 Poomacha Fire that destroyed 92% of the Reservation.  More recently, the Tribe </w:t>
      </w:r>
      <w:r w:rsidRPr="00DA1C23">
        <w:rPr>
          <w:rFonts w:ascii="Times New Roman" w:hAnsi="Times New Roman" w:cs="Times New Roman"/>
          <w:sz w:val="24"/>
          <w:szCs w:val="24"/>
        </w:rPr>
        <w:lastRenderedPageBreak/>
        <w:t xml:space="preserve">received disaster declaration DR-4422 for the February 14, </w:t>
      </w:r>
      <w:proofErr w:type="gramStart"/>
      <w:r w:rsidRPr="00DA1C23">
        <w:rPr>
          <w:rFonts w:ascii="Times New Roman" w:hAnsi="Times New Roman" w:cs="Times New Roman"/>
          <w:sz w:val="24"/>
          <w:szCs w:val="24"/>
        </w:rPr>
        <w:t>2019</w:t>
      </w:r>
      <w:proofErr w:type="gramEnd"/>
      <w:r w:rsidRPr="00DA1C23">
        <w:rPr>
          <w:rFonts w:ascii="Times New Roman" w:hAnsi="Times New Roman" w:cs="Times New Roman"/>
          <w:sz w:val="24"/>
          <w:szCs w:val="24"/>
        </w:rPr>
        <w:t xml:space="preserve"> flooding of the San Luis Rey River and La Jolla Reservation, EM 3428 for the COVID pandemic, DR-4683 for the severe storms of December 2022 through February 2023, and DR 4743 for the impacts from Tropical Storm Hilary.</w:t>
      </w:r>
    </w:p>
    <w:p w14:paraId="539E1EE5" w14:textId="22BD8C14" w:rsidR="00AF76C1" w:rsidRPr="00AF76C1" w:rsidRDefault="00AF76C1" w:rsidP="00AF76C1">
      <w:pPr>
        <w:tabs>
          <w:tab w:val="left" w:pos="1361"/>
        </w:tabs>
        <w:spacing w:before="90" w:line="288" w:lineRule="auto"/>
        <w:ind w:left="1000" w:right="572"/>
        <w:rPr>
          <w:rFonts w:ascii="Times New Roman" w:hAnsi="Times New Roman" w:cs="Times New Roman"/>
          <w:sz w:val="24"/>
          <w:szCs w:val="24"/>
        </w:rPr>
      </w:pPr>
    </w:p>
    <w:p w14:paraId="4169557F" w14:textId="77777777" w:rsidR="002637F5" w:rsidRPr="00667AA7" w:rsidRDefault="00000000">
      <w:pPr>
        <w:pStyle w:val="ListParagraph"/>
        <w:numPr>
          <w:ilvl w:val="0"/>
          <w:numId w:val="23"/>
        </w:numPr>
        <w:tabs>
          <w:tab w:val="left" w:pos="1361"/>
        </w:tabs>
        <w:spacing w:before="241" w:line="288" w:lineRule="auto"/>
        <w:ind w:right="286"/>
        <w:rPr>
          <w:rFonts w:ascii="Times New Roman" w:hAnsi="Times New Roman" w:cs="Times New Roman"/>
          <w:sz w:val="24"/>
          <w:szCs w:val="24"/>
        </w:rPr>
      </w:pPr>
      <w:r w:rsidRPr="00667AA7">
        <w:rPr>
          <w:rFonts w:ascii="Times New Roman" w:hAnsi="Times New Roman" w:cs="Times New Roman"/>
          <w:sz w:val="24"/>
          <w:szCs w:val="24"/>
        </w:rPr>
        <w:t>Increasing</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community ratings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under</w:t>
      </w:r>
      <w:r w:rsidRPr="00667AA7">
        <w:rPr>
          <w:rFonts w:ascii="Times New Roman" w:hAnsi="Times New Roman" w:cs="Times New Roman"/>
          <w:spacing w:val="-8"/>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National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Flood</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Insurance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Program’s (NFIP)</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Community Rating System (CRS).</w:t>
      </w:r>
    </w:p>
    <w:p w14:paraId="7AD31C42" w14:textId="6064E8E9" w:rsidR="00AA482C" w:rsidRPr="00667AA7" w:rsidRDefault="00AA482C" w:rsidP="00DA1C23">
      <w:pPr>
        <w:pStyle w:val="ListParagraph"/>
        <w:spacing w:before="241" w:line="288" w:lineRule="auto"/>
        <w:ind w:left="990" w:right="286" w:firstLine="0"/>
        <w:rPr>
          <w:rFonts w:ascii="Times New Roman" w:hAnsi="Times New Roman" w:cs="Times New Roman"/>
          <w:sz w:val="24"/>
          <w:szCs w:val="24"/>
        </w:rPr>
      </w:pPr>
      <w:r w:rsidRPr="00667AA7">
        <w:rPr>
          <w:rFonts w:ascii="Times New Roman" w:hAnsi="Times New Roman" w:cs="Times New Roman"/>
          <w:sz w:val="24"/>
          <w:szCs w:val="24"/>
        </w:rPr>
        <w:t>The La Jolla Reservation is not covered through the National Flood Insurance Program</w:t>
      </w:r>
      <w:r w:rsidR="00DA1C23">
        <w:rPr>
          <w:rFonts w:ascii="Times New Roman" w:hAnsi="Times New Roman" w:cs="Times New Roman"/>
          <w:sz w:val="24"/>
          <w:szCs w:val="24"/>
        </w:rPr>
        <w:t>.  The</w:t>
      </w:r>
      <w:r w:rsidR="00DA1C23" w:rsidRPr="00DA1C23">
        <w:rPr>
          <w:rFonts w:ascii="Times New Roman" w:hAnsi="Times New Roman" w:cs="Times New Roman"/>
          <w:sz w:val="24"/>
          <w:szCs w:val="24"/>
        </w:rPr>
        <w:t xml:space="preserve"> National Flood Insurance Program (NFIP) enables property owners to purchase flood insurance. </w:t>
      </w:r>
      <w:r w:rsidR="00DA1C23">
        <w:rPr>
          <w:rFonts w:ascii="Times New Roman" w:hAnsi="Times New Roman" w:cs="Times New Roman"/>
          <w:sz w:val="24"/>
          <w:szCs w:val="24"/>
        </w:rPr>
        <w:t xml:space="preserve">The Tribe </w:t>
      </w:r>
      <w:r w:rsidR="00DA1C23" w:rsidRPr="00DA1C23">
        <w:rPr>
          <w:rFonts w:ascii="Times New Roman" w:hAnsi="Times New Roman" w:cs="Times New Roman"/>
          <w:sz w:val="24"/>
          <w:szCs w:val="24"/>
        </w:rPr>
        <w:t>agree</w:t>
      </w:r>
      <w:r w:rsidR="00DA1C23">
        <w:rPr>
          <w:rFonts w:ascii="Times New Roman" w:hAnsi="Times New Roman" w:cs="Times New Roman"/>
          <w:sz w:val="24"/>
          <w:szCs w:val="24"/>
        </w:rPr>
        <w:t>s, nonetheless,</w:t>
      </w:r>
      <w:r w:rsidR="00DA1C23" w:rsidRPr="00DA1C23">
        <w:rPr>
          <w:rFonts w:ascii="Times New Roman" w:hAnsi="Times New Roman" w:cs="Times New Roman"/>
          <w:sz w:val="24"/>
          <w:szCs w:val="24"/>
        </w:rPr>
        <w:t xml:space="preserve"> to adopt and implement local floodplain management regulations that contribute to protecting lives and reducing the risk of new construction and substantial improvements from future flooding</w:t>
      </w:r>
      <w:r w:rsidR="00DA1C23">
        <w:rPr>
          <w:rFonts w:ascii="Times New Roman" w:hAnsi="Times New Roman" w:cs="Times New Roman"/>
          <w:sz w:val="24"/>
          <w:szCs w:val="24"/>
        </w:rPr>
        <w:t>.</w:t>
      </w:r>
    </w:p>
    <w:p w14:paraId="0101C7ED" w14:textId="77777777" w:rsidR="002637F5" w:rsidRPr="00667AA7" w:rsidRDefault="002637F5" w:rsidP="00DA1C23">
      <w:pPr>
        <w:pStyle w:val="BodyText"/>
        <w:spacing w:before="107"/>
        <w:ind w:left="990"/>
        <w:rPr>
          <w:rFonts w:ascii="Times New Roman" w:hAnsi="Times New Roman" w:cs="Times New Roman"/>
          <w:i w:val="0"/>
          <w:iCs w:val="0"/>
          <w:sz w:val="24"/>
          <w:szCs w:val="24"/>
        </w:rPr>
      </w:pPr>
    </w:p>
    <w:p w14:paraId="3C5F79F5" w14:textId="77777777" w:rsidR="002637F5" w:rsidRPr="006B51DD" w:rsidRDefault="00000000">
      <w:pPr>
        <w:pStyle w:val="Heading3"/>
        <w:numPr>
          <w:ilvl w:val="2"/>
          <w:numId w:val="25"/>
        </w:numPr>
        <w:tabs>
          <w:tab w:val="left" w:pos="1900"/>
        </w:tabs>
        <w:ind w:left="1900" w:hanging="900"/>
        <w:rPr>
          <w:rFonts w:ascii="Times New Roman" w:hAnsi="Times New Roman" w:cs="Times New Roman"/>
          <w:sz w:val="24"/>
          <w:szCs w:val="24"/>
        </w:rPr>
      </w:pPr>
      <w:bookmarkStart w:id="21" w:name="2.2.3._Short-Term_Entity_Safeguarding_To"/>
      <w:bookmarkStart w:id="22" w:name="_bookmark9"/>
      <w:bookmarkEnd w:id="21"/>
      <w:bookmarkEnd w:id="22"/>
      <w:r w:rsidRPr="006B51DD">
        <w:rPr>
          <w:rFonts w:ascii="Times New Roman" w:hAnsi="Times New Roman" w:cs="Times New Roman"/>
          <w:color w:val="005287"/>
          <w:sz w:val="24"/>
          <w:szCs w:val="24"/>
        </w:rPr>
        <w:t>Short-Term</w:t>
      </w:r>
      <w:r w:rsidRPr="006B51DD">
        <w:rPr>
          <w:rFonts w:ascii="Times New Roman" w:hAnsi="Times New Roman" w:cs="Times New Roman"/>
          <w:color w:val="005287"/>
          <w:spacing w:val="-4"/>
          <w:sz w:val="24"/>
          <w:szCs w:val="24"/>
        </w:rPr>
        <w:t xml:space="preserve"> </w:t>
      </w:r>
      <w:r w:rsidRPr="006B51DD">
        <w:rPr>
          <w:rFonts w:ascii="Times New Roman" w:hAnsi="Times New Roman" w:cs="Times New Roman"/>
          <w:color w:val="005287"/>
          <w:sz w:val="24"/>
          <w:szCs w:val="24"/>
        </w:rPr>
        <w:t>Entity</w:t>
      </w:r>
      <w:r w:rsidRPr="006B51DD">
        <w:rPr>
          <w:rFonts w:ascii="Times New Roman" w:hAnsi="Times New Roman" w:cs="Times New Roman"/>
          <w:color w:val="005287"/>
          <w:spacing w:val="-3"/>
          <w:sz w:val="24"/>
          <w:szCs w:val="24"/>
        </w:rPr>
        <w:t xml:space="preserve"> </w:t>
      </w:r>
      <w:r w:rsidRPr="006B51DD">
        <w:rPr>
          <w:rFonts w:ascii="Times New Roman" w:hAnsi="Times New Roman" w:cs="Times New Roman"/>
          <w:color w:val="005287"/>
          <w:sz w:val="24"/>
          <w:szCs w:val="24"/>
        </w:rPr>
        <w:t>Safeguarding</w:t>
      </w:r>
      <w:r w:rsidRPr="006B51DD">
        <w:rPr>
          <w:rFonts w:ascii="Times New Roman" w:hAnsi="Times New Roman" w:cs="Times New Roman"/>
          <w:color w:val="005287"/>
          <w:spacing w:val="-4"/>
          <w:sz w:val="24"/>
          <w:szCs w:val="24"/>
        </w:rPr>
        <w:t xml:space="preserve"> </w:t>
      </w:r>
      <w:r w:rsidRPr="006B51DD">
        <w:rPr>
          <w:rFonts w:ascii="Times New Roman" w:hAnsi="Times New Roman" w:cs="Times New Roman"/>
          <w:color w:val="005287"/>
          <w:sz w:val="24"/>
          <w:szCs w:val="24"/>
        </w:rPr>
        <w:t>Tomorrow</w:t>
      </w:r>
      <w:r w:rsidRPr="006B51DD">
        <w:rPr>
          <w:rFonts w:ascii="Times New Roman" w:hAnsi="Times New Roman" w:cs="Times New Roman"/>
          <w:color w:val="005287"/>
          <w:spacing w:val="-5"/>
          <w:sz w:val="24"/>
          <w:szCs w:val="24"/>
        </w:rPr>
        <w:t xml:space="preserve"> </w:t>
      </w:r>
      <w:r w:rsidRPr="006B51DD">
        <w:rPr>
          <w:rFonts w:ascii="Times New Roman" w:hAnsi="Times New Roman" w:cs="Times New Roman"/>
          <w:color w:val="005287"/>
          <w:sz w:val="24"/>
          <w:szCs w:val="24"/>
        </w:rPr>
        <w:t>RLF</w:t>
      </w:r>
      <w:r w:rsidRPr="006B51DD">
        <w:rPr>
          <w:rFonts w:ascii="Times New Roman" w:hAnsi="Times New Roman" w:cs="Times New Roman"/>
          <w:color w:val="005287"/>
          <w:spacing w:val="-4"/>
          <w:sz w:val="24"/>
          <w:szCs w:val="24"/>
        </w:rPr>
        <w:t xml:space="preserve"> </w:t>
      </w:r>
      <w:r w:rsidRPr="006B51DD">
        <w:rPr>
          <w:rFonts w:ascii="Times New Roman" w:hAnsi="Times New Roman" w:cs="Times New Roman"/>
          <w:color w:val="005287"/>
          <w:spacing w:val="-2"/>
          <w:sz w:val="24"/>
          <w:szCs w:val="24"/>
        </w:rPr>
        <w:t>Goals</w:t>
      </w:r>
    </w:p>
    <w:p w14:paraId="35D681F3" w14:textId="77777777" w:rsidR="002637F5" w:rsidRPr="00667AA7" w:rsidRDefault="00000000">
      <w:pPr>
        <w:pStyle w:val="BodyText"/>
        <w:spacing w:before="123" w:line="288" w:lineRule="auto"/>
        <w:ind w:left="1000" w:right="66"/>
        <w:rPr>
          <w:rFonts w:ascii="Times New Roman" w:hAnsi="Times New Roman" w:cs="Times New Roman"/>
          <w:i w:val="0"/>
          <w:iCs w:val="0"/>
          <w:sz w:val="24"/>
          <w:szCs w:val="24"/>
        </w:rPr>
      </w:pPr>
      <w:r w:rsidRPr="00667AA7">
        <w:rPr>
          <w:rFonts w:ascii="Times New Roman" w:hAnsi="Times New Roman" w:cs="Times New Roman"/>
          <w:i w:val="0"/>
          <w:iCs w:val="0"/>
          <w:sz w:val="24"/>
          <w:szCs w:val="24"/>
        </w:rPr>
        <w:t>Include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a list of</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short-term</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goals</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that will</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guide decisions</w:t>
      </w:r>
      <w:r w:rsidRPr="00667AA7">
        <w:rPr>
          <w:rFonts w:ascii="Times New Roman" w:hAnsi="Times New Roman" w:cs="Times New Roman"/>
          <w:i w:val="0"/>
          <w:iCs w:val="0"/>
          <w:spacing w:val="-5"/>
          <w:sz w:val="24"/>
          <w:szCs w:val="24"/>
        </w:rPr>
        <w:t xml:space="preserve"> </w:t>
      </w:r>
      <w:r w:rsidRPr="00667AA7">
        <w:rPr>
          <w:rFonts w:ascii="Times New Roman" w:hAnsi="Times New Roman" w:cs="Times New Roman"/>
          <w:i w:val="0"/>
          <w:iCs w:val="0"/>
          <w:sz w:val="24"/>
          <w:szCs w:val="24"/>
        </w:rPr>
        <w:t>for</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the loan</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fund.</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Entities</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may</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define</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short- term goals according to their needs or local communities’ needs. Short-term goals may include results that can be measured during the Period of Performance.</w:t>
      </w:r>
    </w:p>
    <w:p w14:paraId="01441355" w14:textId="77777777" w:rsidR="002637F5" w:rsidRPr="00667AA7" w:rsidRDefault="00000000">
      <w:pPr>
        <w:pStyle w:val="BodyText"/>
        <w:spacing w:before="243"/>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following</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prompts</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may support creation</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of</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short-term</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pacing w:val="-2"/>
          <w:sz w:val="24"/>
          <w:szCs w:val="24"/>
        </w:rPr>
        <w:t>goals:</w:t>
      </w:r>
    </w:p>
    <w:p w14:paraId="2BA6655E" w14:textId="77777777" w:rsidR="002637F5" w:rsidRPr="00667AA7" w:rsidRDefault="002637F5">
      <w:pPr>
        <w:pStyle w:val="BodyText"/>
        <w:spacing w:before="36"/>
        <w:rPr>
          <w:rFonts w:ascii="Times New Roman" w:hAnsi="Times New Roman" w:cs="Times New Roman"/>
          <w:i w:val="0"/>
          <w:iCs w:val="0"/>
          <w:sz w:val="24"/>
          <w:szCs w:val="24"/>
        </w:rPr>
      </w:pPr>
    </w:p>
    <w:p w14:paraId="298B978D" w14:textId="77777777" w:rsidR="002637F5" w:rsidRPr="000638C8" w:rsidRDefault="00000000">
      <w:pPr>
        <w:pStyle w:val="ListParagraph"/>
        <w:numPr>
          <w:ilvl w:val="0"/>
          <w:numId w:val="22"/>
        </w:numPr>
        <w:tabs>
          <w:tab w:val="left" w:pos="1360"/>
        </w:tabs>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 entity loan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support</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recipients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with</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completing</w:t>
      </w:r>
      <w:r w:rsidRPr="00667AA7">
        <w:rPr>
          <w:rFonts w:ascii="Times New Roman" w:hAnsi="Times New Roman" w:cs="Times New Roman"/>
          <w:spacing w:val="-2"/>
          <w:sz w:val="24"/>
          <w:szCs w:val="24"/>
        </w:rPr>
        <w:t xml:space="preserve"> projects?</w:t>
      </w:r>
    </w:p>
    <w:p w14:paraId="1654FBE3" w14:textId="77777777" w:rsidR="000638C8" w:rsidRDefault="000638C8" w:rsidP="000638C8">
      <w:pPr>
        <w:tabs>
          <w:tab w:val="left" w:pos="1360"/>
        </w:tabs>
        <w:ind w:left="990"/>
        <w:rPr>
          <w:rFonts w:ascii="Times New Roman" w:hAnsi="Times New Roman" w:cs="Times New Roman"/>
          <w:sz w:val="24"/>
          <w:szCs w:val="24"/>
        </w:rPr>
      </w:pPr>
    </w:p>
    <w:p w14:paraId="3EA5D775" w14:textId="7D00AF1E" w:rsidR="000638C8" w:rsidRPr="000638C8" w:rsidRDefault="000638C8" w:rsidP="000638C8">
      <w:pPr>
        <w:tabs>
          <w:tab w:val="left" w:pos="1360"/>
        </w:tabs>
        <w:ind w:left="990"/>
        <w:rPr>
          <w:rFonts w:ascii="Times New Roman" w:hAnsi="Times New Roman" w:cs="Times New Roman"/>
          <w:sz w:val="24"/>
          <w:szCs w:val="24"/>
        </w:rPr>
      </w:pPr>
      <w:r>
        <w:rPr>
          <w:rFonts w:ascii="Times New Roman" w:hAnsi="Times New Roman" w:cs="Times New Roman"/>
          <w:sz w:val="24"/>
          <w:szCs w:val="24"/>
        </w:rPr>
        <w:t xml:space="preserve">The La Jolla STORM RLF will </w:t>
      </w:r>
      <w:proofErr w:type="gramStart"/>
      <w:r>
        <w:rPr>
          <w:rFonts w:ascii="Times New Roman" w:hAnsi="Times New Roman" w:cs="Times New Roman"/>
          <w:sz w:val="24"/>
          <w:szCs w:val="24"/>
        </w:rPr>
        <w:t>provided</w:t>
      </w:r>
      <w:proofErr w:type="gramEnd"/>
      <w:r>
        <w:rPr>
          <w:rFonts w:ascii="Times New Roman" w:hAnsi="Times New Roman" w:cs="Times New Roman"/>
          <w:sz w:val="24"/>
          <w:szCs w:val="24"/>
        </w:rPr>
        <w:t xml:space="preserve"> for the non-Federal cost share of submitted BRIC and similar mitigation projects or completely fund disaster mitigation projects.</w:t>
      </w:r>
    </w:p>
    <w:p w14:paraId="6B41B760" w14:textId="77777777" w:rsidR="002637F5" w:rsidRPr="00667AA7" w:rsidRDefault="002637F5">
      <w:pPr>
        <w:pStyle w:val="BodyText"/>
        <w:spacing w:before="41"/>
        <w:rPr>
          <w:rFonts w:ascii="Times New Roman" w:hAnsi="Times New Roman" w:cs="Times New Roman"/>
          <w:i w:val="0"/>
          <w:iCs w:val="0"/>
          <w:sz w:val="24"/>
          <w:szCs w:val="24"/>
        </w:rPr>
      </w:pPr>
    </w:p>
    <w:p w14:paraId="5324DA71" w14:textId="77777777" w:rsidR="002637F5" w:rsidRPr="00243850" w:rsidRDefault="00000000">
      <w:pPr>
        <w:pStyle w:val="ListParagraph"/>
        <w:numPr>
          <w:ilvl w:val="0"/>
          <w:numId w:val="22"/>
        </w:numPr>
        <w:tabs>
          <w:tab w:val="left" w:pos="1360"/>
        </w:tabs>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efficiently disburse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loans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recipients?</w:t>
      </w:r>
    </w:p>
    <w:p w14:paraId="5FE07459" w14:textId="77777777" w:rsidR="00243850" w:rsidRDefault="00243850" w:rsidP="00243850">
      <w:pPr>
        <w:tabs>
          <w:tab w:val="left" w:pos="1360"/>
        </w:tabs>
        <w:ind w:left="990"/>
        <w:rPr>
          <w:rFonts w:ascii="Times New Roman" w:hAnsi="Times New Roman" w:cs="Times New Roman"/>
          <w:sz w:val="24"/>
          <w:szCs w:val="24"/>
        </w:rPr>
      </w:pPr>
    </w:p>
    <w:p w14:paraId="2B28820F" w14:textId="0307ED4F" w:rsidR="00243850" w:rsidRPr="00243850" w:rsidRDefault="00243850" w:rsidP="00243850">
      <w:pPr>
        <w:tabs>
          <w:tab w:val="left" w:pos="1360"/>
        </w:tabs>
        <w:ind w:left="990"/>
        <w:rPr>
          <w:rFonts w:ascii="Times New Roman" w:hAnsi="Times New Roman" w:cs="Times New Roman"/>
          <w:sz w:val="24"/>
          <w:szCs w:val="24"/>
        </w:rPr>
      </w:pPr>
      <w:r w:rsidRPr="00243850">
        <w:rPr>
          <w:rFonts w:ascii="Times New Roman" w:hAnsi="Times New Roman" w:cs="Times New Roman"/>
          <w:sz w:val="24"/>
          <w:szCs w:val="24"/>
        </w:rPr>
        <w:t xml:space="preserve">The primary activities of the </w:t>
      </w:r>
      <w:r>
        <w:rPr>
          <w:rFonts w:ascii="Times New Roman" w:hAnsi="Times New Roman" w:cs="Times New Roman"/>
          <w:sz w:val="24"/>
          <w:szCs w:val="24"/>
        </w:rPr>
        <w:t xml:space="preserve">Emergency Management </w:t>
      </w:r>
      <w:r w:rsidRPr="00243850">
        <w:rPr>
          <w:rFonts w:ascii="Times New Roman" w:hAnsi="Times New Roman" w:cs="Times New Roman"/>
          <w:sz w:val="24"/>
          <w:szCs w:val="24"/>
        </w:rPr>
        <w:t>Committee :</w:t>
      </w:r>
    </w:p>
    <w:p w14:paraId="590A4E82" w14:textId="77777777" w:rsidR="00243850" w:rsidRDefault="00243850" w:rsidP="00243850">
      <w:pPr>
        <w:tabs>
          <w:tab w:val="left" w:pos="1360"/>
        </w:tabs>
        <w:ind w:left="990"/>
        <w:rPr>
          <w:rFonts w:ascii="Times New Roman" w:hAnsi="Times New Roman" w:cs="Times New Roman"/>
          <w:sz w:val="24"/>
          <w:szCs w:val="24"/>
        </w:rPr>
      </w:pPr>
    </w:p>
    <w:p w14:paraId="4C124B45" w14:textId="6F779133" w:rsidR="00243850" w:rsidRPr="00243850" w:rsidRDefault="00243850" w:rsidP="00243850">
      <w:pPr>
        <w:tabs>
          <w:tab w:val="left" w:pos="1360"/>
        </w:tabs>
        <w:ind w:left="990"/>
        <w:rPr>
          <w:rFonts w:ascii="Times New Roman" w:hAnsi="Times New Roman" w:cs="Times New Roman"/>
          <w:sz w:val="24"/>
          <w:szCs w:val="24"/>
        </w:rPr>
      </w:pPr>
      <w:r w:rsidRPr="00243850">
        <w:rPr>
          <w:rFonts w:ascii="Times New Roman" w:hAnsi="Times New Roman" w:cs="Times New Roman"/>
          <w:sz w:val="24"/>
          <w:szCs w:val="24"/>
        </w:rPr>
        <w:t>Screens all applicants, inviting promising candidates to submit preliminary information.</w:t>
      </w:r>
    </w:p>
    <w:p w14:paraId="74DE7D64" w14:textId="78F6FE65" w:rsidR="00243850" w:rsidRPr="00243850" w:rsidRDefault="00243850" w:rsidP="00243850">
      <w:pPr>
        <w:tabs>
          <w:tab w:val="left" w:pos="1360"/>
        </w:tabs>
        <w:ind w:left="990"/>
        <w:rPr>
          <w:rFonts w:ascii="Times New Roman" w:hAnsi="Times New Roman" w:cs="Times New Roman"/>
          <w:sz w:val="24"/>
          <w:szCs w:val="24"/>
        </w:rPr>
      </w:pPr>
      <w:r w:rsidRPr="00243850">
        <w:rPr>
          <w:rFonts w:ascii="Times New Roman" w:hAnsi="Times New Roman" w:cs="Times New Roman"/>
          <w:sz w:val="24"/>
          <w:szCs w:val="24"/>
        </w:rPr>
        <w:t>Based on preliminary data, invites qualified candidates to submit detailed data.</w:t>
      </w:r>
    </w:p>
    <w:p w14:paraId="167D51AD" w14:textId="7884D850" w:rsidR="00243850" w:rsidRDefault="00243850" w:rsidP="00243850">
      <w:pPr>
        <w:tabs>
          <w:tab w:val="left" w:pos="1360"/>
        </w:tabs>
        <w:ind w:left="990"/>
        <w:rPr>
          <w:rFonts w:ascii="Times New Roman" w:hAnsi="Times New Roman" w:cs="Times New Roman"/>
          <w:sz w:val="24"/>
          <w:szCs w:val="24"/>
        </w:rPr>
      </w:pPr>
      <w:r w:rsidRPr="00243850">
        <w:rPr>
          <w:rFonts w:ascii="Times New Roman" w:hAnsi="Times New Roman" w:cs="Times New Roman"/>
          <w:sz w:val="24"/>
          <w:szCs w:val="24"/>
        </w:rPr>
        <w:t xml:space="preserve">Makes </w:t>
      </w:r>
      <w:r>
        <w:rPr>
          <w:rFonts w:ascii="Times New Roman" w:hAnsi="Times New Roman" w:cs="Times New Roman"/>
          <w:sz w:val="24"/>
          <w:szCs w:val="24"/>
        </w:rPr>
        <w:t>recommendations to Tribal Council</w:t>
      </w:r>
      <w:r w:rsidRPr="00243850">
        <w:rPr>
          <w:rFonts w:ascii="Times New Roman" w:hAnsi="Times New Roman" w:cs="Times New Roman"/>
          <w:sz w:val="24"/>
          <w:szCs w:val="24"/>
        </w:rPr>
        <w:t xml:space="preserve"> on applications for loans and loan revisions.</w:t>
      </w:r>
    </w:p>
    <w:p w14:paraId="235600E2" w14:textId="120B148F" w:rsidR="00243850" w:rsidRPr="00243850" w:rsidRDefault="00243850" w:rsidP="00243850">
      <w:pPr>
        <w:tabs>
          <w:tab w:val="left" w:pos="1360"/>
        </w:tabs>
        <w:ind w:left="990"/>
        <w:rPr>
          <w:rFonts w:ascii="Times New Roman" w:hAnsi="Times New Roman" w:cs="Times New Roman"/>
          <w:sz w:val="24"/>
          <w:szCs w:val="24"/>
        </w:rPr>
      </w:pPr>
      <w:r>
        <w:rPr>
          <w:rFonts w:ascii="Times New Roman" w:hAnsi="Times New Roman" w:cs="Times New Roman"/>
          <w:sz w:val="24"/>
          <w:szCs w:val="24"/>
        </w:rPr>
        <w:t xml:space="preserve">Tribal Council approves (or denies) loan and advises the Chief Financial Officer to </w:t>
      </w:r>
      <w:proofErr w:type="gramStart"/>
      <w:r>
        <w:rPr>
          <w:rFonts w:ascii="Times New Roman" w:hAnsi="Times New Roman" w:cs="Times New Roman"/>
          <w:sz w:val="24"/>
          <w:szCs w:val="24"/>
        </w:rPr>
        <w:t>disburse</w:t>
      </w:r>
      <w:proofErr w:type="gramEnd"/>
    </w:p>
    <w:p w14:paraId="47DD0D52" w14:textId="62279B28" w:rsidR="002637F5" w:rsidRPr="00667AA7" w:rsidRDefault="00243850">
      <w:pPr>
        <w:pStyle w:val="BodyText"/>
        <w:spacing w:before="41"/>
        <w:rPr>
          <w:rFonts w:ascii="Times New Roman" w:hAnsi="Times New Roman" w:cs="Times New Roman"/>
          <w:i w:val="0"/>
          <w:iCs w:val="0"/>
          <w:sz w:val="24"/>
          <w:szCs w:val="24"/>
        </w:rPr>
      </w:pPr>
      <w:r>
        <w:rPr>
          <w:rFonts w:ascii="Times New Roman" w:hAnsi="Times New Roman" w:cs="Times New Roman"/>
          <w:i w:val="0"/>
          <w:iCs w:val="0"/>
          <w:sz w:val="24"/>
          <w:szCs w:val="24"/>
        </w:rPr>
        <w:tab/>
      </w:r>
    </w:p>
    <w:p w14:paraId="0654EEB1" w14:textId="77777777" w:rsidR="002637F5" w:rsidRPr="00243850" w:rsidRDefault="00000000">
      <w:pPr>
        <w:pStyle w:val="ListParagraph"/>
        <w:numPr>
          <w:ilvl w:val="0"/>
          <w:numId w:val="22"/>
        </w:numPr>
        <w:tabs>
          <w:tab w:val="left" w:pos="1360"/>
        </w:tabs>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 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monitor</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assess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recipient executes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 xml:space="preserve">the </w:t>
      </w:r>
      <w:r w:rsidRPr="00667AA7">
        <w:rPr>
          <w:rFonts w:ascii="Times New Roman" w:hAnsi="Times New Roman" w:cs="Times New Roman"/>
          <w:spacing w:val="-2"/>
          <w:sz w:val="24"/>
          <w:szCs w:val="24"/>
        </w:rPr>
        <w:t>project?</w:t>
      </w:r>
    </w:p>
    <w:p w14:paraId="139E25EC" w14:textId="77777777" w:rsidR="00243850" w:rsidRDefault="00243850" w:rsidP="00243850">
      <w:pPr>
        <w:tabs>
          <w:tab w:val="left" w:pos="1360"/>
        </w:tabs>
        <w:ind w:left="990"/>
        <w:rPr>
          <w:rFonts w:ascii="Times New Roman" w:hAnsi="Times New Roman" w:cs="Times New Roman"/>
          <w:sz w:val="24"/>
          <w:szCs w:val="24"/>
        </w:rPr>
      </w:pPr>
    </w:p>
    <w:p w14:paraId="7D6F0832" w14:textId="37E5ECF4" w:rsidR="00243850" w:rsidRDefault="00243850" w:rsidP="00243850">
      <w:pPr>
        <w:ind w:left="990"/>
        <w:rPr>
          <w:rFonts w:ascii="Times New Roman" w:hAnsi="Times New Roman" w:cs="Times New Roman"/>
          <w:sz w:val="24"/>
          <w:szCs w:val="24"/>
        </w:rPr>
      </w:pPr>
      <w:r w:rsidRPr="00243850">
        <w:rPr>
          <w:rFonts w:ascii="Times New Roman" w:hAnsi="Times New Roman" w:cs="Times New Roman"/>
          <w:sz w:val="24"/>
          <w:szCs w:val="24"/>
        </w:rPr>
        <w:t xml:space="preserve">A File will be maintained for each borrower containing all relevant documents and materials. The </w:t>
      </w:r>
      <w:r w:rsidRPr="00243850">
        <w:rPr>
          <w:rFonts w:ascii="Times New Roman" w:hAnsi="Times New Roman" w:cs="Times New Roman"/>
          <w:sz w:val="24"/>
          <w:szCs w:val="24"/>
        </w:rPr>
        <w:lastRenderedPageBreak/>
        <w:t xml:space="preserve">file will also contain a </w:t>
      </w:r>
      <w:r w:rsidR="00C751F2">
        <w:rPr>
          <w:rFonts w:ascii="Times New Roman" w:hAnsi="Times New Roman" w:cs="Times New Roman"/>
          <w:sz w:val="24"/>
          <w:szCs w:val="24"/>
        </w:rPr>
        <w:t xml:space="preserve">project description and timeline, </w:t>
      </w:r>
      <w:r w:rsidRPr="00243850">
        <w:rPr>
          <w:rFonts w:ascii="Times New Roman" w:hAnsi="Times New Roman" w:cs="Times New Roman"/>
          <w:sz w:val="24"/>
          <w:szCs w:val="24"/>
        </w:rPr>
        <w:t xml:space="preserve">record of the status of loan repayment, late payments, pre-payments, loan restructuring, correspondence, etc. Checks will be made payable to La Jolla </w:t>
      </w:r>
      <w:r>
        <w:rPr>
          <w:rFonts w:ascii="Times New Roman" w:hAnsi="Times New Roman" w:cs="Times New Roman"/>
          <w:sz w:val="24"/>
          <w:szCs w:val="24"/>
        </w:rPr>
        <w:t xml:space="preserve">STORM </w:t>
      </w:r>
      <w:r w:rsidRPr="00243850">
        <w:rPr>
          <w:rFonts w:ascii="Times New Roman" w:hAnsi="Times New Roman" w:cs="Times New Roman"/>
          <w:sz w:val="24"/>
          <w:szCs w:val="24"/>
        </w:rPr>
        <w:t xml:space="preserve">Revolving Loan Fund. Separate, identifiable accounts will be kept by La Jolla Financial Department for </w:t>
      </w:r>
      <w:proofErr w:type="gramStart"/>
      <w:r w:rsidRPr="00243850">
        <w:rPr>
          <w:rFonts w:ascii="Times New Roman" w:hAnsi="Times New Roman" w:cs="Times New Roman"/>
          <w:sz w:val="24"/>
          <w:szCs w:val="24"/>
        </w:rPr>
        <w:t xml:space="preserve">recording of </w:t>
      </w:r>
      <w:proofErr w:type="gramEnd"/>
      <w:r w:rsidRPr="00243850">
        <w:rPr>
          <w:rFonts w:ascii="Times New Roman" w:hAnsi="Times New Roman" w:cs="Times New Roman"/>
          <w:sz w:val="24"/>
          <w:szCs w:val="24"/>
        </w:rPr>
        <w:t xml:space="preserve"> borrower payments and deposits, as well as summary accounts for the fund.</w:t>
      </w:r>
    </w:p>
    <w:p w14:paraId="7F4965D0" w14:textId="77777777" w:rsidR="00243850" w:rsidRPr="00243850" w:rsidRDefault="00243850" w:rsidP="00243850">
      <w:pPr>
        <w:ind w:left="990"/>
        <w:rPr>
          <w:rFonts w:ascii="Times New Roman" w:hAnsi="Times New Roman" w:cs="Times New Roman"/>
          <w:sz w:val="24"/>
          <w:szCs w:val="24"/>
        </w:rPr>
      </w:pPr>
    </w:p>
    <w:p w14:paraId="279A6BFD" w14:textId="77777777" w:rsidR="00243850" w:rsidRDefault="00243850" w:rsidP="00243850">
      <w:pPr>
        <w:tabs>
          <w:tab w:val="left" w:pos="1360"/>
        </w:tabs>
        <w:ind w:left="990"/>
        <w:rPr>
          <w:rFonts w:ascii="Times New Roman" w:hAnsi="Times New Roman" w:cs="Times New Roman"/>
          <w:sz w:val="24"/>
          <w:szCs w:val="24"/>
        </w:rPr>
      </w:pPr>
      <w:r w:rsidRPr="00243850">
        <w:rPr>
          <w:rFonts w:ascii="Times New Roman" w:hAnsi="Times New Roman" w:cs="Times New Roman"/>
          <w:sz w:val="24"/>
          <w:szCs w:val="24"/>
        </w:rPr>
        <w:t>Statements will be mailed to borrowers monthly showing the status of their loan repayment as of the end of the prior month, including amount paid in principal and interest separately, and balance to be paid to maturity.</w:t>
      </w:r>
    </w:p>
    <w:p w14:paraId="0444B778" w14:textId="77777777" w:rsidR="00243850" w:rsidRPr="00243850" w:rsidRDefault="00243850" w:rsidP="00243850">
      <w:pPr>
        <w:tabs>
          <w:tab w:val="left" w:pos="1360"/>
        </w:tabs>
        <w:ind w:left="990"/>
        <w:rPr>
          <w:rFonts w:ascii="Times New Roman" w:hAnsi="Times New Roman" w:cs="Times New Roman"/>
          <w:sz w:val="24"/>
          <w:szCs w:val="24"/>
        </w:rPr>
      </w:pPr>
    </w:p>
    <w:p w14:paraId="5529F998" w14:textId="7D58164F" w:rsidR="00243850" w:rsidRPr="00243850" w:rsidRDefault="00243850" w:rsidP="00C751F2">
      <w:pPr>
        <w:ind w:left="990"/>
        <w:rPr>
          <w:rFonts w:ascii="Times New Roman" w:hAnsi="Times New Roman" w:cs="Times New Roman"/>
          <w:sz w:val="24"/>
          <w:szCs w:val="24"/>
        </w:rPr>
      </w:pPr>
      <w:r w:rsidRPr="00243850">
        <w:rPr>
          <w:rFonts w:ascii="Times New Roman" w:hAnsi="Times New Roman" w:cs="Times New Roman"/>
          <w:sz w:val="24"/>
          <w:szCs w:val="24"/>
        </w:rPr>
        <w:t>The borrower will provide access to all information</w:t>
      </w:r>
      <w:r w:rsidR="00C751F2">
        <w:rPr>
          <w:rFonts w:ascii="Times New Roman" w:hAnsi="Times New Roman" w:cs="Times New Roman"/>
          <w:sz w:val="24"/>
          <w:szCs w:val="24"/>
        </w:rPr>
        <w:t xml:space="preserve"> </w:t>
      </w:r>
      <w:r w:rsidRPr="00243850">
        <w:rPr>
          <w:rFonts w:ascii="Times New Roman" w:hAnsi="Times New Roman" w:cs="Times New Roman"/>
          <w:sz w:val="24"/>
          <w:szCs w:val="24"/>
        </w:rPr>
        <w:t xml:space="preserve">necessary for </w:t>
      </w:r>
      <w:r w:rsidR="00C751F2">
        <w:rPr>
          <w:rFonts w:ascii="Times New Roman" w:hAnsi="Times New Roman" w:cs="Times New Roman"/>
          <w:sz w:val="24"/>
          <w:szCs w:val="24"/>
        </w:rPr>
        <w:t>Committee and</w:t>
      </w:r>
      <w:r w:rsidRPr="00243850">
        <w:rPr>
          <w:rFonts w:ascii="Times New Roman" w:hAnsi="Times New Roman" w:cs="Times New Roman"/>
          <w:sz w:val="24"/>
          <w:szCs w:val="24"/>
        </w:rPr>
        <w:t xml:space="preserve"> staff to ensure compliance with </w:t>
      </w:r>
      <w:r w:rsidR="00C751F2">
        <w:rPr>
          <w:rFonts w:ascii="Times New Roman" w:hAnsi="Times New Roman" w:cs="Times New Roman"/>
          <w:sz w:val="24"/>
          <w:szCs w:val="24"/>
        </w:rPr>
        <w:t xml:space="preserve">project development and completion, </w:t>
      </w:r>
      <w:r w:rsidRPr="00243850">
        <w:rPr>
          <w:rFonts w:ascii="Times New Roman" w:hAnsi="Times New Roman" w:cs="Times New Roman"/>
          <w:sz w:val="24"/>
          <w:szCs w:val="24"/>
        </w:rPr>
        <w:t>loan conditions</w:t>
      </w:r>
      <w:r w:rsidR="00C751F2">
        <w:rPr>
          <w:rFonts w:ascii="Times New Roman" w:hAnsi="Times New Roman" w:cs="Times New Roman"/>
          <w:sz w:val="24"/>
          <w:szCs w:val="24"/>
        </w:rPr>
        <w:t>,</w:t>
      </w:r>
      <w:r w:rsidRPr="00243850">
        <w:rPr>
          <w:rFonts w:ascii="Times New Roman" w:hAnsi="Times New Roman" w:cs="Times New Roman"/>
          <w:sz w:val="24"/>
          <w:szCs w:val="24"/>
        </w:rPr>
        <w:t xml:space="preserve"> condition of collateral and the general financial condition and progress of the b</w:t>
      </w:r>
      <w:r w:rsidR="00C751F2">
        <w:rPr>
          <w:rFonts w:ascii="Times New Roman" w:hAnsi="Times New Roman" w:cs="Times New Roman"/>
          <w:sz w:val="24"/>
          <w:szCs w:val="24"/>
        </w:rPr>
        <w:t>orrower</w:t>
      </w:r>
      <w:r w:rsidRPr="00243850">
        <w:rPr>
          <w:rFonts w:ascii="Times New Roman" w:hAnsi="Times New Roman" w:cs="Times New Roman"/>
          <w:sz w:val="24"/>
          <w:szCs w:val="24"/>
        </w:rPr>
        <w:t>. This would include borrower providing copies of periodic financial summaries</w:t>
      </w:r>
      <w:r w:rsidR="00C751F2">
        <w:rPr>
          <w:rFonts w:ascii="Times New Roman" w:hAnsi="Times New Roman" w:cs="Times New Roman"/>
          <w:sz w:val="24"/>
          <w:szCs w:val="24"/>
        </w:rPr>
        <w:t xml:space="preserve">. </w:t>
      </w:r>
      <w:r w:rsidRPr="00243850">
        <w:rPr>
          <w:rFonts w:ascii="Times New Roman" w:hAnsi="Times New Roman" w:cs="Times New Roman"/>
          <w:sz w:val="24"/>
          <w:szCs w:val="24"/>
        </w:rPr>
        <w:t xml:space="preserve">This enables timely technical assistance/counsel to borrower to the mutual benefit of </w:t>
      </w:r>
      <w:r w:rsidR="00C751F2">
        <w:rPr>
          <w:rFonts w:ascii="Times New Roman" w:hAnsi="Times New Roman" w:cs="Times New Roman"/>
          <w:sz w:val="24"/>
          <w:szCs w:val="24"/>
        </w:rPr>
        <w:t>the Tribe</w:t>
      </w:r>
      <w:r w:rsidRPr="00243850">
        <w:rPr>
          <w:rFonts w:ascii="Times New Roman" w:hAnsi="Times New Roman" w:cs="Times New Roman"/>
          <w:sz w:val="24"/>
          <w:szCs w:val="24"/>
        </w:rPr>
        <w:t xml:space="preserve"> and the borrower. R.L.F. will also be permitted to visit the site of the </w:t>
      </w:r>
      <w:r w:rsidR="00C751F2">
        <w:rPr>
          <w:rFonts w:ascii="Times New Roman" w:hAnsi="Times New Roman" w:cs="Times New Roman"/>
          <w:sz w:val="24"/>
          <w:szCs w:val="24"/>
        </w:rPr>
        <w:t>project</w:t>
      </w:r>
      <w:r w:rsidRPr="00243850">
        <w:rPr>
          <w:rFonts w:ascii="Times New Roman" w:hAnsi="Times New Roman" w:cs="Times New Roman"/>
          <w:sz w:val="24"/>
          <w:szCs w:val="24"/>
        </w:rPr>
        <w:t xml:space="preserve"> at a time and in a manner to not disrupt operations or cause undue inconvenience to the borrower,</w:t>
      </w:r>
    </w:p>
    <w:p w14:paraId="78F9BEDA" w14:textId="77777777" w:rsidR="00243850" w:rsidRPr="00243850" w:rsidRDefault="00243850" w:rsidP="00243850">
      <w:pPr>
        <w:tabs>
          <w:tab w:val="left" w:pos="1360"/>
        </w:tabs>
        <w:ind w:left="990"/>
        <w:rPr>
          <w:rFonts w:ascii="Times New Roman" w:hAnsi="Times New Roman" w:cs="Times New Roman"/>
          <w:sz w:val="24"/>
          <w:szCs w:val="24"/>
        </w:rPr>
      </w:pPr>
    </w:p>
    <w:p w14:paraId="03559EFF" w14:textId="77777777" w:rsidR="002637F5" w:rsidRPr="00667AA7" w:rsidRDefault="002637F5">
      <w:pPr>
        <w:pStyle w:val="BodyText"/>
        <w:spacing w:before="42"/>
        <w:rPr>
          <w:rFonts w:ascii="Times New Roman" w:hAnsi="Times New Roman" w:cs="Times New Roman"/>
          <w:i w:val="0"/>
          <w:iCs w:val="0"/>
          <w:sz w:val="24"/>
          <w:szCs w:val="24"/>
        </w:rPr>
      </w:pPr>
    </w:p>
    <w:p w14:paraId="06C153F0" w14:textId="30C4F446" w:rsidR="002637F5" w:rsidRDefault="00000000" w:rsidP="00C751F2">
      <w:pPr>
        <w:pStyle w:val="ListParagraph"/>
        <w:numPr>
          <w:ilvl w:val="0"/>
          <w:numId w:val="22"/>
        </w:numPr>
        <w:tabs>
          <w:tab w:val="left" w:pos="1361"/>
        </w:tabs>
        <w:spacing w:line="288" w:lineRule="auto"/>
        <w:ind w:right="40"/>
        <w:rPr>
          <w:rFonts w:ascii="Times New Roman" w:hAnsi="Times New Roman" w:cs="Times New Roman"/>
          <w:sz w:val="24"/>
          <w:szCs w:val="24"/>
        </w:rPr>
      </w:pPr>
      <w:r w:rsidRPr="00667AA7">
        <w:rPr>
          <w:rFonts w:ascii="Times New Roman" w:hAnsi="Times New Roman" w:cs="Times New Roman"/>
          <w:sz w:val="24"/>
          <w:szCs w:val="24"/>
        </w:rPr>
        <w:t>How will the entity work together with low-income geographic areas and underserved communities?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Refer</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Appendix</w:t>
      </w:r>
      <w:r w:rsidRPr="00667AA7">
        <w:rPr>
          <w:rFonts w:ascii="Times New Roman" w:hAnsi="Times New Roman" w:cs="Times New Roman"/>
          <w:spacing w:val="-4"/>
          <w:sz w:val="24"/>
          <w:szCs w:val="24"/>
        </w:rPr>
        <w:t xml:space="preserve"> </w:t>
      </w:r>
      <w:r w:rsidR="002C0163">
        <w:rPr>
          <w:rFonts w:ascii="Times New Roman" w:hAnsi="Times New Roman" w:cs="Times New Roman"/>
          <w:spacing w:val="-4"/>
          <w:sz w:val="24"/>
          <w:szCs w:val="24"/>
        </w:rPr>
        <w:t>C</w:t>
      </w:r>
      <w:r w:rsidRPr="00667AA7">
        <w:rPr>
          <w:rFonts w:ascii="Times New Roman" w:hAnsi="Times New Roman" w:cs="Times New Roman"/>
          <w:sz w:val="24"/>
          <w:szCs w:val="24"/>
        </w:rPr>
        <w:t xml:space="preserve"> for</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more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information</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definitions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these</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topics.</w:t>
      </w:r>
    </w:p>
    <w:p w14:paraId="38447325" w14:textId="46C3782D" w:rsidR="00C751F2" w:rsidRPr="00C751F2" w:rsidRDefault="00C751F2" w:rsidP="00C751F2">
      <w:pPr>
        <w:tabs>
          <w:tab w:val="left" w:pos="1361"/>
        </w:tabs>
        <w:spacing w:line="288" w:lineRule="auto"/>
        <w:ind w:left="990" w:right="40"/>
        <w:rPr>
          <w:rFonts w:ascii="Times New Roman" w:hAnsi="Times New Roman" w:cs="Times New Roman"/>
          <w:sz w:val="24"/>
          <w:szCs w:val="24"/>
        </w:rPr>
      </w:pPr>
      <w:r>
        <w:rPr>
          <w:rFonts w:ascii="Times New Roman" w:hAnsi="Times New Roman" w:cs="Times New Roman"/>
          <w:sz w:val="24"/>
          <w:szCs w:val="24"/>
        </w:rPr>
        <w:t>The La Jolla Indian Reservation is characterized as an area of persistent poverty and a disadvantaged community.  The Tribal Council and Emergency Management Agency will provide technical assistance and counseling to applicants as well as recipients.</w:t>
      </w:r>
      <w:r w:rsidR="0019236D" w:rsidRPr="0019236D">
        <w:rPr>
          <w:rFonts w:ascii="Segoe UI" w:eastAsiaTheme="minorHAnsi" w:hAnsi="Segoe UI" w:cs="Segoe UI"/>
          <w:color w:val="000000"/>
          <w:sz w:val="20"/>
          <w:szCs w:val="20"/>
        </w:rPr>
        <w:t xml:space="preserve"> </w:t>
      </w:r>
      <w:r w:rsidR="0019236D">
        <w:rPr>
          <w:rFonts w:ascii="Segoe UI" w:eastAsiaTheme="minorHAnsi" w:hAnsi="Segoe UI" w:cs="Segoe UI"/>
          <w:color w:val="000000"/>
          <w:sz w:val="20"/>
          <w:szCs w:val="20"/>
        </w:rPr>
        <w:t xml:space="preserve">The fund will </w:t>
      </w:r>
      <w:r w:rsidR="0019236D" w:rsidRPr="0019236D">
        <w:rPr>
          <w:rFonts w:ascii="Times New Roman" w:hAnsi="Times New Roman" w:cs="Times New Roman"/>
          <w:sz w:val="24"/>
          <w:szCs w:val="24"/>
        </w:rPr>
        <w:t>develop partnerships with other local, regional, and national partners to provide financial literacy training and education, financial coaching and advising, credit counseling, and credit education.</w:t>
      </w:r>
    </w:p>
    <w:p w14:paraId="41BDD39D" w14:textId="77777777" w:rsidR="002637F5" w:rsidRPr="00C751F2" w:rsidRDefault="00000000">
      <w:pPr>
        <w:pStyle w:val="ListParagraph"/>
        <w:numPr>
          <w:ilvl w:val="0"/>
          <w:numId w:val="22"/>
        </w:numPr>
        <w:tabs>
          <w:tab w:val="left" w:pos="1361"/>
        </w:tabs>
        <w:spacing w:before="241" w:line="288" w:lineRule="auto"/>
        <w:ind w:right="666"/>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identify</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8"/>
          <w:sz w:val="24"/>
          <w:szCs w:val="24"/>
        </w:rPr>
        <w:t xml:space="preserve"> </w:t>
      </w:r>
      <w:r w:rsidRPr="00667AA7">
        <w:rPr>
          <w:rFonts w:ascii="Times New Roman" w:hAnsi="Times New Roman" w:cs="Times New Roman"/>
          <w:sz w:val="24"/>
          <w:szCs w:val="24"/>
        </w:rPr>
        <w:t>arrange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projects</w:t>
      </w:r>
      <w:r w:rsidRPr="00667AA7">
        <w:rPr>
          <w:rFonts w:ascii="Times New Roman" w:hAnsi="Times New Roman" w:cs="Times New Roman"/>
          <w:spacing w:val="-9"/>
          <w:sz w:val="24"/>
          <w:szCs w:val="24"/>
        </w:rPr>
        <w:t xml:space="preserve"> </w:t>
      </w:r>
      <w:r w:rsidRPr="00667AA7">
        <w:rPr>
          <w:rFonts w:ascii="Times New Roman" w:hAnsi="Times New Roman" w:cs="Times New Roman"/>
          <w:sz w:val="24"/>
          <w:szCs w:val="24"/>
        </w:rPr>
        <w:t>that achieve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program</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priorities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quickly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 xml:space="preserve">and </w:t>
      </w:r>
      <w:r w:rsidRPr="00667AA7">
        <w:rPr>
          <w:rFonts w:ascii="Times New Roman" w:hAnsi="Times New Roman" w:cs="Times New Roman"/>
          <w:spacing w:val="-2"/>
          <w:sz w:val="24"/>
          <w:szCs w:val="24"/>
        </w:rPr>
        <w:t>efficiently?</w:t>
      </w:r>
    </w:p>
    <w:p w14:paraId="12CB35F5" w14:textId="027468D5" w:rsidR="00C751F2" w:rsidRPr="00C751F2" w:rsidRDefault="00C751F2" w:rsidP="00C751F2">
      <w:pPr>
        <w:tabs>
          <w:tab w:val="left" w:pos="1361"/>
        </w:tabs>
        <w:spacing w:before="241" w:line="288" w:lineRule="auto"/>
        <w:ind w:left="1000" w:right="666"/>
        <w:rPr>
          <w:rFonts w:ascii="Times New Roman" w:hAnsi="Times New Roman" w:cs="Times New Roman"/>
          <w:sz w:val="24"/>
          <w:szCs w:val="24"/>
        </w:rPr>
      </w:pPr>
      <w:r>
        <w:rPr>
          <w:rFonts w:ascii="Times New Roman" w:hAnsi="Times New Roman" w:cs="Times New Roman"/>
          <w:sz w:val="24"/>
          <w:szCs w:val="24"/>
        </w:rPr>
        <w:t>The Emergency Management Agency and Tribal Council have already identified and arranged projects to achieve program priorities as part of their development and update of the La Jolla Tribal Multi-Hazard Mitigation Plan.</w:t>
      </w:r>
    </w:p>
    <w:p w14:paraId="2A6BF512" w14:textId="77777777" w:rsidR="002637F5" w:rsidRPr="00667AA7" w:rsidRDefault="002637F5">
      <w:pPr>
        <w:pStyle w:val="BodyText"/>
        <w:spacing w:before="108"/>
        <w:rPr>
          <w:rFonts w:ascii="Times New Roman" w:hAnsi="Times New Roman" w:cs="Times New Roman"/>
          <w:i w:val="0"/>
          <w:iCs w:val="0"/>
          <w:sz w:val="24"/>
          <w:szCs w:val="24"/>
        </w:rPr>
      </w:pPr>
    </w:p>
    <w:p w14:paraId="0AA56E83" w14:textId="77777777" w:rsidR="002637F5" w:rsidRPr="006B51DD" w:rsidRDefault="00000000">
      <w:pPr>
        <w:pStyle w:val="Heading3"/>
        <w:numPr>
          <w:ilvl w:val="2"/>
          <w:numId w:val="25"/>
        </w:numPr>
        <w:tabs>
          <w:tab w:val="left" w:pos="1900"/>
        </w:tabs>
        <w:ind w:left="1900" w:hanging="900"/>
        <w:rPr>
          <w:rFonts w:ascii="Times New Roman" w:hAnsi="Times New Roman" w:cs="Times New Roman"/>
          <w:sz w:val="24"/>
          <w:szCs w:val="24"/>
        </w:rPr>
      </w:pPr>
      <w:bookmarkStart w:id="23" w:name="2.2.4._Long-Term_Entity_Safeguarding_Tom"/>
      <w:bookmarkStart w:id="24" w:name="_bookmark10"/>
      <w:bookmarkEnd w:id="23"/>
      <w:bookmarkEnd w:id="24"/>
      <w:r w:rsidRPr="006B51DD">
        <w:rPr>
          <w:rFonts w:ascii="Times New Roman" w:hAnsi="Times New Roman" w:cs="Times New Roman"/>
          <w:color w:val="005287"/>
          <w:sz w:val="24"/>
          <w:szCs w:val="24"/>
        </w:rPr>
        <w:t>Long-Term</w:t>
      </w:r>
      <w:r w:rsidRPr="006B51DD">
        <w:rPr>
          <w:rFonts w:ascii="Times New Roman" w:hAnsi="Times New Roman" w:cs="Times New Roman"/>
          <w:color w:val="005287"/>
          <w:spacing w:val="-4"/>
          <w:sz w:val="24"/>
          <w:szCs w:val="24"/>
        </w:rPr>
        <w:t xml:space="preserve"> </w:t>
      </w:r>
      <w:r w:rsidRPr="006B51DD">
        <w:rPr>
          <w:rFonts w:ascii="Times New Roman" w:hAnsi="Times New Roman" w:cs="Times New Roman"/>
          <w:color w:val="005287"/>
          <w:sz w:val="24"/>
          <w:szCs w:val="24"/>
        </w:rPr>
        <w:t>Entity</w:t>
      </w:r>
      <w:r w:rsidRPr="006B51DD">
        <w:rPr>
          <w:rFonts w:ascii="Times New Roman" w:hAnsi="Times New Roman" w:cs="Times New Roman"/>
          <w:color w:val="005287"/>
          <w:spacing w:val="-3"/>
          <w:sz w:val="24"/>
          <w:szCs w:val="24"/>
        </w:rPr>
        <w:t xml:space="preserve"> </w:t>
      </w:r>
      <w:r w:rsidRPr="006B51DD">
        <w:rPr>
          <w:rFonts w:ascii="Times New Roman" w:hAnsi="Times New Roman" w:cs="Times New Roman"/>
          <w:color w:val="005287"/>
          <w:sz w:val="24"/>
          <w:szCs w:val="24"/>
        </w:rPr>
        <w:t>Safeguarding</w:t>
      </w:r>
      <w:r w:rsidRPr="006B51DD">
        <w:rPr>
          <w:rFonts w:ascii="Times New Roman" w:hAnsi="Times New Roman" w:cs="Times New Roman"/>
          <w:color w:val="005287"/>
          <w:spacing w:val="-3"/>
          <w:sz w:val="24"/>
          <w:szCs w:val="24"/>
        </w:rPr>
        <w:t xml:space="preserve"> </w:t>
      </w:r>
      <w:r w:rsidRPr="006B51DD">
        <w:rPr>
          <w:rFonts w:ascii="Times New Roman" w:hAnsi="Times New Roman" w:cs="Times New Roman"/>
          <w:color w:val="005287"/>
          <w:sz w:val="24"/>
          <w:szCs w:val="24"/>
        </w:rPr>
        <w:t>Tomorrow</w:t>
      </w:r>
      <w:r w:rsidRPr="006B51DD">
        <w:rPr>
          <w:rFonts w:ascii="Times New Roman" w:hAnsi="Times New Roman" w:cs="Times New Roman"/>
          <w:color w:val="005287"/>
          <w:spacing w:val="-5"/>
          <w:sz w:val="24"/>
          <w:szCs w:val="24"/>
        </w:rPr>
        <w:t xml:space="preserve"> </w:t>
      </w:r>
      <w:r w:rsidRPr="006B51DD">
        <w:rPr>
          <w:rFonts w:ascii="Times New Roman" w:hAnsi="Times New Roman" w:cs="Times New Roman"/>
          <w:color w:val="005287"/>
          <w:sz w:val="24"/>
          <w:szCs w:val="24"/>
        </w:rPr>
        <w:t>RLF</w:t>
      </w:r>
      <w:r w:rsidRPr="006B51DD">
        <w:rPr>
          <w:rFonts w:ascii="Times New Roman" w:hAnsi="Times New Roman" w:cs="Times New Roman"/>
          <w:color w:val="005287"/>
          <w:spacing w:val="-4"/>
          <w:sz w:val="24"/>
          <w:szCs w:val="24"/>
        </w:rPr>
        <w:t xml:space="preserve"> </w:t>
      </w:r>
      <w:r w:rsidRPr="006B51DD">
        <w:rPr>
          <w:rFonts w:ascii="Times New Roman" w:hAnsi="Times New Roman" w:cs="Times New Roman"/>
          <w:color w:val="005287"/>
          <w:spacing w:val="-2"/>
          <w:sz w:val="24"/>
          <w:szCs w:val="24"/>
        </w:rPr>
        <w:t>Goals</w:t>
      </w:r>
    </w:p>
    <w:p w14:paraId="078D4932" w14:textId="77777777" w:rsidR="002637F5" w:rsidRPr="00667AA7" w:rsidRDefault="00000000">
      <w:pPr>
        <w:pStyle w:val="BodyText"/>
        <w:spacing w:before="122" w:line="288" w:lineRule="auto"/>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Include a list of long-term goals that will guide the decisions for the entity loan fund. Entities may define</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long-term</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goals</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according</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to</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their</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needs</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or</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needs</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of</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local</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communities.</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Long-term</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goals may include results that can be measured during the Period of Performance, the advancement of construction and implementation in phasing, coordination with loan recipients, etc.</w:t>
      </w:r>
    </w:p>
    <w:p w14:paraId="523DC014" w14:textId="77777777" w:rsidR="002637F5" w:rsidRPr="00667AA7" w:rsidRDefault="00000000">
      <w:pPr>
        <w:pStyle w:val="BodyText"/>
        <w:spacing w:before="238"/>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lastRenderedPageBreak/>
        <w:t>The</w:t>
      </w:r>
      <w:r w:rsidRPr="00667AA7">
        <w:rPr>
          <w:rFonts w:ascii="Times New Roman" w:hAnsi="Times New Roman" w:cs="Times New Roman"/>
          <w:i w:val="0"/>
          <w:iCs w:val="0"/>
          <w:spacing w:val="-5"/>
          <w:sz w:val="24"/>
          <w:szCs w:val="24"/>
        </w:rPr>
        <w:t xml:space="preserve"> </w:t>
      </w:r>
      <w:r w:rsidRPr="00667AA7">
        <w:rPr>
          <w:rFonts w:ascii="Times New Roman" w:hAnsi="Times New Roman" w:cs="Times New Roman"/>
          <w:i w:val="0"/>
          <w:iCs w:val="0"/>
          <w:sz w:val="24"/>
          <w:szCs w:val="24"/>
        </w:rPr>
        <w:t>following</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prompts</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may</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support</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creation</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of</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long-term</w:t>
      </w:r>
      <w:r w:rsidRPr="00667AA7">
        <w:rPr>
          <w:rFonts w:ascii="Times New Roman" w:hAnsi="Times New Roman" w:cs="Times New Roman"/>
          <w:i w:val="0"/>
          <w:iCs w:val="0"/>
          <w:spacing w:val="-2"/>
          <w:sz w:val="24"/>
          <w:szCs w:val="24"/>
        </w:rPr>
        <w:t xml:space="preserve"> goals:</w:t>
      </w:r>
    </w:p>
    <w:p w14:paraId="25FEB2F5" w14:textId="77777777" w:rsidR="002637F5" w:rsidRPr="00667AA7" w:rsidRDefault="002637F5">
      <w:pPr>
        <w:pStyle w:val="BodyText"/>
        <w:spacing w:before="41"/>
        <w:rPr>
          <w:rFonts w:ascii="Times New Roman" w:hAnsi="Times New Roman" w:cs="Times New Roman"/>
          <w:i w:val="0"/>
          <w:iCs w:val="0"/>
          <w:sz w:val="24"/>
          <w:szCs w:val="24"/>
        </w:rPr>
      </w:pPr>
    </w:p>
    <w:p w14:paraId="372425DD" w14:textId="77777777" w:rsidR="002637F5" w:rsidRPr="004D178A" w:rsidRDefault="00000000">
      <w:pPr>
        <w:pStyle w:val="ListParagraph"/>
        <w:numPr>
          <w:ilvl w:val="0"/>
          <w:numId w:val="21"/>
        </w:numPr>
        <w:tabs>
          <w:tab w:val="left" w:pos="1360"/>
        </w:tabs>
        <w:spacing w:before="1"/>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loan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be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managed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maintain</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lasting</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source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of</w:t>
      </w:r>
      <w:r w:rsidRPr="00667AA7">
        <w:rPr>
          <w:rFonts w:ascii="Times New Roman" w:hAnsi="Times New Roman" w:cs="Times New Roman"/>
          <w:spacing w:val="-3"/>
          <w:sz w:val="24"/>
          <w:szCs w:val="24"/>
        </w:rPr>
        <w:t xml:space="preserve"> </w:t>
      </w:r>
      <w:r w:rsidRPr="00667AA7">
        <w:rPr>
          <w:rFonts w:ascii="Times New Roman" w:hAnsi="Times New Roman" w:cs="Times New Roman"/>
          <w:spacing w:val="-2"/>
          <w:sz w:val="24"/>
          <w:szCs w:val="24"/>
        </w:rPr>
        <w:t>funds?</w:t>
      </w:r>
    </w:p>
    <w:p w14:paraId="66935BF5" w14:textId="77777777" w:rsidR="004D178A" w:rsidRDefault="004D178A" w:rsidP="004D178A">
      <w:pPr>
        <w:tabs>
          <w:tab w:val="left" w:pos="1360"/>
        </w:tabs>
        <w:spacing w:before="1"/>
        <w:ind w:left="1000"/>
        <w:rPr>
          <w:rFonts w:ascii="Times New Roman" w:hAnsi="Times New Roman" w:cs="Times New Roman"/>
          <w:sz w:val="24"/>
          <w:szCs w:val="24"/>
        </w:rPr>
      </w:pPr>
    </w:p>
    <w:p w14:paraId="37C7045E" w14:textId="72E180A1" w:rsidR="004D178A" w:rsidRPr="004D178A" w:rsidRDefault="004D178A" w:rsidP="004D178A">
      <w:pPr>
        <w:tabs>
          <w:tab w:val="left" w:pos="1360"/>
        </w:tabs>
        <w:spacing w:before="1"/>
        <w:ind w:left="1000"/>
        <w:rPr>
          <w:rFonts w:ascii="Times New Roman" w:hAnsi="Times New Roman" w:cs="Times New Roman"/>
          <w:sz w:val="24"/>
          <w:szCs w:val="24"/>
        </w:rPr>
      </w:pPr>
      <w:r>
        <w:rPr>
          <w:rFonts w:ascii="Times New Roman" w:hAnsi="Times New Roman" w:cs="Times New Roman"/>
          <w:sz w:val="24"/>
          <w:szCs w:val="24"/>
        </w:rPr>
        <w:t xml:space="preserve">The loan fund will be managed to maintain a lasting source of funds.  </w:t>
      </w:r>
      <w:r w:rsidRPr="004D178A">
        <w:rPr>
          <w:rFonts w:ascii="Times New Roman" w:hAnsi="Times New Roman" w:cs="Times New Roman"/>
          <w:sz w:val="24"/>
          <w:szCs w:val="24"/>
        </w:rPr>
        <w:t xml:space="preserve">Consistent with the </w:t>
      </w:r>
      <w:r>
        <w:rPr>
          <w:rFonts w:ascii="Times New Roman" w:hAnsi="Times New Roman" w:cs="Times New Roman"/>
          <w:sz w:val="24"/>
          <w:szCs w:val="24"/>
        </w:rPr>
        <w:t>La Jolla Tribal creation</w:t>
      </w:r>
      <w:r w:rsidRPr="004D178A">
        <w:rPr>
          <w:rFonts w:ascii="Times New Roman" w:hAnsi="Times New Roman" w:cs="Times New Roman"/>
          <w:sz w:val="24"/>
          <w:szCs w:val="24"/>
        </w:rPr>
        <w:t xml:space="preserve"> of a “permanent and perpetual fund”, the </w:t>
      </w:r>
      <w:r>
        <w:rPr>
          <w:rFonts w:ascii="Times New Roman" w:hAnsi="Times New Roman" w:cs="Times New Roman"/>
          <w:sz w:val="24"/>
          <w:szCs w:val="24"/>
        </w:rPr>
        <w:t xml:space="preserve">Tribe </w:t>
      </w:r>
      <w:r w:rsidRPr="004D178A">
        <w:rPr>
          <w:rFonts w:ascii="Times New Roman" w:hAnsi="Times New Roman" w:cs="Times New Roman"/>
          <w:sz w:val="24"/>
          <w:szCs w:val="24"/>
        </w:rPr>
        <w:t xml:space="preserve">will seek quality projects with entities that have the capacity to repay loans. </w:t>
      </w:r>
      <w:r>
        <w:rPr>
          <w:rFonts w:ascii="Times New Roman" w:hAnsi="Times New Roman" w:cs="Times New Roman"/>
          <w:sz w:val="24"/>
          <w:szCs w:val="24"/>
        </w:rPr>
        <w:t>The Tribe will follow</w:t>
      </w:r>
      <w:r w:rsidRPr="004D178A">
        <w:rPr>
          <w:rFonts w:ascii="Times New Roman" w:hAnsi="Times New Roman" w:cs="Times New Roman"/>
          <w:sz w:val="24"/>
          <w:szCs w:val="24"/>
        </w:rPr>
        <w:t xml:space="preserve"> existing credit underwriting guidelines that will be applied to this program. Like other loan programs, each application is subject to credit approval prior to execution of a financial assistance agreement to minimize loan losses.</w:t>
      </w:r>
    </w:p>
    <w:p w14:paraId="49A60A22" w14:textId="68FF4B69" w:rsidR="004D178A" w:rsidRPr="004D178A" w:rsidRDefault="004D178A" w:rsidP="004D178A">
      <w:pPr>
        <w:tabs>
          <w:tab w:val="left" w:pos="1360"/>
        </w:tabs>
        <w:spacing w:before="1"/>
        <w:ind w:left="1000"/>
        <w:rPr>
          <w:rFonts w:ascii="Times New Roman" w:hAnsi="Times New Roman" w:cs="Times New Roman"/>
          <w:sz w:val="24"/>
          <w:szCs w:val="24"/>
        </w:rPr>
      </w:pPr>
    </w:p>
    <w:p w14:paraId="00CD665B" w14:textId="77777777" w:rsidR="002637F5" w:rsidRPr="00667AA7" w:rsidRDefault="002637F5">
      <w:pPr>
        <w:pStyle w:val="BodyText"/>
        <w:spacing w:before="41"/>
        <w:rPr>
          <w:rFonts w:ascii="Times New Roman" w:hAnsi="Times New Roman" w:cs="Times New Roman"/>
          <w:i w:val="0"/>
          <w:iCs w:val="0"/>
          <w:sz w:val="24"/>
          <w:szCs w:val="24"/>
        </w:rPr>
      </w:pPr>
    </w:p>
    <w:p w14:paraId="62DC6715" w14:textId="77777777" w:rsidR="002637F5" w:rsidRDefault="00000000">
      <w:pPr>
        <w:pStyle w:val="ListParagraph"/>
        <w:numPr>
          <w:ilvl w:val="0"/>
          <w:numId w:val="21"/>
        </w:numPr>
        <w:tabs>
          <w:tab w:val="left" w:pos="1361"/>
        </w:tabs>
        <w:spacing w:line="288" w:lineRule="auto"/>
        <w:ind w:right="979"/>
        <w:rPr>
          <w:rFonts w:ascii="Times New Roman" w:hAnsi="Times New Roman" w:cs="Times New Roman"/>
          <w:sz w:val="24"/>
          <w:szCs w:val="24"/>
        </w:rPr>
      </w:pPr>
      <w:r w:rsidRPr="00667AA7">
        <w:rPr>
          <w:rFonts w:ascii="Times New Roman" w:hAnsi="Times New Roman" w:cs="Times New Roman"/>
          <w:sz w:val="24"/>
          <w:szCs w:val="24"/>
        </w:rPr>
        <w:t>What financial</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metrics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8"/>
          <w:sz w:val="24"/>
          <w:szCs w:val="24"/>
        </w:rPr>
        <w:t xml:space="preserve"> </w:t>
      </w:r>
      <w:r w:rsidRPr="00667AA7">
        <w:rPr>
          <w:rFonts w:ascii="Times New Roman" w:hAnsi="Times New Roman" w:cs="Times New Roman"/>
          <w:sz w:val="24"/>
          <w:szCs w:val="24"/>
        </w:rPr>
        <w:t>be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used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make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sure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is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well-managed</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remains continuously effective?</w:t>
      </w:r>
    </w:p>
    <w:p w14:paraId="7C6EDD56" w14:textId="761A6E04" w:rsidR="0007785E" w:rsidRDefault="0007785E" w:rsidP="004D178A">
      <w:pPr>
        <w:tabs>
          <w:tab w:val="left" w:pos="1361"/>
        </w:tabs>
        <w:spacing w:line="288" w:lineRule="auto"/>
        <w:ind w:left="990" w:right="130"/>
        <w:rPr>
          <w:rFonts w:ascii="Times New Roman" w:hAnsi="Times New Roman" w:cs="Times New Roman"/>
          <w:sz w:val="24"/>
          <w:szCs w:val="24"/>
        </w:rPr>
      </w:pPr>
      <w:r>
        <w:rPr>
          <w:rFonts w:ascii="Times New Roman" w:hAnsi="Times New Roman" w:cs="Times New Roman"/>
          <w:sz w:val="24"/>
          <w:szCs w:val="24"/>
        </w:rPr>
        <w:t>Please refer to the Appendix A.2 for the full program.</w:t>
      </w:r>
    </w:p>
    <w:p w14:paraId="20D4E781" w14:textId="79EC61BF" w:rsidR="004D178A" w:rsidRPr="004D178A" w:rsidRDefault="004D178A" w:rsidP="004D178A">
      <w:pPr>
        <w:tabs>
          <w:tab w:val="left" w:pos="1361"/>
        </w:tabs>
        <w:spacing w:line="288" w:lineRule="auto"/>
        <w:ind w:left="990" w:right="130"/>
        <w:rPr>
          <w:rFonts w:ascii="Times New Roman" w:hAnsi="Times New Roman" w:cs="Times New Roman"/>
          <w:sz w:val="24"/>
          <w:szCs w:val="24"/>
        </w:rPr>
      </w:pPr>
      <w:r w:rsidRPr="004D178A">
        <w:rPr>
          <w:rFonts w:ascii="Times New Roman" w:hAnsi="Times New Roman" w:cs="Times New Roman"/>
          <w:sz w:val="24"/>
          <w:szCs w:val="24"/>
        </w:rPr>
        <w:t>Asset Perpetuity Test: Total Fund Assets/(Total Cumulative Capitalization – Administrative/</w:t>
      </w:r>
      <w:r>
        <w:rPr>
          <w:rFonts w:ascii="Times New Roman" w:hAnsi="Times New Roman" w:cs="Times New Roman"/>
          <w:sz w:val="24"/>
          <w:szCs w:val="24"/>
        </w:rPr>
        <w:t xml:space="preserve"> </w:t>
      </w:r>
      <w:r w:rsidRPr="004D178A">
        <w:rPr>
          <w:rFonts w:ascii="Times New Roman" w:hAnsi="Times New Roman" w:cs="Times New Roman"/>
          <w:sz w:val="24"/>
          <w:szCs w:val="24"/>
        </w:rPr>
        <w:t>TA Costs Reimbursed from Capitalization)</w:t>
      </w:r>
    </w:p>
    <w:p w14:paraId="22C20998" w14:textId="15AFFBCE" w:rsidR="004D178A" w:rsidRPr="004D178A" w:rsidRDefault="004D178A" w:rsidP="004D178A">
      <w:pPr>
        <w:tabs>
          <w:tab w:val="left" w:pos="1361"/>
        </w:tabs>
        <w:spacing w:line="288" w:lineRule="auto"/>
        <w:ind w:left="990" w:right="979"/>
        <w:rPr>
          <w:rFonts w:ascii="Times New Roman" w:hAnsi="Times New Roman" w:cs="Times New Roman"/>
          <w:sz w:val="24"/>
          <w:szCs w:val="24"/>
        </w:rPr>
      </w:pPr>
      <w:r w:rsidRPr="004D178A">
        <w:rPr>
          <w:rFonts w:ascii="Times New Roman" w:hAnsi="Times New Roman" w:cs="Times New Roman"/>
          <w:sz w:val="24"/>
          <w:szCs w:val="24"/>
        </w:rPr>
        <w:t xml:space="preserve">Loan loss </w:t>
      </w:r>
      <w:proofErr w:type="gramStart"/>
      <w:r w:rsidRPr="004D178A">
        <w:rPr>
          <w:rFonts w:ascii="Times New Roman" w:hAnsi="Times New Roman" w:cs="Times New Roman"/>
          <w:sz w:val="24"/>
          <w:szCs w:val="24"/>
        </w:rPr>
        <w:t>trends</w:t>
      </w:r>
      <w:proofErr w:type="gramEnd"/>
    </w:p>
    <w:p w14:paraId="08F6DBDF" w14:textId="2BAF9C3D" w:rsidR="004D178A" w:rsidRPr="004D178A" w:rsidRDefault="004D178A" w:rsidP="004D178A">
      <w:pPr>
        <w:tabs>
          <w:tab w:val="left" w:pos="1361"/>
        </w:tabs>
        <w:spacing w:line="288" w:lineRule="auto"/>
        <w:ind w:left="990" w:right="979"/>
        <w:rPr>
          <w:rFonts w:ascii="Times New Roman" w:hAnsi="Times New Roman" w:cs="Times New Roman"/>
          <w:sz w:val="24"/>
          <w:szCs w:val="24"/>
        </w:rPr>
      </w:pPr>
      <w:r w:rsidRPr="004D178A">
        <w:rPr>
          <w:rFonts w:ascii="Times New Roman" w:hAnsi="Times New Roman" w:cs="Times New Roman"/>
          <w:sz w:val="24"/>
          <w:szCs w:val="24"/>
        </w:rPr>
        <w:t>Investment earnings versus appropriate benchmark</w:t>
      </w:r>
    </w:p>
    <w:p w14:paraId="015DB0B7" w14:textId="7B50C1CB" w:rsidR="004D178A" w:rsidRPr="004D178A" w:rsidRDefault="004D178A" w:rsidP="004D178A">
      <w:pPr>
        <w:tabs>
          <w:tab w:val="left" w:pos="1361"/>
        </w:tabs>
        <w:spacing w:line="288" w:lineRule="auto"/>
        <w:ind w:left="990" w:right="979"/>
        <w:rPr>
          <w:rFonts w:ascii="Times New Roman" w:hAnsi="Times New Roman" w:cs="Times New Roman"/>
          <w:sz w:val="24"/>
          <w:szCs w:val="24"/>
        </w:rPr>
      </w:pPr>
      <w:r w:rsidRPr="004D178A">
        <w:rPr>
          <w:rFonts w:ascii="Times New Roman" w:hAnsi="Times New Roman" w:cs="Times New Roman"/>
          <w:sz w:val="24"/>
          <w:szCs w:val="24"/>
        </w:rPr>
        <w:t>Available amounts for Administrative Costs versus Administrative Costs necessary to support program</w:t>
      </w:r>
      <w:r>
        <w:rPr>
          <w:rFonts w:ascii="Times New Roman" w:hAnsi="Times New Roman" w:cs="Times New Roman"/>
          <w:sz w:val="24"/>
          <w:szCs w:val="24"/>
        </w:rPr>
        <w:t xml:space="preserve">. </w:t>
      </w:r>
    </w:p>
    <w:p w14:paraId="2442A85B" w14:textId="047AEB02" w:rsidR="004D178A" w:rsidRPr="004D178A" w:rsidRDefault="004D178A" w:rsidP="004D178A">
      <w:pPr>
        <w:tabs>
          <w:tab w:val="left" w:pos="1361"/>
        </w:tabs>
        <w:spacing w:line="288" w:lineRule="auto"/>
        <w:ind w:left="990" w:right="979"/>
        <w:rPr>
          <w:rFonts w:ascii="Times New Roman" w:hAnsi="Times New Roman" w:cs="Times New Roman"/>
          <w:sz w:val="24"/>
          <w:szCs w:val="24"/>
        </w:rPr>
      </w:pPr>
      <w:r w:rsidRPr="004D178A">
        <w:rPr>
          <w:rFonts w:ascii="Times New Roman" w:hAnsi="Times New Roman" w:cs="Times New Roman"/>
          <w:sz w:val="24"/>
          <w:szCs w:val="24"/>
        </w:rPr>
        <w:t>Future Lending Capacity</w:t>
      </w:r>
    </w:p>
    <w:p w14:paraId="3C6B690C" w14:textId="77777777" w:rsidR="002637F5" w:rsidRPr="004D178A" w:rsidRDefault="00000000">
      <w:pPr>
        <w:pStyle w:val="ListParagraph"/>
        <w:numPr>
          <w:ilvl w:val="0"/>
          <w:numId w:val="21"/>
        </w:numPr>
        <w:tabs>
          <w:tab w:val="left" w:pos="1360"/>
        </w:tabs>
        <w:spacing w:before="242"/>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loan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fund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continue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select</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projects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effectively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1"/>
          <w:sz w:val="24"/>
          <w:szCs w:val="24"/>
        </w:rPr>
        <w:t xml:space="preserve"> </w:t>
      </w:r>
      <w:r w:rsidRPr="00667AA7">
        <w:rPr>
          <w:rFonts w:ascii="Times New Roman" w:hAnsi="Times New Roman" w:cs="Times New Roman"/>
          <w:spacing w:val="-2"/>
          <w:sz w:val="24"/>
          <w:szCs w:val="24"/>
        </w:rPr>
        <w:t>clearly?</w:t>
      </w:r>
    </w:p>
    <w:p w14:paraId="5B8CC64C" w14:textId="414F0D8C" w:rsidR="004D178A" w:rsidRPr="004D178A" w:rsidRDefault="004D178A" w:rsidP="004D178A">
      <w:pPr>
        <w:tabs>
          <w:tab w:val="left" w:pos="1360"/>
        </w:tabs>
        <w:spacing w:before="242"/>
        <w:ind w:left="990"/>
        <w:rPr>
          <w:rFonts w:ascii="Times New Roman" w:hAnsi="Times New Roman" w:cs="Times New Roman"/>
          <w:sz w:val="24"/>
          <w:szCs w:val="24"/>
        </w:rPr>
      </w:pPr>
      <w:r>
        <w:rPr>
          <w:rFonts w:ascii="Times New Roman" w:hAnsi="Times New Roman" w:cs="Times New Roman"/>
          <w:sz w:val="24"/>
          <w:szCs w:val="24"/>
        </w:rPr>
        <w:t>The Emergency Management Agency and Tribal Council will continue annual updates to both the La Jolla Tribal Multi-</w:t>
      </w:r>
      <w:r w:rsidR="0019236D">
        <w:rPr>
          <w:rFonts w:ascii="Times New Roman" w:hAnsi="Times New Roman" w:cs="Times New Roman"/>
          <w:sz w:val="24"/>
          <w:szCs w:val="24"/>
        </w:rPr>
        <w:t>Hazard</w:t>
      </w:r>
      <w:r>
        <w:rPr>
          <w:rFonts w:ascii="Times New Roman" w:hAnsi="Times New Roman" w:cs="Times New Roman"/>
          <w:sz w:val="24"/>
          <w:szCs w:val="24"/>
        </w:rPr>
        <w:t xml:space="preserve"> Mitigation Plan and the La Jolla Tribal STORM RLF Intended Use Plan</w:t>
      </w:r>
    </w:p>
    <w:p w14:paraId="7FA9BD2F" w14:textId="77777777" w:rsidR="002637F5" w:rsidRPr="00667AA7" w:rsidRDefault="002637F5">
      <w:pPr>
        <w:pStyle w:val="BodyText"/>
        <w:spacing w:before="41"/>
        <w:rPr>
          <w:rFonts w:ascii="Times New Roman" w:hAnsi="Times New Roman" w:cs="Times New Roman"/>
          <w:i w:val="0"/>
          <w:iCs w:val="0"/>
          <w:sz w:val="24"/>
          <w:szCs w:val="24"/>
        </w:rPr>
      </w:pPr>
    </w:p>
    <w:p w14:paraId="2DCBAD62" w14:textId="77777777" w:rsidR="002637F5" w:rsidRPr="00667AA7" w:rsidRDefault="00000000">
      <w:pPr>
        <w:pStyle w:val="ListParagraph"/>
        <w:numPr>
          <w:ilvl w:val="0"/>
          <w:numId w:val="21"/>
        </w:numPr>
        <w:tabs>
          <w:tab w:val="left" w:pos="1361"/>
        </w:tabs>
        <w:spacing w:line="290" w:lineRule="auto"/>
        <w:ind w:right="409"/>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entity work</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with</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local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communities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ensure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 steady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flow of</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eligible</w:t>
      </w:r>
      <w:r w:rsidRPr="00667AA7">
        <w:rPr>
          <w:rFonts w:ascii="Times New Roman" w:hAnsi="Times New Roman" w:cs="Times New Roman"/>
          <w:spacing w:val="-8"/>
          <w:sz w:val="24"/>
          <w:szCs w:val="24"/>
        </w:rPr>
        <w:t xml:space="preserve"> </w:t>
      </w:r>
      <w:r w:rsidRPr="00667AA7">
        <w:rPr>
          <w:rFonts w:ascii="Times New Roman" w:hAnsi="Times New Roman" w:cs="Times New Roman"/>
          <w:sz w:val="24"/>
          <w:szCs w:val="24"/>
        </w:rPr>
        <w:t>projects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are submitted and ready for funding?</w:t>
      </w:r>
    </w:p>
    <w:p w14:paraId="0E2F71C7" w14:textId="77777777" w:rsidR="002637F5" w:rsidRDefault="002637F5">
      <w:pPr>
        <w:spacing w:line="290" w:lineRule="auto"/>
        <w:rPr>
          <w:rFonts w:ascii="Times New Roman" w:hAnsi="Times New Roman" w:cs="Times New Roman"/>
          <w:sz w:val="24"/>
          <w:szCs w:val="24"/>
        </w:rPr>
      </w:pPr>
    </w:p>
    <w:p w14:paraId="412FCAF0" w14:textId="4386DF01" w:rsidR="004D178A" w:rsidRDefault="004D178A" w:rsidP="004D178A">
      <w:pPr>
        <w:spacing w:line="290" w:lineRule="auto"/>
        <w:ind w:left="990"/>
        <w:rPr>
          <w:rFonts w:ascii="Times New Roman" w:hAnsi="Times New Roman" w:cs="Times New Roman"/>
          <w:sz w:val="24"/>
          <w:szCs w:val="24"/>
        </w:rPr>
      </w:pPr>
      <w:r>
        <w:rPr>
          <w:rFonts w:ascii="Times New Roman" w:hAnsi="Times New Roman" w:cs="Times New Roman"/>
          <w:sz w:val="24"/>
          <w:szCs w:val="24"/>
        </w:rPr>
        <w:t>This will be accomplished in the same manner as discussed above with the emphasis on community engagements and General Council inputs.</w:t>
      </w:r>
    </w:p>
    <w:p w14:paraId="718B558C" w14:textId="77777777" w:rsidR="002637F5" w:rsidRDefault="00000000" w:rsidP="004D178A">
      <w:pPr>
        <w:pStyle w:val="ListParagraph"/>
        <w:numPr>
          <w:ilvl w:val="0"/>
          <w:numId w:val="21"/>
        </w:numPr>
        <w:tabs>
          <w:tab w:val="left" w:pos="1361"/>
        </w:tabs>
        <w:spacing w:before="90" w:line="288" w:lineRule="auto"/>
        <w:ind w:right="4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promote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equity</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for</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low-income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geographic</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areas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underserved communities throughout the life of the loan fund?</w:t>
      </w:r>
    </w:p>
    <w:p w14:paraId="6BA6F7BB" w14:textId="590F7F41" w:rsidR="006B51DD" w:rsidRPr="006B51DD" w:rsidRDefault="004D178A" w:rsidP="006B51DD">
      <w:pPr>
        <w:tabs>
          <w:tab w:val="left" w:pos="1361"/>
        </w:tabs>
        <w:spacing w:before="90" w:line="288" w:lineRule="auto"/>
        <w:ind w:left="1000" w:right="40"/>
        <w:rPr>
          <w:rFonts w:ascii="Times New Roman" w:hAnsi="Times New Roman" w:cs="Times New Roman"/>
          <w:sz w:val="24"/>
          <w:szCs w:val="24"/>
        </w:rPr>
      </w:pPr>
      <w:r>
        <w:rPr>
          <w:rFonts w:ascii="Times New Roman" w:hAnsi="Times New Roman" w:cs="Times New Roman"/>
          <w:sz w:val="24"/>
          <w:szCs w:val="24"/>
        </w:rPr>
        <w:t xml:space="preserve">As noted above, </w:t>
      </w:r>
      <w:r w:rsidR="0019771A">
        <w:rPr>
          <w:rFonts w:ascii="Times New Roman" w:hAnsi="Times New Roman" w:cs="Times New Roman"/>
          <w:sz w:val="24"/>
          <w:szCs w:val="24"/>
        </w:rPr>
        <w:t>t</w:t>
      </w:r>
      <w:r w:rsidR="006B51DD" w:rsidRPr="006B51DD">
        <w:rPr>
          <w:rFonts w:ascii="Times New Roman" w:hAnsi="Times New Roman" w:cs="Times New Roman"/>
          <w:sz w:val="24"/>
          <w:szCs w:val="24"/>
        </w:rPr>
        <w:t>he La Jolla Indian Reservation is characterized as an area of persistent poverty and a disadvantaged community.  The Tribal Council and Emergency Management Agency will provide technical assistance and counseling to applicants as well as recipients.</w:t>
      </w:r>
    </w:p>
    <w:p w14:paraId="095DD060" w14:textId="77777777" w:rsidR="002637F5" w:rsidRPr="006B51DD" w:rsidRDefault="00000000">
      <w:pPr>
        <w:pStyle w:val="ListParagraph"/>
        <w:numPr>
          <w:ilvl w:val="0"/>
          <w:numId w:val="21"/>
        </w:numPr>
        <w:tabs>
          <w:tab w:val="left" w:pos="1360"/>
        </w:tabs>
        <w:spacing w:before="241"/>
        <w:ind w:left="1360" w:hanging="360"/>
        <w:rPr>
          <w:rFonts w:ascii="Times New Roman" w:hAnsi="Times New Roman" w:cs="Times New Roman"/>
          <w:sz w:val="24"/>
          <w:szCs w:val="24"/>
        </w:rPr>
      </w:pPr>
      <w:r w:rsidRPr="00667AA7">
        <w:rPr>
          <w:rFonts w:ascii="Times New Roman" w:hAnsi="Times New Roman" w:cs="Times New Roman"/>
          <w:sz w:val="24"/>
          <w:szCs w:val="24"/>
        </w:rPr>
        <w:lastRenderedPageBreak/>
        <w:t>How 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use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current</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future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assets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choose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local</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projects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in</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need of</w:t>
      </w:r>
      <w:r w:rsidRPr="00667AA7">
        <w:rPr>
          <w:rFonts w:ascii="Times New Roman" w:hAnsi="Times New Roman" w:cs="Times New Roman"/>
          <w:spacing w:val="-1"/>
          <w:sz w:val="24"/>
          <w:szCs w:val="24"/>
        </w:rPr>
        <w:t xml:space="preserve"> </w:t>
      </w:r>
      <w:r w:rsidRPr="00667AA7">
        <w:rPr>
          <w:rFonts w:ascii="Times New Roman" w:hAnsi="Times New Roman" w:cs="Times New Roman"/>
          <w:spacing w:val="-2"/>
          <w:sz w:val="24"/>
          <w:szCs w:val="24"/>
        </w:rPr>
        <w:t>funding?</w:t>
      </w:r>
    </w:p>
    <w:p w14:paraId="0A7E0B53" w14:textId="32FA4E33" w:rsidR="006B51DD" w:rsidRPr="006B51DD" w:rsidRDefault="006B51DD" w:rsidP="006B51DD">
      <w:pPr>
        <w:tabs>
          <w:tab w:val="left" w:pos="1360"/>
        </w:tabs>
        <w:spacing w:before="241"/>
        <w:ind w:left="1000"/>
        <w:rPr>
          <w:rFonts w:ascii="Times New Roman" w:hAnsi="Times New Roman" w:cs="Times New Roman"/>
          <w:sz w:val="24"/>
          <w:szCs w:val="24"/>
        </w:rPr>
      </w:pPr>
      <w:r>
        <w:rPr>
          <w:rFonts w:ascii="Times New Roman" w:hAnsi="Times New Roman" w:cs="Times New Roman"/>
          <w:sz w:val="24"/>
          <w:szCs w:val="24"/>
        </w:rPr>
        <w:t>The La Jolla EMC and Tribal Council will establish safeguards to provide for future projects in need of funding including load terms that provide for timely revolve concurrent with adding assets to the fund from both interest earned and new capitalizations.</w:t>
      </w:r>
    </w:p>
    <w:p w14:paraId="6F0FB7BB" w14:textId="77777777" w:rsidR="002637F5" w:rsidRPr="00667AA7" w:rsidRDefault="002637F5">
      <w:pPr>
        <w:pStyle w:val="BodyText"/>
        <w:spacing w:before="41"/>
        <w:rPr>
          <w:rFonts w:ascii="Times New Roman" w:hAnsi="Times New Roman" w:cs="Times New Roman"/>
          <w:i w:val="0"/>
          <w:iCs w:val="0"/>
          <w:sz w:val="24"/>
          <w:szCs w:val="24"/>
        </w:rPr>
      </w:pPr>
    </w:p>
    <w:p w14:paraId="49087E5D" w14:textId="77777777" w:rsidR="002637F5" w:rsidRPr="006B51DD" w:rsidRDefault="00000000">
      <w:pPr>
        <w:pStyle w:val="ListParagraph"/>
        <w:numPr>
          <w:ilvl w:val="0"/>
          <w:numId w:val="21"/>
        </w:numPr>
        <w:tabs>
          <w:tab w:val="left" w:pos="1361"/>
        </w:tabs>
        <w:spacing w:before="1" w:line="283" w:lineRule="auto"/>
        <w:ind w:right="541"/>
        <w:rPr>
          <w:rFonts w:ascii="Times New Roman" w:hAnsi="Times New Roman" w:cs="Times New Roman"/>
          <w:sz w:val="24"/>
          <w:szCs w:val="24"/>
        </w:rPr>
      </w:pPr>
      <w:r w:rsidRPr="00667AA7">
        <w:rPr>
          <w:rFonts w:ascii="Times New Roman" w:hAnsi="Times New Roman" w:cs="Times New Roman"/>
          <w:sz w:val="24"/>
          <w:szCs w:val="24"/>
        </w:rPr>
        <w:t>What methods</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8"/>
          <w:sz w:val="24"/>
          <w:szCs w:val="24"/>
        </w:rPr>
        <w:t xml:space="preserve"> </w:t>
      </w:r>
      <w:r w:rsidRPr="00667AA7">
        <w:rPr>
          <w:rFonts w:ascii="Times New Roman" w:hAnsi="Times New Roman" w:cs="Times New Roman"/>
          <w:sz w:val="24"/>
          <w:szCs w:val="24"/>
        </w:rPr>
        <w:t>be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in</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place</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 xml:space="preserve">ensure </w:t>
      </w:r>
      <w:bookmarkStart w:id="25" w:name="_Hlk164315491"/>
      <w:r w:rsidRPr="00667AA7">
        <w:rPr>
          <w:rFonts w:ascii="Times New Roman" w:hAnsi="Times New Roman" w:cs="Times New Roman"/>
          <w:sz w:val="24"/>
          <w:szCs w:val="24"/>
        </w:rPr>
        <w:t>capitalization</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grants</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and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revolving</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income</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are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 xml:space="preserve">used </w:t>
      </w:r>
      <w:r w:rsidRPr="00667AA7">
        <w:rPr>
          <w:rFonts w:ascii="Times New Roman" w:hAnsi="Times New Roman" w:cs="Times New Roman"/>
          <w:spacing w:val="-2"/>
          <w:sz w:val="24"/>
          <w:szCs w:val="24"/>
        </w:rPr>
        <w:t>effectively?</w:t>
      </w:r>
    </w:p>
    <w:bookmarkEnd w:id="25"/>
    <w:p w14:paraId="3D8CD6AB" w14:textId="2324F2B0" w:rsidR="006B51DD" w:rsidRPr="006B51DD" w:rsidRDefault="006B51DD" w:rsidP="0013757E">
      <w:pPr>
        <w:ind w:left="1000"/>
        <w:rPr>
          <w:rFonts w:ascii="Times New Roman" w:hAnsi="Times New Roman" w:cs="Times New Roman"/>
          <w:sz w:val="24"/>
          <w:szCs w:val="24"/>
        </w:rPr>
      </w:pPr>
      <w:r>
        <w:rPr>
          <w:rFonts w:ascii="Times New Roman" w:hAnsi="Times New Roman" w:cs="Times New Roman"/>
          <w:sz w:val="24"/>
          <w:szCs w:val="24"/>
        </w:rPr>
        <w:t xml:space="preserve">This intended use plan and companion appendices will be the foundation of ensuring </w:t>
      </w:r>
      <w:r w:rsidRPr="006B51DD">
        <w:rPr>
          <w:rFonts w:ascii="Times New Roman" w:hAnsi="Times New Roman" w:cs="Times New Roman"/>
          <w:sz w:val="24"/>
          <w:szCs w:val="24"/>
        </w:rPr>
        <w:t>capitalization grants and revolving income are used effectively</w:t>
      </w:r>
      <w:r>
        <w:rPr>
          <w:rFonts w:ascii="Times New Roman" w:hAnsi="Times New Roman" w:cs="Times New Roman"/>
          <w:sz w:val="24"/>
          <w:szCs w:val="24"/>
        </w:rPr>
        <w:t>.</w:t>
      </w:r>
    </w:p>
    <w:p w14:paraId="65E49252" w14:textId="35AC5090" w:rsidR="002637F5" w:rsidRPr="006B51DD" w:rsidRDefault="00000000">
      <w:pPr>
        <w:pStyle w:val="ListParagraph"/>
        <w:numPr>
          <w:ilvl w:val="0"/>
          <w:numId w:val="21"/>
        </w:numPr>
        <w:tabs>
          <w:tab w:val="left" w:pos="1360"/>
        </w:tabs>
        <w:spacing w:before="246"/>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entity ensure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that it</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follows</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federal</w:t>
      </w:r>
      <w:r w:rsidRPr="00667AA7">
        <w:rPr>
          <w:rFonts w:ascii="Times New Roman" w:hAnsi="Times New Roman" w:cs="Times New Roman"/>
          <w:spacing w:val="-7"/>
          <w:sz w:val="24"/>
          <w:szCs w:val="24"/>
        </w:rPr>
        <w:t xml:space="preserve"> </w:t>
      </w:r>
      <w:r w:rsidRPr="00667AA7">
        <w:rPr>
          <w:rFonts w:ascii="Times New Roman" w:hAnsi="Times New Roman" w:cs="Times New Roman"/>
          <w:sz w:val="24"/>
          <w:szCs w:val="24"/>
        </w:rPr>
        <w:t>program</w:t>
      </w:r>
      <w:r w:rsidRPr="00667AA7">
        <w:rPr>
          <w:rFonts w:ascii="Times New Roman" w:hAnsi="Times New Roman" w:cs="Times New Roman"/>
          <w:spacing w:val="-1"/>
          <w:sz w:val="24"/>
          <w:szCs w:val="24"/>
        </w:rPr>
        <w:t xml:space="preserve"> </w:t>
      </w:r>
      <w:r w:rsidRPr="00667AA7">
        <w:rPr>
          <w:rFonts w:ascii="Times New Roman" w:hAnsi="Times New Roman" w:cs="Times New Roman"/>
          <w:spacing w:val="-2"/>
          <w:sz w:val="24"/>
          <w:szCs w:val="24"/>
        </w:rPr>
        <w:t>requirements?</w:t>
      </w:r>
      <w:r w:rsidR="006B51DD">
        <w:rPr>
          <w:rFonts w:ascii="Times New Roman" w:hAnsi="Times New Roman" w:cs="Times New Roman"/>
          <w:spacing w:val="-2"/>
          <w:sz w:val="24"/>
          <w:szCs w:val="24"/>
        </w:rPr>
        <w:t xml:space="preserve">  </w:t>
      </w:r>
    </w:p>
    <w:p w14:paraId="1DD914A1" w14:textId="3094AEF5" w:rsidR="006B51DD" w:rsidRDefault="006B51DD" w:rsidP="006B51DD">
      <w:pPr>
        <w:tabs>
          <w:tab w:val="left" w:pos="1360"/>
        </w:tabs>
        <w:spacing w:before="246"/>
        <w:ind w:left="1000"/>
        <w:rPr>
          <w:rFonts w:ascii="Times New Roman" w:hAnsi="Times New Roman" w:cs="Times New Roman"/>
          <w:sz w:val="24"/>
          <w:szCs w:val="24"/>
        </w:rPr>
      </w:pPr>
      <w:r>
        <w:rPr>
          <w:rFonts w:ascii="Times New Roman" w:hAnsi="Times New Roman" w:cs="Times New Roman"/>
          <w:sz w:val="24"/>
          <w:szCs w:val="24"/>
        </w:rPr>
        <w:t xml:space="preserve">The Tribal Council </w:t>
      </w:r>
      <w:r w:rsidR="0019771A">
        <w:rPr>
          <w:rFonts w:ascii="Times New Roman" w:hAnsi="Times New Roman" w:cs="Times New Roman"/>
          <w:sz w:val="24"/>
          <w:szCs w:val="24"/>
        </w:rPr>
        <w:t xml:space="preserve">and its finance office </w:t>
      </w:r>
      <w:r>
        <w:rPr>
          <w:rFonts w:ascii="Times New Roman" w:hAnsi="Times New Roman" w:cs="Times New Roman"/>
          <w:sz w:val="24"/>
          <w:szCs w:val="24"/>
        </w:rPr>
        <w:t xml:space="preserve">maintain a solid observance of federal program requirements and will ensure borrowers do the same.  </w:t>
      </w:r>
    </w:p>
    <w:p w14:paraId="1192F36B" w14:textId="66D5522D" w:rsidR="0079384F" w:rsidRPr="006B51DD" w:rsidRDefault="0079384F" w:rsidP="006B51DD">
      <w:pPr>
        <w:tabs>
          <w:tab w:val="left" w:pos="1360"/>
        </w:tabs>
        <w:spacing w:before="246"/>
        <w:ind w:left="1000"/>
        <w:rPr>
          <w:rFonts w:ascii="Times New Roman" w:hAnsi="Times New Roman" w:cs="Times New Roman"/>
          <w:sz w:val="24"/>
          <w:szCs w:val="24"/>
        </w:rPr>
      </w:pPr>
      <w:r>
        <w:rPr>
          <w:rFonts w:ascii="Times New Roman" w:hAnsi="Times New Roman" w:cs="Times New Roman"/>
          <w:sz w:val="24"/>
          <w:szCs w:val="24"/>
        </w:rPr>
        <w:t>The Tribe has administered FEMA disaster mitigation projects and is participating in Public Assistance for DR-4683 and DR-4743 under a Federal Tribal Agreement.</w:t>
      </w:r>
    </w:p>
    <w:p w14:paraId="0CCE3A25" w14:textId="77777777" w:rsidR="002637F5" w:rsidRPr="00667AA7" w:rsidRDefault="002637F5">
      <w:pPr>
        <w:pStyle w:val="BodyText"/>
        <w:spacing w:before="41"/>
        <w:rPr>
          <w:rFonts w:ascii="Times New Roman" w:hAnsi="Times New Roman" w:cs="Times New Roman"/>
          <w:i w:val="0"/>
          <w:iCs w:val="0"/>
          <w:sz w:val="24"/>
          <w:szCs w:val="24"/>
        </w:rPr>
      </w:pPr>
    </w:p>
    <w:p w14:paraId="5E995590" w14:textId="77777777" w:rsidR="002637F5" w:rsidRPr="0079384F" w:rsidRDefault="00000000">
      <w:pPr>
        <w:pStyle w:val="ListParagraph"/>
        <w:numPr>
          <w:ilvl w:val="0"/>
          <w:numId w:val="21"/>
        </w:numPr>
        <w:tabs>
          <w:tab w:val="left" w:pos="1360"/>
        </w:tabs>
        <w:spacing w:before="1"/>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support recipients</w:t>
      </w:r>
      <w:r w:rsidRPr="00667AA7">
        <w:rPr>
          <w:rFonts w:ascii="Times New Roman" w:hAnsi="Times New Roman" w:cs="Times New Roman"/>
          <w:spacing w:val="-5"/>
          <w:sz w:val="24"/>
          <w:szCs w:val="24"/>
        </w:rPr>
        <w:t xml:space="preserve"> </w:t>
      </w:r>
      <w:r w:rsidRPr="00667AA7">
        <w:rPr>
          <w:rFonts w:ascii="Times New Roman" w:hAnsi="Times New Roman" w:cs="Times New Roman"/>
          <w:sz w:val="24"/>
          <w:szCs w:val="24"/>
        </w:rPr>
        <w:t>with</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following</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federal</w:t>
      </w:r>
      <w:r w:rsidRPr="00667AA7">
        <w:rPr>
          <w:rFonts w:ascii="Times New Roman" w:hAnsi="Times New Roman" w:cs="Times New Roman"/>
          <w:spacing w:val="-3"/>
          <w:sz w:val="24"/>
          <w:szCs w:val="24"/>
        </w:rPr>
        <w:t xml:space="preserve"> </w:t>
      </w:r>
      <w:r w:rsidRPr="00667AA7">
        <w:rPr>
          <w:rFonts w:ascii="Times New Roman" w:hAnsi="Times New Roman" w:cs="Times New Roman"/>
          <w:spacing w:val="-2"/>
          <w:sz w:val="24"/>
          <w:szCs w:val="24"/>
        </w:rPr>
        <w:t>requirements?</w:t>
      </w:r>
    </w:p>
    <w:p w14:paraId="1C473666" w14:textId="77777777" w:rsidR="0079384F" w:rsidRDefault="0079384F" w:rsidP="0079384F">
      <w:pPr>
        <w:tabs>
          <w:tab w:val="left" w:pos="1360"/>
        </w:tabs>
        <w:spacing w:before="1"/>
        <w:ind w:left="990"/>
        <w:rPr>
          <w:rFonts w:ascii="Times New Roman" w:hAnsi="Times New Roman" w:cs="Times New Roman"/>
          <w:sz w:val="24"/>
          <w:szCs w:val="24"/>
        </w:rPr>
      </w:pPr>
    </w:p>
    <w:p w14:paraId="43F1AFCA" w14:textId="078534CC" w:rsidR="0079384F" w:rsidRPr="0079384F" w:rsidRDefault="0079384F" w:rsidP="0079384F">
      <w:pPr>
        <w:tabs>
          <w:tab w:val="left" w:pos="1360"/>
        </w:tabs>
        <w:spacing w:before="1"/>
        <w:ind w:left="990"/>
        <w:rPr>
          <w:rFonts w:ascii="Times New Roman" w:hAnsi="Times New Roman" w:cs="Times New Roman"/>
          <w:sz w:val="24"/>
          <w:szCs w:val="24"/>
        </w:rPr>
      </w:pPr>
      <w:r>
        <w:rPr>
          <w:rFonts w:ascii="Times New Roman" w:hAnsi="Times New Roman" w:cs="Times New Roman"/>
          <w:sz w:val="24"/>
          <w:szCs w:val="24"/>
        </w:rPr>
        <w:t>They will be subject to the exact same requirements and will be so advised.</w:t>
      </w:r>
    </w:p>
    <w:p w14:paraId="3B745106" w14:textId="77777777" w:rsidR="002637F5" w:rsidRDefault="002637F5" w:rsidP="006B51DD">
      <w:pPr>
        <w:tabs>
          <w:tab w:val="left" w:pos="1360"/>
        </w:tabs>
        <w:spacing w:before="1"/>
        <w:ind w:left="1000"/>
        <w:rPr>
          <w:rFonts w:ascii="Times New Roman" w:hAnsi="Times New Roman" w:cs="Times New Roman"/>
          <w:sz w:val="24"/>
          <w:szCs w:val="24"/>
        </w:rPr>
      </w:pPr>
    </w:p>
    <w:p w14:paraId="3E7EFD56" w14:textId="41536027" w:rsidR="006B51DD" w:rsidRDefault="006B51DD" w:rsidP="006B51DD">
      <w:pPr>
        <w:tabs>
          <w:tab w:val="left" w:pos="1360"/>
        </w:tabs>
        <w:spacing w:before="1"/>
        <w:ind w:left="1000"/>
        <w:rPr>
          <w:rFonts w:ascii="Times New Roman" w:hAnsi="Times New Roman" w:cs="Times New Roman"/>
          <w:sz w:val="24"/>
          <w:szCs w:val="24"/>
        </w:rPr>
      </w:pPr>
      <w:r w:rsidRPr="006B51DD">
        <w:rPr>
          <w:rFonts w:ascii="Times New Roman" w:hAnsi="Times New Roman" w:cs="Times New Roman"/>
          <w:sz w:val="24"/>
          <w:szCs w:val="24"/>
        </w:rPr>
        <w:t>This will be accomplished through</w:t>
      </w:r>
      <w:r>
        <w:rPr>
          <w:rFonts w:ascii="Times New Roman" w:hAnsi="Times New Roman" w:cs="Times New Roman"/>
          <w:sz w:val="24"/>
          <w:szCs w:val="24"/>
        </w:rPr>
        <w:t xml:space="preserve"> continuous monitoring of both project implementation and loan repayment.</w:t>
      </w:r>
    </w:p>
    <w:p w14:paraId="2D75B539" w14:textId="77777777" w:rsidR="0079384F" w:rsidRDefault="0079384F" w:rsidP="006B51DD">
      <w:pPr>
        <w:tabs>
          <w:tab w:val="left" w:pos="1360"/>
        </w:tabs>
        <w:spacing w:before="1"/>
        <w:ind w:left="1000"/>
        <w:rPr>
          <w:rFonts w:ascii="Times New Roman" w:hAnsi="Times New Roman" w:cs="Times New Roman"/>
          <w:sz w:val="24"/>
          <w:szCs w:val="24"/>
        </w:rPr>
      </w:pPr>
    </w:p>
    <w:p w14:paraId="4266768C" w14:textId="77777777" w:rsidR="0079384F" w:rsidRDefault="0079384F" w:rsidP="006B51DD">
      <w:pPr>
        <w:tabs>
          <w:tab w:val="left" w:pos="1360"/>
        </w:tabs>
        <w:spacing w:before="1"/>
        <w:ind w:left="1000"/>
        <w:rPr>
          <w:rFonts w:ascii="Times New Roman" w:hAnsi="Times New Roman" w:cs="Times New Roman"/>
          <w:sz w:val="24"/>
          <w:szCs w:val="24"/>
        </w:rPr>
      </w:pPr>
    </w:p>
    <w:p w14:paraId="4E8E4249" w14:textId="77777777" w:rsidR="0079384F" w:rsidRDefault="0079384F" w:rsidP="006B51DD">
      <w:pPr>
        <w:tabs>
          <w:tab w:val="left" w:pos="1360"/>
        </w:tabs>
        <w:spacing w:before="1"/>
        <w:ind w:left="1000"/>
        <w:rPr>
          <w:rFonts w:ascii="Times New Roman" w:hAnsi="Times New Roman" w:cs="Times New Roman"/>
          <w:sz w:val="24"/>
          <w:szCs w:val="24"/>
        </w:rPr>
      </w:pPr>
    </w:p>
    <w:p w14:paraId="6B4F644D" w14:textId="77777777" w:rsidR="0079384F" w:rsidRDefault="0079384F" w:rsidP="006B51DD">
      <w:pPr>
        <w:tabs>
          <w:tab w:val="left" w:pos="1360"/>
        </w:tabs>
        <w:spacing w:before="1"/>
        <w:ind w:left="1000"/>
        <w:rPr>
          <w:rFonts w:ascii="Times New Roman" w:hAnsi="Times New Roman" w:cs="Times New Roman"/>
          <w:sz w:val="24"/>
          <w:szCs w:val="24"/>
        </w:rPr>
      </w:pPr>
    </w:p>
    <w:p w14:paraId="0F5E9039" w14:textId="77777777" w:rsidR="0079384F" w:rsidRDefault="0079384F" w:rsidP="006B51DD">
      <w:pPr>
        <w:tabs>
          <w:tab w:val="left" w:pos="1360"/>
        </w:tabs>
        <w:spacing w:before="1"/>
        <w:ind w:left="1000"/>
        <w:rPr>
          <w:rFonts w:ascii="Times New Roman" w:hAnsi="Times New Roman" w:cs="Times New Roman"/>
          <w:sz w:val="24"/>
          <w:szCs w:val="24"/>
        </w:rPr>
      </w:pPr>
    </w:p>
    <w:p w14:paraId="69CDDB69" w14:textId="77777777" w:rsidR="0079384F" w:rsidRDefault="0079384F" w:rsidP="006B51DD">
      <w:pPr>
        <w:tabs>
          <w:tab w:val="left" w:pos="1360"/>
        </w:tabs>
        <w:spacing w:before="1"/>
        <w:ind w:left="1000"/>
        <w:rPr>
          <w:rFonts w:ascii="Times New Roman" w:hAnsi="Times New Roman" w:cs="Times New Roman"/>
          <w:sz w:val="24"/>
          <w:szCs w:val="24"/>
        </w:rPr>
      </w:pPr>
    </w:p>
    <w:p w14:paraId="2613BCEF" w14:textId="77777777" w:rsidR="0079384F" w:rsidRDefault="0079384F" w:rsidP="006B51DD">
      <w:pPr>
        <w:tabs>
          <w:tab w:val="left" w:pos="1360"/>
        </w:tabs>
        <w:spacing w:before="1"/>
        <w:ind w:left="1000"/>
        <w:rPr>
          <w:rFonts w:ascii="Times New Roman" w:hAnsi="Times New Roman" w:cs="Times New Roman"/>
          <w:sz w:val="24"/>
          <w:szCs w:val="24"/>
        </w:rPr>
      </w:pPr>
    </w:p>
    <w:p w14:paraId="6F1B97C8" w14:textId="77777777" w:rsidR="0079384F" w:rsidRDefault="0079384F" w:rsidP="006B51DD">
      <w:pPr>
        <w:tabs>
          <w:tab w:val="left" w:pos="1360"/>
        </w:tabs>
        <w:spacing w:before="1"/>
        <w:ind w:left="1000"/>
        <w:rPr>
          <w:rFonts w:ascii="Times New Roman" w:hAnsi="Times New Roman" w:cs="Times New Roman"/>
          <w:sz w:val="24"/>
          <w:szCs w:val="24"/>
        </w:rPr>
      </w:pPr>
    </w:p>
    <w:p w14:paraId="1E3D1691" w14:textId="77777777" w:rsidR="0079384F" w:rsidRDefault="0079384F" w:rsidP="006B51DD">
      <w:pPr>
        <w:tabs>
          <w:tab w:val="left" w:pos="1360"/>
        </w:tabs>
        <w:spacing w:before="1"/>
        <w:ind w:left="1000"/>
        <w:rPr>
          <w:rFonts w:ascii="Times New Roman" w:hAnsi="Times New Roman" w:cs="Times New Roman"/>
          <w:sz w:val="24"/>
          <w:szCs w:val="24"/>
        </w:rPr>
      </w:pPr>
    </w:p>
    <w:p w14:paraId="552DF98E" w14:textId="77777777" w:rsidR="0079384F" w:rsidRDefault="0079384F" w:rsidP="006B51DD">
      <w:pPr>
        <w:tabs>
          <w:tab w:val="left" w:pos="1360"/>
        </w:tabs>
        <w:spacing w:before="1"/>
        <w:ind w:left="1000"/>
        <w:rPr>
          <w:rFonts w:ascii="Times New Roman" w:hAnsi="Times New Roman" w:cs="Times New Roman"/>
          <w:sz w:val="24"/>
          <w:szCs w:val="24"/>
        </w:rPr>
      </w:pPr>
    </w:p>
    <w:p w14:paraId="1F1793A1" w14:textId="77777777" w:rsidR="0079384F" w:rsidRDefault="0079384F" w:rsidP="006B51DD">
      <w:pPr>
        <w:tabs>
          <w:tab w:val="left" w:pos="1360"/>
        </w:tabs>
        <w:spacing w:before="1"/>
        <w:ind w:left="1000"/>
        <w:rPr>
          <w:rFonts w:ascii="Times New Roman" w:hAnsi="Times New Roman" w:cs="Times New Roman"/>
          <w:sz w:val="24"/>
          <w:szCs w:val="24"/>
        </w:rPr>
      </w:pPr>
    </w:p>
    <w:p w14:paraId="6C6C8D38" w14:textId="77777777" w:rsidR="0079384F" w:rsidRDefault="0079384F" w:rsidP="006B51DD">
      <w:pPr>
        <w:tabs>
          <w:tab w:val="left" w:pos="1360"/>
        </w:tabs>
        <w:spacing w:before="1"/>
        <w:ind w:left="1000"/>
        <w:rPr>
          <w:rFonts w:ascii="Times New Roman" w:hAnsi="Times New Roman" w:cs="Times New Roman"/>
          <w:sz w:val="24"/>
          <w:szCs w:val="24"/>
        </w:rPr>
      </w:pPr>
    </w:p>
    <w:p w14:paraId="160D414E" w14:textId="77777777" w:rsidR="0079384F" w:rsidRPr="006B51DD" w:rsidRDefault="0079384F" w:rsidP="006B51DD">
      <w:pPr>
        <w:tabs>
          <w:tab w:val="left" w:pos="1360"/>
        </w:tabs>
        <w:spacing w:before="1"/>
        <w:ind w:left="1000"/>
        <w:rPr>
          <w:rFonts w:ascii="Times New Roman" w:hAnsi="Times New Roman" w:cs="Times New Roman"/>
          <w:sz w:val="24"/>
          <w:szCs w:val="24"/>
        </w:rPr>
      </w:pPr>
    </w:p>
    <w:p w14:paraId="7855399B" w14:textId="03A59A62" w:rsidR="002637F5" w:rsidRPr="006B51DD" w:rsidRDefault="00433FBC">
      <w:pPr>
        <w:pStyle w:val="Heading2"/>
        <w:numPr>
          <w:ilvl w:val="1"/>
          <w:numId w:val="25"/>
        </w:numPr>
        <w:tabs>
          <w:tab w:val="left" w:pos="1717"/>
        </w:tabs>
        <w:ind w:left="1717" w:hanging="717"/>
        <w:rPr>
          <w:rFonts w:ascii="Times New Roman" w:hAnsi="Times New Roman" w:cs="Times New Roman"/>
          <w:sz w:val="36"/>
          <w:szCs w:val="36"/>
        </w:rPr>
      </w:pPr>
      <w:bookmarkStart w:id="26" w:name="2.3._(Entity_Name)_Program_Priorities"/>
      <w:bookmarkStart w:id="27" w:name="_bookmark11"/>
      <w:bookmarkEnd w:id="26"/>
      <w:bookmarkEnd w:id="27"/>
      <w:r w:rsidRPr="006B51DD">
        <w:rPr>
          <w:rFonts w:ascii="Times New Roman" w:hAnsi="Times New Roman" w:cs="Times New Roman"/>
          <w:color w:val="2E2E2F"/>
          <w:sz w:val="36"/>
          <w:szCs w:val="36"/>
        </w:rPr>
        <w:t>La Jolla Band of Luiseno Indians</w:t>
      </w:r>
      <w:r w:rsidRPr="006B51DD">
        <w:rPr>
          <w:rFonts w:ascii="Times New Roman" w:hAnsi="Times New Roman" w:cs="Times New Roman"/>
          <w:color w:val="2E2E2F"/>
          <w:spacing w:val="-7"/>
          <w:sz w:val="36"/>
          <w:szCs w:val="36"/>
        </w:rPr>
        <w:t xml:space="preserve"> </w:t>
      </w:r>
      <w:r w:rsidRPr="006B51DD">
        <w:rPr>
          <w:rFonts w:ascii="Times New Roman" w:hAnsi="Times New Roman" w:cs="Times New Roman"/>
          <w:color w:val="2E2E2F"/>
          <w:sz w:val="36"/>
          <w:szCs w:val="36"/>
        </w:rPr>
        <w:t>Program</w:t>
      </w:r>
      <w:r w:rsidRPr="006B51DD">
        <w:rPr>
          <w:rFonts w:ascii="Times New Roman" w:hAnsi="Times New Roman" w:cs="Times New Roman"/>
          <w:color w:val="2E2E2F"/>
          <w:spacing w:val="-7"/>
          <w:sz w:val="36"/>
          <w:szCs w:val="36"/>
        </w:rPr>
        <w:t xml:space="preserve"> </w:t>
      </w:r>
      <w:r w:rsidRPr="006B51DD">
        <w:rPr>
          <w:rFonts w:ascii="Times New Roman" w:hAnsi="Times New Roman" w:cs="Times New Roman"/>
          <w:color w:val="2E2E2F"/>
          <w:spacing w:val="-2"/>
          <w:sz w:val="36"/>
          <w:szCs w:val="36"/>
        </w:rPr>
        <w:t>Priorities</w:t>
      </w:r>
    </w:p>
    <w:p w14:paraId="788FD4C2" w14:textId="77777777" w:rsidR="002637F5" w:rsidRPr="00667AA7" w:rsidRDefault="00000000">
      <w:pPr>
        <w:pStyle w:val="BodyText"/>
        <w:spacing w:before="116" w:line="288" w:lineRule="auto"/>
        <w:ind w:left="1000" w:right="361"/>
        <w:rPr>
          <w:rFonts w:ascii="Times New Roman" w:hAnsi="Times New Roman" w:cs="Times New Roman"/>
          <w:i w:val="0"/>
          <w:iCs w:val="0"/>
          <w:sz w:val="24"/>
          <w:szCs w:val="24"/>
        </w:rPr>
      </w:pPr>
      <w:r w:rsidRPr="00667AA7">
        <w:rPr>
          <w:rFonts w:ascii="Times New Roman" w:hAnsi="Times New Roman" w:cs="Times New Roman"/>
          <w:i w:val="0"/>
          <w:iCs w:val="0"/>
          <w:sz w:val="24"/>
          <w:szCs w:val="24"/>
        </w:rPr>
        <w:t>Complete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following</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sections</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using</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information about</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7"/>
          <w:sz w:val="24"/>
          <w:szCs w:val="24"/>
        </w:rPr>
        <w:t xml:space="preserve"> </w:t>
      </w:r>
      <w:r w:rsidRPr="00667AA7">
        <w:rPr>
          <w:rFonts w:ascii="Times New Roman" w:hAnsi="Times New Roman" w:cs="Times New Roman"/>
          <w:i w:val="0"/>
          <w:iCs w:val="0"/>
          <w:sz w:val="24"/>
          <w:szCs w:val="24"/>
        </w:rPr>
        <w:t>development</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of</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your</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Project</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 xml:space="preserve">Proposal </w:t>
      </w:r>
      <w:r w:rsidRPr="00667AA7">
        <w:rPr>
          <w:rFonts w:ascii="Times New Roman" w:hAnsi="Times New Roman" w:cs="Times New Roman"/>
          <w:i w:val="0"/>
          <w:iCs w:val="0"/>
          <w:spacing w:val="-2"/>
          <w:sz w:val="24"/>
          <w:szCs w:val="24"/>
        </w:rPr>
        <w:t>List.</w:t>
      </w:r>
    </w:p>
    <w:p w14:paraId="40E21495" w14:textId="77777777" w:rsidR="002637F5" w:rsidRPr="00667AA7" w:rsidRDefault="002637F5">
      <w:pPr>
        <w:pStyle w:val="BodyText"/>
        <w:spacing w:before="112"/>
        <w:rPr>
          <w:rFonts w:ascii="Times New Roman" w:hAnsi="Times New Roman" w:cs="Times New Roman"/>
          <w:i w:val="0"/>
          <w:iCs w:val="0"/>
          <w:sz w:val="24"/>
          <w:szCs w:val="24"/>
        </w:rPr>
      </w:pPr>
    </w:p>
    <w:p w14:paraId="3C3C6694" w14:textId="77777777" w:rsidR="002637F5" w:rsidRPr="00667AA7" w:rsidRDefault="00000000">
      <w:pPr>
        <w:pStyle w:val="Heading3"/>
        <w:numPr>
          <w:ilvl w:val="2"/>
          <w:numId w:val="25"/>
        </w:numPr>
        <w:tabs>
          <w:tab w:val="left" w:pos="1900"/>
        </w:tabs>
        <w:ind w:left="1900" w:hanging="900"/>
        <w:rPr>
          <w:rFonts w:ascii="Times New Roman" w:hAnsi="Times New Roman" w:cs="Times New Roman"/>
          <w:sz w:val="24"/>
          <w:szCs w:val="24"/>
        </w:rPr>
      </w:pPr>
      <w:bookmarkStart w:id="28" w:name="2.3.1._Increase_Resilience_and_Reduce_Ri"/>
      <w:bookmarkStart w:id="29" w:name="_bookmark12"/>
      <w:bookmarkEnd w:id="28"/>
      <w:bookmarkEnd w:id="29"/>
      <w:r w:rsidRPr="00667AA7">
        <w:rPr>
          <w:rFonts w:ascii="Times New Roman" w:hAnsi="Times New Roman" w:cs="Times New Roman"/>
          <w:color w:val="005287"/>
          <w:sz w:val="24"/>
          <w:szCs w:val="24"/>
        </w:rPr>
        <w:lastRenderedPageBreak/>
        <w:t>Increase</w:t>
      </w:r>
      <w:r w:rsidRPr="00667AA7">
        <w:rPr>
          <w:rFonts w:ascii="Times New Roman" w:hAnsi="Times New Roman" w:cs="Times New Roman"/>
          <w:color w:val="005287"/>
          <w:spacing w:val="-6"/>
          <w:sz w:val="24"/>
          <w:szCs w:val="24"/>
        </w:rPr>
        <w:t xml:space="preserve"> </w:t>
      </w:r>
      <w:r w:rsidRPr="00667AA7">
        <w:rPr>
          <w:rFonts w:ascii="Times New Roman" w:hAnsi="Times New Roman" w:cs="Times New Roman"/>
          <w:color w:val="005287"/>
          <w:sz w:val="24"/>
          <w:szCs w:val="24"/>
        </w:rPr>
        <w:t>Resilience</w:t>
      </w:r>
      <w:r w:rsidRPr="00667AA7">
        <w:rPr>
          <w:rFonts w:ascii="Times New Roman" w:hAnsi="Times New Roman" w:cs="Times New Roman"/>
          <w:color w:val="005287"/>
          <w:spacing w:val="-2"/>
          <w:sz w:val="24"/>
          <w:szCs w:val="24"/>
        </w:rPr>
        <w:t xml:space="preserve"> </w:t>
      </w:r>
      <w:r w:rsidRPr="00667AA7">
        <w:rPr>
          <w:rFonts w:ascii="Times New Roman" w:hAnsi="Times New Roman" w:cs="Times New Roman"/>
          <w:color w:val="005287"/>
          <w:sz w:val="24"/>
          <w:szCs w:val="24"/>
        </w:rPr>
        <w:t>and</w:t>
      </w:r>
      <w:r w:rsidRPr="00667AA7">
        <w:rPr>
          <w:rFonts w:ascii="Times New Roman" w:hAnsi="Times New Roman" w:cs="Times New Roman"/>
          <w:color w:val="005287"/>
          <w:spacing w:val="-5"/>
          <w:sz w:val="24"/>
          <w:szCs w:val="24"/>
        </w:rPr>
        <w:t xml:space="preserve"> </w:t>
      </w:r>
      <w:r w:rsidRPr="00667AA7">
        <w:rPr>
          <w:rFonts w:ascii="Times New Roman" w:hAnsi="Times New Roman" w:cs="Times New Roman"/>
          <w:color w:val="005287"/>
          <w:sz w:val="24"/>
          <w:szCs w:val="24"/>
        </w:rPr>
        <w:t>Reduce</w:t>
      </w:r>
      <w:r w:rsidRPr="00667AA7">
        <w:rPr>
          <w:rFonts w:ascii="Times New Roman" w:hAnsi="Times New Roman" w:cs="Times New Roman"/>
          <w:color w:val="005287"/>
          <w:spacing w:val="-6"/>
          <w:sz w:val="24"/>
          <w:szCs w:val="24"/>
        </w:rPr>
        <w:t xml:space="preserve"> </w:t>
      </w:r>
      <w:r w:rsidRPr="00667AA7">
        <w:rPr>
          <w:rFonts w:ascii="Times New Roman" w:hAnsi="Times New Roman" w:cs="Times New Roman"/>
          <w:color w:val="005287"/>
          <w:spacing w:val="-4"/>
          <w:sz w:val="24"/>
          <w:szCs w:val="24"/>
        </w:rPr>
        <w:t>Risk</w:t>
      </w:r>
    </w:p>
    <w:p w14:paraId="74381C6C" w14:textId="77777777" w:rsidR="002637F5" w:rsidRPr="00667AA7" w:rsidRDefault="00000000">
      <w:pPr>
        <w:pStyle w:val="BodyText"/>
        <w:spacing w:before="118" w:line="288" w:lineRule="auto"/>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How</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will</w:t>
      </w:r>
      <w:r w:rsidRPr="00667AA7">
        <w:rPr>
          <w:rFonts w:ascii="Times New Roman" w:hAnsi="Times New Roman" w:cs="Times New Roman"/>
          <w:i w:val="0"/>
          <w:iCs w:val="0"/>
          <w:spacing w:val="-4"/>
          <w:sz w:val="24"/>
          <w:szCs w:val="24"/>
        </w:rPr>
        <w:t xml:space="preserve"> </w:t>
      </w:r>
      <w:r w:rsidRPr="00667AA7">
        <w:rPr>
          <w:rFonts w:ascii="Times New Roman" w:hAnsi="Times New Roman" w:cs="Times New Roman"/>
          <w:i w:val="0"/>
          <w:iCs w:val="0"/>
          <w:sz w:val="24"/>
          <w:szCs w:val="24"/>
        </w:rPr>
        <w:t>the</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entity</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loan</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fund</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support</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projects</w:t>
      </w:r>
      <w:r w:rsidRPr="00667AA7">
        <w:rPr>
          <w:rFonts w:ascii="Times New Roman" w:hAnsi="Times New Roman" w:cs="Times New Roman"/>
          <w:i w:val="0"/>
          <w:iCs w:val="0"/>
          <w:spacing w:val="-5"/>
          <w:sz w:val="24"/>
          <w:szCs w:val="24"/>
        </w:rPr>
        <w:t xml:space="preserve"> </w:t>
      </w:r>
      <w:r w:rsidRPr="00667AA7">
        <w:rPr>
          <w:rFonts w:ascii="Times New Roman" w:hAnsi="Times New Roman" w:cs="Times New Roman"/>
          <w:i w:val="0"/>
          <w:iCs w:val="0"/>
          <w:sz w:val="24"/>
          <w:szCs w:val="24"/>
        </w:rPr>
        <w:t>that</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increase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resilience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and</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reduce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risk</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of</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harm</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to natural and built infrastructures? The following subsections offer potential actions to increase resilience and reduce risk.</w:t>
      </w:r>
    </w:p>
    <w:p w14:paraId="27A74137" w14:textId="77777777" w:rsidR="002637F5" w:rsidRPr="00667AA7" w:rsidRDefault="00000000">
      <w:pPr>
        <w:pStyle w:val="BodyText"/>
        <w:spacing w:before="242"/>
        <w:ind w:left="1000"/>
        <w:rPr>
          <w:rFonts w:ascii="Times New Roman" w:hAnsi="Times New Roman" w:cs="Times New Roman"/>
          <w:i w:val="0"/>
          <w:iCs w:val="0"/>
          <w:sz w:val="24"/>
          <w:szCs w:val="24"/>
        </w:rPr>
      </w:pPr>
      <w:r w:rsidRPr="00667AA7">
        <w:rPr>
          <w:rFonts w:ascii="Times New Roman" w:hAnsi="Times New Roman" w:cs="Times New Roman"/>
          <w:i w:val="0"/>
          <w:iCs w:val="0"/>
          <w:sz w:val="24"/>
          <w:szCs w:val="24"/>
        </w:rPr>
        <w:t>Provide</w:t>
      </w:r>
      <w:r w:rsidRPr="00667AA7">
        <w:rPr>
          <w:rFonts w:ascii="Times New Roman" w:hAnsi="Times New Roman" w:cs="Times New Roman"/>
          <w:i w:val="0"/>
          <w:iCs w:val="0"/>
          <w:spacing w:val="-3"/>
          <w:sz w:val="24"/>
          <w:szCs w:val="24"/>
        </w:rPr>
        <w:t xml:space="preserve"> </w:t>
      </w:r>
      <w:r w:rsidRPr="00667AA7">
        <w:rPr>
          <w:rFonts w:ascii="Times New Roman" w:hAnsi="Times New Roman" w:cs="Times New Roman"/>
          <w:i w:val="0"/>
          <w:iCs w:val="0"/>
          <w:sz w:val="24"/>
          <w:szCs w:val="24"/>
        </w:rPr>
        <w:t>information</w:t>
      </w:r>
      <w:r w:rsidRPr="00667AA7">
        <w:rPr>
          <w:rFonts w:ascii="Times New Roman" w:hAnsi="Times New Roman" w:cs="Times New Roman"/>
          <w:i w:val="0"/>
          <w:iCs w:val="0"/>
          <w:spacing w:val="-6"/>
          <w:sz w:val="24"/>
          <w:szCs w:val="24"/>
        </w:rPr>
        <w:t xml:space="preserve"> </w:t>
      </w:r>
      <w:r w:rsidRPr="00667AA7">
        <w:rPr>
          <w:rFonts w:ascii="Times New Roman" w:hAnsi="Times New Roman" w:cs="Times New Roman"/>
          <w:i w:val="0"/>
          <w:iCs w:val="0"/>
          <w:sz w:val="24"/>
          <w:szCs w:val="24"/>
        </w:rPr>
        <w:t>that</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addresses</w:t>
      </w:r>
      <w:r w:rsidRPr="00667AA7">
        <w:rPr>
          <w:rFonts w:ascii="Times New Roman" w:hAnsi="Times New Roman" w:cs="Times New Roman"/>
          <w:i w:val="0"/>
          <w:iCs w:val="0"/>
          <w:spacing w:val="-1"/>
          <w:sz w:val="24"/>
          <w:szCs w:val="24"/>
        </w:rPr>
        <w:t xml:space="preserve"> </w:t>
      </w:r>
      <w:r w:rsidRPr="00667AA7">
        <w:rPr>
          <w:rFonts w:ascii="Times New Roman" w:hAnsi="Times New Roman" w:cs="Times New Roman"/>
          <w:i w:val="0"/>
          <w:iCs w:val="0"/>
          <w:sz w:val="24"/>
          <w:szCs w:val="24"/>
        </w:rPr>
        <w:t>the following</w:t>
      </w:r>
      <w:r w:rsidRPr="00667AA7">
        <w:rPr>
          <w:rFonts w:ascii="Times New Roman" w:hAnsi="Times New Roman" w:cs="Times New Roman"/>
          <w:i w:val="0"/>
          <w:iCs w:val="0"/>
          <w:spacing w:val="-2"/>
          <w:sz w:val="24"/>
          <w:szCs w:val="24"/>
        </w:rPr>
        <w:t xml:space="preserve"> </w:t>
      </w:r>
      <w:r w:rsidRPr="00667AA7">
        <w:rPr>
          <w:rFonts w:ascii="Times New Roman" w:hAnsi="Times New Roman" w:cs="Times New Roman"/>
          <w:i w:val="0"/>
          <w:iCs w:val="0"/>
          <w:sz w:val="24"/>
          <w:szCs w:val="24"/>
        </w:rPr>
        <w:t>prompts, as</w:t>
      </w:r>
      <w:r w:rsidRPr="00667AA7">
        <w:rPr>
          <w:rFonts w:ascii="Times New Roman" w:hAnsi="Times New Roman" w:cs="Times New Roman"/>
          <w:i w:val="0"/>
          <w:iCs w:val="0"/>
          <w:spacing w:val="-2"/>
          <w:sz w:val="24"/>
          <w:szCs w:val="24"/>
        </w:rPr>
        <w:t xml:space="preserve"> applicable:</w:t>
      </w:r>
    </w:p>
    <w:p w14:paraId="567D96B3" w14:textId="77777777" w:rsidR="002637F5" w:rsidRPr="00667AA7" w:rsidRDefault="002637F5">
      <w:pPr>
        <w:pStyle w:val="BodyText"/>
        <w:spacing w:before="163"/>
        <w:rPr>
          <w:rFonts w:ascii="Times New Roman" w:hAnsi="Times New Roman" w:cs="Times New Roman"/>
          <w:i w:val="0"/>
          <w:iCs w:val="0"/>
          <w:sz w:val="24"/>
          <w:szCs w:val="24"/>
        </w:rPr>
      </w:pPr>
    </w:p>
    <w:p w14:paraId="2B0B21F4" w14:textId="77777777" w:rsidR="002637F5" w:rsidRPr="00667AA7" w:rsidRDefault="00000000">
      <w:pPr>
        <w:pStyle w:val="Heading4"/>
        <w:numPr>
          <w:ilvl w:val="3"/>
          <w:numId w:val="25"/>
        </w:numPr>
        <w:tabs>
          <w:tab w:val="left" w:pos="1899"/>
        </w:tabs>
        <w:spacing w:before="1"/>
        <w:ind w:left="1899" w:hanging="899"/>
        <w:rPr>
          <w:rFonts w:ascii="Times New Roman" w:hAnsi="Times New Roman" w:cs="Times New Roman"/>
        </w:rPr>
      </w:pPr>
      <w:bookmarkStart w:id="30" w:name="2.3.1.1._Hazard_Mitigation"/>
      <w:bookmarkStart w:id="31" w:name="_bookmark13"/>
      <w:bookmarkEnd w:id="30"/>
      <w:bookmarkEnd w:id="31"/>
      <w:r w:rsidRPr="00667AA7">
        <w:rPr>
          <w:rFonts w:ascii="Times New Roman" w:hAnsi="Times New Roman" w:cs="Times New Roman"/>
          <w:color w:val="2E2E2F"/>
        </w:rPr>
        <w:t>HAZARD</w:t>
      </w:r>
      <w:r w:rsidRPr="00667AA7">
        <w:rPr>
          <w:rFonts w:ascii="Times New Roman" w:hAnsi="Times New Roman" w:cs="Times New Roman"/>
          <w:color w:val="2E2E2F"/>
          <w:spacing w:val="-1"/>
        </w:rPr>
        <w:t xml:space="preserve"> </w:t>
      </w:r>
      <w:r w:rsidRPr="00667AA7">
        <w:rPr>
          <w:rFonts w:ascii="Times New Roman" w:hAnsi="Times New Roman" w:cs="Times New Roman"/>
          <w:color w:val="2E2E2F"/>
          <w:spacing w:val="-2"/>
        </w:rPr>
        <w:t>MITIGATION</w:t>
      </w:r>
    </w:p>
    <w:p w14:paraId="652247B5" w14:textId="77777777" w:rsidR="002637F5" w:rsidRPr="00667AA7" w:rsidRDefault="00000000">
      <w:pPr>
        <w:pStyle w:val="ListParagraph"/>
        <w:numPr>
          <w:ilvl w:val="4"/>
          <w:numId w:val="25"/>
        </w:numPr>
        <w:tabs>
          <w:tab w:val="left" w:pos="1360"/>
        </w:tabs>
        <w:spacing w:before="116"/>
        <w:ind w:left="1360" w:hanging="360"/>
        <w:rPr>
          <w:rFonts w:ascii="Times New Roman" w:hAnsi="Times New Roman" w:cs="Times New Roman"/>
          <w:sz w:val="24"/>
          <w:szCs w:val="24"/>
        </w:rPr>
      </w:pPr>
      <w:r w:rsidRPr="00667AA7">
        <w:rPr>
          <w:rFonts w:ascii="Times New Roman" w:hAnsi="Times New Roman" w:cs="Times New Roman"/>
          <w:sz w:val="24"/>
          <w:szCs w:val="24"/>
        </w:rPr>
        <w:t>How</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will</w:t>
      </w:r>
      <w:r w:rsidRPr="00667AA7">
        <w:rPr>
          <w:rFonts w:ascii="Times New Roman" w:hAnsi="Times New Roman" w:cs="Times New Roman"/>
          <w:spacing w:val="-4"/>
          <w:sz w:val="24"/>
          <w:szCs w:val="24"/>
        </w:rPr>
        <w:t xml:space="preserve"> </w:t>
      </w:r>
      <w:r w:rsidRPr="00667AA7">
        <w:rPr>
          <w:rFonts w:ascii="Times New Roman" w:hAnsi="Times New Roman" w:cs="Times New Roman"/>
          <w:sz w:val="24"/>
          <w:szCs w:val="24"/>
        </w:rPr>
        <w:t>the</w:t>
      </w:r>
      <w:r w:rsidRPr="00667AA7">
        <w:rPr>
          <w:rFonts w:ascii="Times New Roman" w:hAnsi="Times New Roman" w:cs="Times New Roman"/>
          <w:spacing w:val="-3"/>
          <w:sz w:val="24"/>
          <w:szCs w:val="24"/>
        </w:rPr>
        <w:t xml:space="preserve"> </w:t>
      </w:r>
      <w:r w:rsidRPr="00667AA7">
        <w:rPr>
          <w:rFonts w:ascii="Times New Roman" w:hAnsi="Times New Roman" w:cs="Times New Roman"/>
          <w:sz w:val="24"/>
          <w:szCs w:val="24"/>
        </w:rPr>
        <w:t>entity</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award loans</w:t>
      </w:r>
      <w:r w:rsidRPr="00667AA7">
        <w:rPr>
          <w:rFonts w:ascii="Times New Roman" w:hAnsi="Times New Roman" w:cs="Times New Roman"/>
          <w:spacing w:val="-6"/>
          <w:sz w:val="24"/>
          <w:szCs w:val="24"/>
        </w:rPr>
        <w:t xml:space="preserve"> </w:t>
      </w:r>
      <w:r w:rsidRPr="00667AA7">
        <w:rPr>
          <w:rFonts w:ascii="Times New Roman" w:hAnsi="Times New Roman" w:cs="Times New Roman"/>
          <w:sz w:val="24"/>
          <w:szCs w:val="24"/>
        </w:rPr>
        <w:t>to</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support</w:t>
      </w:r>
      <w:r w:rsidRPr="00667AA7">
        <w:rPr>
          <w:rFonts w:ascii="Times New Roman" w:hAnsi="Times New Roman" w:cs="Times New Roman"/>
          <w:spacing w:val="-1"/>
          <w:sz w:val="24"/>
          <w:szCs w:val="24"/>
        </w:rPr>
        <w:t xml:space="preserve"> </w:t>
      </w:r>
      <w:r w:rsidRPr="00667AA7">
        <w:rPr>
          <w:rFonts w:ascii="Times New Roman" w:hAnsi="Times New Roman" w:cs="Times New Roman"/>
          <w:sz w:val="24"/>
          <w:szCs w:val="24"/>
        </w:rPr>
        <w:t>hazard</w:t>
      </w:r>
      <w:r w:rsidRPr="00667AA7">
        <w:rPr>
          <w:rFonts w:ascii="Times New Roman" w:hAnsi="Times New Roman" w:cs="Times New Roman"/>
          <w:spacing w:val="-2"/>
          <w:sz w:val="24"/>
          <w:szCs w:val="24"/>
        </w:rPr>
        <w:t xml:space="preserve"> </w:t>
      </w:r>
      <w:r w:rsidRPr="00667AA7">
        <w:rPr>
          <w:rFonts w:ascii="Times New Roman" w:hAnsi="Times New Roman" w:cs="Times New Roman"/>
          <w:sz w:val="24"/>
          <w:szCs w:val="24"/>
        </w:rPr>
        <w:t>mitigation</w:t>
      </w:r>
      <w:r w:rsidRPr="00667AA7">
        <w:rPr>
          <w:rFonts w:ascii="Times New Roman" w:hAnsi="Times New Roman" w:cs="Times New Roman"/>
          <w:spacing w:val="-2"/>
          <w:sz w:val="24"/>
          <w:szCs w:val="24"/>
        </w:rPr>
        <w:t xml:space="preserve"> planning?</w:t>
      </w:r>
    </w:p>
    <w:tbl>
      <w:tblPr>
        <w:tblW w:w="9710" w:type="dxa"/>
        <w:tblInd w:w="133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3"/>
        <w:gridCol w:w="1671"/>
        <w:gridCol w:w="23"/>
        <w:gridCol w:w="2212"/>
        <w:gridCol w:w="23"/>
        <w:gridCol w:w="5735"/>
        <w:gridCol w:w="23"/>
      </w:tblGrid>
      <w:tr w:rsidR="006B40EB" w:rsidRPr="0079384F" w14:paraId="0B2E1346" w14:textId="77777777" w:rsidTr="00C108D1">
        <w:trPr>
          <w:gridAfter w:val="1"/>
          <w:wAfter w:w="23" w:type="dxa"/>
          <w:trHeight w:val="676"/>
        </w:trPr>
        <w:tc>
          <w:tcPr>
            <w:tcW w:w="1694" w:type="dxa"/>
            <w:gridSpan w:val="2"/>
            <w:shd w:val="clear" w:color="auto" w:fill="4AACC5"/>
          </w:tcPr>
          <w:p w14:paraId="4198AE48" w14:textId="77777777" w:rsidR="006B40EB" w:rsidRPr="0079384F" w:rsidRDefault="006B40EB" w:rsidP="006B40EB">
            <w:pPr>
              <w:pStyle w:val="BodyText"/>
              <w:spacing w:before="41"/>
              <w:rPr>
                <w:b/>
                <w:sz w:val="16"/>
                <w:szCs w:val="16"/>
              </w:rPr>
            </w:pPr>
          </w:p>
          <w:p w14:paraId="1962DD38" w14:textId="77777777" w:rsidR="006B40EB" w:rsidRPr="0079384F" w:rsidRDefault="006B40EB" w:rsidP="006B40EB">
            <w:pPr>
              <w:pStyle w:val="BodyText"/>
              <w:spacing w:before="41"/>
              <w:rPr>
                <w:b/>
                <w:sz w:val="16"/>
                <w:szCs w:val="16"/>
              </w:rPr>
            </w:pPr>
            <w:r w:rsidRPr="0079384F">
              <w:rPr>
                <w:b/>
                <w:sz w:val="16"/>
                <w:szCs w:val="16"/>
              </w:rPr>
              <w:t>Hazard Category</w:t>
            </w:r>
          </w:p>
        </w:tc>
        <w:tc>
          <w:tcPr>
            <w:tcW w:w="2235" w:type="dxa"/>
            <w:gridSpan w:val="2"/>
            <w:shd w:val="clear" w:color="auto" w:fill="4AACC5"/>
          </w:tcPr>
          <w:p w14:paraId="00CD77C0" w14:textId="77777777" w:rsidR="006B40EB" w:rsidRPr="0079384F" w:rsidRDefault="006B40EB" w:rsidP="006B40EB">
            <w:pPr>
              <w:pStyle w:val="BodyText"/>
              <w:spacing w:before="41"/>
              <w:rPr>
                <w:b/>
                <w:sz w:val="16"/>
                <w:szCs w:val="16"/>
              </w:rPr>
            </w:pPr>
          </w:p>
          <w:p w14:paraId="6577C263" w14:textId="77777777" w:rsidR="006B40EB" w:rsidRPr="0079384F" w:rsidRDefault="006B40EB" w:rsidP="006B40EB">
            <w:pPr>
              <w:pStyle w:val="BodyText"/>
              <w:spacing w:before="41"/>
              <w:rPr>
                <w:b/>
                <w:sz w:val="16"/>
                <w:szCs w:val="16"/>
              </w:rPr>
            </w:pPr>
            <w:r w:rsidRPr="0079384F">
              <w:rPr>
                <w:b/>
                <w:sz w:val="16"/>
                <w:szCs w:val="16"/>
              </w:rPr>
              <w:t>Specific Hazard</w:t>
            </w:r>
          </w:p>
        </w:tc>
        <w:tc>
          <w:tcPr>
            <w:tcW w:w="5758" w:type="dxa"/>
            <w:gridSpan w:val="2"/>
            <w:shd w:val="clear" w:color="auto" w:fill="4AACC5"/>
          </w:tcPr>
          <w:p w14:paraId="3E692E4D" w14:textId="77777777" w:rsidR="006B40EB" w:rsidRPr="0079384F" w:rsidRDefault="006B40EB" w:rsidP="006B40EB">
            <w:pPr>
              <w:pStyle w:val="BodyText"/>
              <w:spacing w:before="41"/>
              <w:rPr>
                <w:b/>
                <w:sz w:val="16"/>
                <w:szCs w:val="16"/>
              </w:rPr>
            </w:pPr>
          </w:p>
          <w:p w14:paraId="64221936" w14:textId="77777777" w:rsidR="006B40EB" w:rsidRPr="0079384F" w:rsidRDefault="006B40EB" w:rsidP="006B40EB">
            <w:pPr>
              <w:pStyle w:val="BodyText"/>
              <w:spacing w:before="41"/>
              <w:rPr>
                <w:b/>
                <w:sz w:val="16"/>
                <w:szCs w:val="16"/>
              </w:rPr>
            </w:pPr>
            <w:r w:rsidRPr="0079384F">
              <w:rPr>
                <w:b/>
                <w:sz w:val="16"/>
                <w:szCs w:val="16"/>
              </w:rPr>
              <w:t>Justification for Inclusion</w:t>
            </w:r>
          </w:p>
        </w:tc>
      </w:tr>
      <w:tr w:rsidR="006B40EB" w:rsidRPr="0079384F" w14:paraId="0C4940F5" w14:textId="77777777" w:rsidTr="00C108D1">
        <w:trPr>
          <w:gridAfter w:val="1"/>
          <w:wAfter w:w="23" w:type="dxa"/>
          <w:trHeight w:val="676"/>
        </w:trPr>
        <w:tc>
          <w:tcPr>
            <w:tcW w:w="1694" w:type="dxa"/>
            <w:gridSpan w:val="2"/>
            <w:vMerge w:val="restart"/>
          </w:tcPr>
          <w:p w14:paraId="01A61211" w14:textId="77777777" w:rsidR="006B40EB" w:rsidRPr="0079384F" w:rsidRDefault="006B40EB" w:rsidP="006B40EB">
            <w:pPr>
              <w:pStyle w:val="BodyText"/>
              <w:spacing w:before="41"/>
              <w:rPr>
                <w:b/>
                <w:sz w:val="16"/>
                <w:szCs w:val="16"/>
              </w:rPr>
            </w:pPr>
          </w:p>
          <w:p w14:paraId="5B0FBB0A" w14:textId="77777777" w:rsidR="006B40EB" w:rsidRPr="0079384F" w:rsidRDefault="006B40EB" w:rsidP="006B40EB">
            <w:pPr>
              <w:pStyle w:val="BodyText"/>
              <w:spacing w:before="41"/>
              <w:rPr>
                <w:b/>
                <w:sz w:val="16"/>
                <w:szCs w:val="16"/>
              </w:rPr>
            </w:pPr>
            <w:r w:rsidRPr="0079384F">
              <w:rPr>
                <w:b/>
                <w:sz w:val="16"/>
                <w:szCs w:val="16"/>
              </w:rPr>
              <w:t>Natural Hazards</w:t>
            </w:r>
          </w:p>
        </w:tc>
        <w:tc>
          <w:tcPr>
            <w:tcW w:w="2235" w:type="dxa"/>
            <w:gridSpan w:val="2"/>
          </w:tcPr>
          <w:p w14:paraId="05875690" w14:textId="77777777" w:rsidR="006B40EB" w:rsidRPr="0079384F" w:rsidRDefault="006B40EB" w:rsidP="006B40EB">
            <w:pPr>
              <w:pStyle w:val="BodyText"/>
              <w:spacing w:before="41"/>
              <w:rPr>
                <w:b/>
                <w:sz w:val="16"/>
                <w:szCs w:val="16"/>
              </w:rPr>
            </w:pPr>
          </w:p>
          <w:p w14:paraId="34108EC8" w14:textId="77777777" w:rsidR="006B40EB" w:rsidRPr="0079384F" w:rsidRDefault="006B40EB" w:rsidP="006B40EB">
            <w:pPr>
              <w:pStyle w:val="BodyText"/>
              <w:spacing w:before="41"/>
              <w:rPr>
                <w:sz w:val="16"/>
                <w:szCs w:val="16"/>
              </w:rPr>
            </w:pPr>
            <w:r w:rsidRPr="0079384F">
              <w:rPr>
                <w:sz w:val="16"/>
                <w:szCs w:val="16"/>
              </w:rPr>
              <w:t>Drought</w:t>
            </w:r>
          </w:p>
        </w:tc>
        <w:tc>
          <w:tcPr>
            <w:tcW w:w="5758" w:type="dxa"/>
            <w:gridSpan w:val="2"/>
          </w:tcPr>
          <w:p w14:paraId="7A425888" w14:textId="77777777" w:rsidR="006B40EB" w:rsidRPr="0079384F" w:rsidRDefault="006B40EB" w:rsidP="006B40EB">
            <w:pPr>
              <w:pStyle w:val="BodyText"/>
              <w:spacing w:before="41"/>
              <w:rPr>
                <w:b/>
                <w:sz w:val="16"/>
                <w:szCs w:val="16"/>
              </w:rPr>
            </w:pPr>
          </w:p>
          <w:p w14:paraId="5E4B5D5A" w14:textId="77777777" w:rsidR="006B40EB" w:rsidRPr="0079384F" w:rsidRDefault="006B40EB" w:rsidP="006B40EB">
            <w:pPr>
              <w:pStyle w:val="BodyText"/>
              <w:spacing w:before="41"/>
              <w:rPr>
                <w:sz w:val="16"/>
                <w:szCs w:val="16"/>
              </w:rPr>
            </w:pPr>
            <w:r w:rsidRPr="0079384F">
              <w:rPr>
                <w:sz w:val="16"/>
                <w:szCs w:val="16"/>
              </w:rPr>
              <w:t>Weather history and climate study show the possibility for drought.</w:t>
            </w:r>
          </w:p>
        </w:tc>
      </w:tr>
      <w:tr w:rsidR="006B40EB" w:rsidRPr="0079384F" w14:paraId="483681B7" w14:textId="77777777" w:rsidTr="00C108D1">
        <w:trPr>
          <w:gridAfter w:val="1"/>
          <w:wAfter w:w="23" w:type="dxa"/>
          <w:trHeight w:val="958"/>
        </w:trPr>
        <w:tc>
          <w:tcPr>
            <w:tcW w:w="1694" w:type="dxa"/>
            <w:gridSpan w:val="2"/>
            <w:vMerge/>
            <w:tcBorders>
              <w:top w:val="nil"/>
            </w:tcBorders>
          </w:tcPr>
          <w:p w14:paraId="714DA2C2" w14:textId="77777777" w:rsidR="006B40EB" w:rsidRPr="0079384F" w:rsidRDefault="006B40EB" w:rsidP="006B40EB">
            <w:pPr>
              <w:pStyle w:val="BodyText"/>
              <w:spacing w:before="41"/>
              <w:rPr>
                <w:sz w:val="16"/>
                <w:szCs w:val="16"/>
              </w:rPr>
            </w:pPr>
          </w:p>
        </w:tc>
        <w:tc>
          <w:tcPr>
            <w:tcW w:w="2235" w:type="dxa"/>
            <w:gridSpan w:val="2"/>
          </w:tcPr>
          <w:p w14:paraId="4A69EFAD" w14:textId="77777777" w:rsidR="006B40EB" w:rsidRPr="0079384F" w:rsidRDefault="006B40EB" w:rsidP="006B40EB">
            <w:pPr>
              <w:pStyle w:val="BodyText"/>
              <w:spacing w:before="41"/>
              <w:rPr>
                <w:b/>
                <w:sz w:val="16"/>
                <w:szCs w:val="16"/>
              </w:rPr>
            </w:pPr>
          </w:p>
          <w:p w14:paraId="5D1C9BC9" w14:textId="77777777" w:rsidR="006B40EB" w:rsidRPr="0079384F" w:rsidRDefault="006B40EB" w:rsidP="006B40EB">
            <w:pPr>
              <w:pStyle w:val="BodyText"/>
              <w:spacing w:before="41"/>
              <w:rPr>
                <w:sz w:val="16"/>
                <w:szCs w:val="16"/>
              </w:rPr>
            </w:pPr>
            <w:r w:rsidRPr="0079384F">
              <w:rPr>
                <w:sz w:val="16"/>
                <w:szCs w:val="16"/>
              </w:rPr>
              <w:t>Earthquakes</w:t>
            </w:r>
          </w:p>
        </w:tc>
        <w:tc>
          <w:tcPr>
            <w:tcW w:w="5758" w:type="dxa"/>
            <w:gridSpan w:val="2"/>
          </w:tcPr>
          <w:p w14:paraId="2D9142FD" w14:textId="77777777" w:rsidR="006B40EB" w:rsidRPr="0079384F" w:rsidRDefault="006B40EB" w:rsidP="006B40EB">
            <w:pPr>
              <w:pStyle w:val="BodyText"/>
              <w:spacing w:before="41"/>
              <w:rPr>
                <w:b/>
                <w:sz w:val="16"/>
                <w:szCs w:val="16"/>
              </w:rPr>
            </w:pPr>
          </w:p>
          <w:p w14:paraId="38C3BD00" w14:textId="77777777" w:rsidR="006B40EB" w:rsidRPr="0079384F" w:rsidRDefault="006B40EB" w:rsidP="006B40EB">
            <w:pPr>
              <w:pStyle w:val="BodyText"/>
              <w:spacing w:before="41"/>
              <w:rPr>
                <w:sz w:val="16"/>
                <w:szCs w:val="16"/>
              </w:rPr>
            </w:pPr>
            <w:r w:rsidRPr="0079384F">
              <w:rPr>
                <w:sz w:val="16"/>
                <w:szCs w:val="16"/>
              </w:rPr>
              <w:t>There are fault zones in San Diego County as well as the Lake Elsinore Fault, which runs through the Reservation.</w:t>
            </w:r>
          </w:p>
        </w:tc>
      </w:tr>
      <w:tr w:rsidR="006B40EB" w:rsidRPr="0079384F" w14:paraId="2188DD55" w14:textId="77777777" w:rsidTr="00C108D1">
        <w:trPr>
          <w:gridAfter w:val="1"/>
          <w:wAfter w:w="23" w:type="dxa"/>
          <w:trHeight w:val="1234"/>
        </w:trPr>
        <w:tc>
          <w:tcPr>
            <w:tcW w:w="1694" w:type="dxa"/>
            <w:gridSpan w:val="2"/>
            <w:vMerge/>
            <w:tcBorders>
              <w:top w:val="nil"/>
            </w:tcBorders>
          </w:tcPr>
          <w:p w14:paraId="6E1B25B7" w14:textId="77777777" w:rsidR="006B40EB" w:rsidRPr="0079384F" w:rsidRDefault="006B40EB" w:rsidP="006B40EB">
            <w:pPr>
              <w:pStyle w:val="BodyText"/>
              <w:spacing w:before="41"/>
              <w:rPr>
                <w:sz w:val="16"/>
                <w:szCs w:val="16"/>
              </w:rPr>
            </w:pPr>
          </w:p>
        </w:tc>
        <w:tc>
          <w:tcPr>
            <w:tcW w:w="2235" w:type="dxa"/>
            <w:gridSpan w:val="2"/>
          </w:tcPr>
          <w:p w14:paraId="2282CE53" w14:textId="77777777" w:rsidR="006B40EB" w:rsidRPr="0079384F" w:rsidRDefault="006B40EB" w:rsidP="006B40EB">
            <w:pPr>
              <w:pStyle w:val="BodyText"/>
              <w:spacing w:before="41"/>
              <w:rPr>
                <w:b/>
                <w:sz w:val="16"/>
                <w:szCs w:val="16"/>
              </w:rPr>
            </w:pPr>
          </w:p>
          <w:p w14:paraId="0F320EE9" w14:textId="77777777" w:rsidR="006B40EB" w:rsidRPr="0079384F" w:rsidRDefault="006B40EB" w:rsidP="006B40EB">
            <w:pPr>
              <w:pStyle w:val="BodyText"/>
              <w:spacing w:before="41"/>
              <w:rPr>
                <w:sz w:val="16"/>
                <w:szCs w:val="16"/>
              </w:rPr>
            </w:pPr>
            <w:r w:rsidRPr="0079384F">
              <w:rPr>
                <w:sz w:val="16"/>
                <w:szCs w:val="16"/>
              </w:rPr>
              <w:t>Extreme Heat</w:t>
            </w:r>
          </w:p>
        </w:tc>
        <w:tc>
          <w:tcPr>
            <w:tcW w:w="5758" w:type="dxa"/>
            <w:gridSpan w:val="2"/>
          </w:tcPr>
          <w:p w14:paraId="0E72C26F" w14:textId="77777777" w:rsidR="006B40EB" w:rsidRPr="0079384F" w:rsidRDefault="006B40EB" w:rsidP="006B40EB">
            <w:pPr>
              <w:pStyle w:val="BodyText"/>
              <w:spacing w:before="41"/>
              <w:rPr>
                <w:b/>
                <w:sz w:val="16"/>
                <w:szCs w:val="16"/>
              </w:rPr>
            </w:pPr>
          </w:p>
          <w:p w14:paraId="6399E23B" w14:textId="77777777" w:rsidR="006B40EB" w:rsidRPr="0079384F" w:rsidRDefault="006B40EB" w:rsidP="006B40EB">
            <w:pPr>
              <w:pStyle w:val="BodyText"/>
              <w:spacing w:before="41"/>
              <w:rPr>
                <w:sz w:val="16"/>
                <w:szCs w:val="16"/>
              </w:rPr>
            </w:pPr>
            <w:r w:rsidRPr="0079384F">
              <w:rPr>
                <w:sz w:val="16"/>
                <w:szCs w:val="16"/>
              </w:rPr>
              <w:t>Weather history and climate study indicate the likelihood of this. Extreme heat could increase the chance of a wildfire, while extreme heat during a blackout could cause health problems.</w:t>
            </w:r>
          </w:p>
        </w:tc>
      </w:tr>
      <w:tr w:rsidR="006B40EB" w:rsidRPr="0079384F" w14:paraId="47851132" w14:textId="77777777" w:rsidTr="00C108D1">
        <w:trPr>
          <w:gridAfter w:val="1"/>
          <w:wAfter w:w="23" w:type="dxa"/>
          <w:trHeight w:val="1148"/>
        </w:trPr>
        <w:tc>
          <w:tcPr>
            <w:tcW w:w="1694" w:type="dxa"/>
            <w:gridSpan w:val="2"/>
            <w:vMerge/>
            <w:tcBorders>
              <w:top w:val="nil"/>
            </w:tcBorders>
          </w:tcPr>
          <w:p w14:paraId="1A9FCEF0" w14:textId="77777777" w:rsidR="006B40EB" w:rsidRPr="0079384F" w:rsidRDefault="006B40EB" w:rsidP="006B40EB">
            <w:pPr>
              <w:pStyle w:val="BodyText"/>
              <w:spacing w:before="41"/>
              <w:rPr>
                <w:sz w:val="16"/>
                <w:szCs w:val="16"/>
              </w:rPr>
            </w:pPr>
          </w:p>
        </w:tc>
        <w:tc>
          <w:tcPr>
            <w:tcW w:w="2235" w:type="dxa"/>
            <w:gridSpan w:val="2"/>
          </w:tcPr>
          <w:p w14:paraId="7FD2847B" w14:textId="77777777" w:rsidR="006B40EB" w:rsidRPr="0079384F" w:rsidRDefault="006B40EB" w:rsidP="006B40EB">
            <w:pPr>
              <w:pStyle w:val="BodyText"/>
              <w:spacing w:before="41"/>
              <w:rPr>
                <w:b/>
                <w:sz w:val="16"/>
                <w:szCs w:val="16"/>
              </w:rPr>
            </w:pPr>
          </w:p>
          <w:p w14:paraId="4A3164D5" w14:textId="77777777" w:rsidR="006B40EB" w:rsidRPr="0079384F" w:rsidRDefault="006B40EB" w:rsidP="006B40EB">
            <w:pPr>
              <w:pStyle w:val="BodyText"/>
              <w:spacing w:before="41"/>
              <w:rPr>
                <w:sz w:val="16"/>
                <w:szCs w:val="16"/>
              </w:rPr>
            </w:pPr>
            <w:r w:rsidRPr="0079384F">
              <w:rPr>
                <w:sz w:val="16"/>
                <w:szCs w:val="16"/>
              </w:rPr>
              <w:t>Floods</w:t>
            </w:r>
          </w:p>
        </w:tc>
        <w:tc>
          <w:tcPr>
            <w:tcW w:w="5758" w:type="dxa"/>
            <w:gridSpan w:val="2"/>
          </w:tcPr>
          <w:p w14:paraId="63F62CD9" w14:textId="77777777" w:rsidR="006B40EB" w:rsidRPr="0079384F" w:rsidRDefault="006B40EB" w:rsidP="006B40EB">
            <w:pPr>
              <w:pStyle w:val="BodyText"/>
              <w:spacing w:before="41"/>
              <w:rPr>
                <w:b/>
                <w:sz w:val="16"/>
                <w:szCs w:val="16"/>
              </w:rPr>
            </w:pPr>
          </w:p>
          <w:p w14:paraId="76236921" w14:textId="77777777" w:rsidR="006B40EB" w:rsidRPr="0079384F" w:rsidRDefault="006B40EB" w:rsidP="006B40EB">
            <w:pPr>
              <w:pStyle w:val="BodyText"/>
              <w:spacing w:before="41"/>
              <w:rPr>
                <w:sz w:val="16"/>
                <w:szCs w:val="16"/>
              </w:rPr>
            </w:pPr>
            <w:r w:rsidRPr="0079384F">
              <w:rPr>
                <w:sz w:val="16"/>
                <w:szCs w:val="16"/>
              </w:rPr>
              <w:t xml:space="preserve">The steep mountainous slopes of the Reservation, now bare from wildfires, create a high risk for flooding due to rain. The 2010 floods </w:t>
            </w:r>
            <w:proofErr w:type="gramStart"/>
            <w:r w:rsidRPr="0079384F">
              <w:rPr>
                <w:sz w:val="16"/>
                <w:szCs w:val="16"/>
              </w:rPr>
              <w:t>is</w:t>
            </w:r>
            <w:proofErr w:type="gramEnd"/>
            <w:r w:rsidRPr="0079384F">
              <w:rPr>
                <w:sz w:val="16"/>
                <w:szCs w:val="16"/>
              </w:rPr>
              <w:t xml:space="preserve"> a result of this example.</w:t>
            </w:r>
          </w:p>
        </w:tc>
      </w:tr>
      <w:tr w:rsidR="006B40EB" w:rsidRPr="0079384F" w14:paraId="35095295" w14:textId="77777777" w:rsidTr="00C108D1">
        <w:trPr>
          <w:gridAfter w:val="1"/>
          <w:wAfter w:w="23" w:type="dxa"/>
          <w:trHeight w:val="957"/>
        </w:trPr>
        <w:tc>
          <w:tcPr>
            <w:tcW w:w="1694" w:type="dxa"/>
            <w:gridSpan w:val="2"/>
            <w:vMerge/>
            <w:tcBorders>
              <w:top w:val="nil"/>
            </w:tcBorders>
          </w:tcPr>
          <w:p w14:paraId="56F18EE4" w14:textId="77777777" w:rsidR="006B40EB" w:rsidRPr="0079384F" w:rsidRDefault="006B40EB" w:rsidP="006B40EB">
            <w:pPr>
              <w:pStyle w:val="BodyText"/>
              <w:spacing w:before="41"/>
              <w:rPr>
                <w:sz w:val="16"/>
                <w:szCs w:val="16"/>
              </w:rPr>
            </w:pPr>
          </w:p>
        </w:tc>
        <w:tc>
          <w:tcPr>
            <w:tcW w:w="2235" w:type="dxa"/>
            <w:gridSpan w:val="2"/>
          </w:tcPr>
          <w:p w14:paraId="0C03B7F8" w14:textId="77777777" w:rsidR="006B40EB" w:rsidRPr="0079384F" w:rsidRDefault="006B40EB" w:rsidP="006B40EB">
            <w:pPr>
              <w:pStyle w:val="BodyText"/>
              <w:spacing w:before="41"/>
              <w:rPr>
                <w:b/>
                <w:sz w:val="16"/>
                <w:szCs w:val="16"/>
              </w:rPr>
            </w:pPr>
          </w:p>
          <w:p w14:paraId="05B5513B" w14:textId="77777777" w:rsidR="006B40EB" w:rsidRPr="0079384F" w:rsidRDefault="006B40EB" w:rsidP="006B40EB">
            <w:pPr>
              <w:pStyle w:val="BodyText"/>
              <w:spacing w:before="41"/>
              <w:rPr>
                <w:sz w:val="16"/>
                <w:szCs w:val="16"/>
              </w:rPr>
            </w:pPr>
            <w:r w:rsidRPr="0079384F">
              <w:rPr>
                <w:sz w:val="16"/>
                <w:szCs w:val="16"/>
              </w:rPr>
              <w:t>High Winds</w:t>
            </w:r>
          </w:p>
        </w:tc>
        <w:tc>
          <w:tcPr>
            <w:tcW w:w="5758" w:type="dxa"/>
            <w:gridSpan w:val="2"/>
          </w:tcPr>
          <w:p w14:paraId="17F9F763" w14:textId="77777777" w:rsidR="006B40EB" w:rsidRPr="0079384F" w:rsidRDefault="006B40EB" w:rsidP="006B40EB">
            <w:pPr>
              <w:pStyle w:val="BodyText"/>
              <w:spacing w:before="41"/>
              <w:rPr>
                <w:b/>
                <w:sz w:val="16"/>
                <w:szCs w:val="16"/>
              </w:rPr>
            </w:pPr>
          </w:p>
          <w:p w14:paraId="6B945838" w14:textId="77777777" w:rsidR="006B40EB" w:rsidRPr="0079384F" w:rsidRDefault="006B40EB" w:rsidP="006B40EB">
            <w:pPr>
              <w:pStyle w:val="BodyText"/>
              <w:spacing w:before="41"/>
              <w:rPr>
                <w:sz w:val="16"/>
                <w:szCs w:val="16"/>
              </w:rPr>
            </w:pPr>
            <w:r w:rsidRPr="0079384F">
              <w:rPr>
                <w:sz w:val="16"/>
                <w:szCs w:val="16"/>
              </w:rPr>
              <w:t>Santa Ana winds may fuel wildfires as they did during the October 2007 Poomacha Wildfire.</w:t>
            </w:r>
          </w:p>
        </w:tc>
      </w:tr>
      <w:tr w:rsidR="006B40EB" w:rsidRPr="0079384F" w14:paraId="38AF8330" w14:textId="77777777" w:rsidTr="00C108D1">
        <w:trPr>
          <w:gridAfter w:val="1"/>
          <w:wAfter w:w="23" w:type="dxa"/>
          <w:trHeight w:val="957"/>
        </w:trPr>
        <w:tc>
          <w:tcPr>
            <w:tcW w:w="1694" w:type="dxa"/>
            <w:gridSpan w:val="2"/>
            <w:vMerge/>
            <w:tcBorders>
              <w:top w:val="nil"/>
            </w:tcBorders>
          </w:tcPr>
          <w:p w14:paraId="41B1E9E2" w14:textId="77777777" w:rsidR="006B40EB" w:rsidRPr="0079384F" w:rsidRDefault="006B40EB" w:rsidP="006B40EB">
            <w:pPr>
              <w:pStyle w:val="BodyText"/>
              <w:spacing w:before="41"/>
              <w:rPr>
                <w:sz w:val="16"/>
                <w:szCs w:val="16"/>
              </w:rPr>
            </w:pPr>
          </w:p>
        </w:tc>
        <w:tc>
          <w:tcPr>
            <w:tcW w:w="2235" w:type="dxa"/>
            <w:gridSpan w:val="2"/>
          </w:tcPr>
          <w:p w14:paraId="61664F14" w14:textId="77777777" w:rsidR="006B40EB" w:rsidRPr="0079384F" w:rsidRDefault="006B40EB" w:rsidP="006B40EB">
            <w:pPr>
              <w:pStyle w:val="BodyText"/>
              <w:spacing w:before="41"/>
              <w:rPr>
                <w:b/>
                <w:sz w:val="16"/>
                <w:szCs w:val="16"/>
              </w:rPr>
            </w:pPr>
          </w:p>
          <w:p w14:paraId="2CF49326" w14:textId="77777777" w:rsidR="006B40EB" w:rsidRPr="0079384F" w:rsidRDefault="006B40EB" w:rsidP="006B40EB">
            <w:pPr>
              <w:pStyle w:val="BodyText"/>
              <w:spacing w:before="41"/>
              <w:rPr>
                <w:sz w:val="16"/>
                <w:szCs w:val="16"/>
              </w:rPr>
            </w:pPr>
            <w:r w:rsidRPr="0079384F">
              <w:rPr>
                <w:sz w:val="16"/>
                <w:szCs w:val="16"/>
              </w:rPr>
              <w:t>Landslides and Liquefaction</w:t>
            </w:r>
          </w:p>
        </w:tc>
        <w:tc>
          <w:tcPr>
            <w:tcW w:w="5758" w:type="dxa"/>
            <w:gridSpan w:val="2"/>
          </w:tcPr>
          <w:p w14:paraId="3DBDED53" w14:textId="77777777" w:rsidR="006B40EB" w:rsidRPr="0079384F" w:rsidRDefault="006B40EB" w:rsidP="006B40EB">
            <w:pPr>
              <w:pStyle w:val="BodyText"/>
              <w:spacing w:before="41"/>
              <w:rPr>
                <w:b/>
                <w:sz w:val="16"/>
                <w:szCs w:val="16"/>
              </w:rPr>
            </w:pPr>
          </w:p>
          <w:p w14:paraId="3A465ECC" w14:textId="77777777" w:rsidR="006B40EB" w:rsidRPr="0079384F" w:rsidRDefault="006B40EB" w:rsidP="006B40EB">
            <w:pPr>
              <w:pStyle w:val="BodyText"/>
              <w:spacing w:before="41"/>
              <w:rPr>
                <w:sz w:val="16"/>
                <w:szCs w:val="16"/>
              </w:rPr>
            </w:pPr>
            <w:r w:rsidRPr="0079384F">
              <w:rPr>
                <w:sz w:val="16"/>
                <w:szCs w:val="16"/>
              </w:rPr>
              <w:t>Steep slope topography and the prevalence of wildfires create the potential for landslides during rain events.</w:t>
            </w:r>
          </w:p>
        </w:tc>
      </w:tr>
      <w:tr w:rsidR="006B40EB" w:rsidRPr="0079384F" w14:paraId="1BD4DAA0" w14:textId="77777777" w:rsidTr="00C108D1">
        <w:trPr>
          <w:gridAfter w:val="1"/>
          <w:wAfter w:w="23" w:type="dxa"/>
          <w:trHeight w:val="1519"/>
        </w:trPr>
        <w:tc>
          <w:tcPr>
            <w:tcW w:w="1694" w:type="dxa"/>
            <w:gridSpan w:val="2"/>
            <w:vMerge/>
            <w:tcBorders>
              <w:top w:val="nil"/>
            </w:tcBorders>
          </w:tcPr>
          <w:p w14:paraId="4048A26D" w14:textId="77777777" w:rsidR="006B40EB" w:rsidRPr="0079384F" w:rsidRDefault="006B40EB" w:rsidP="006B40EB">
            <w:pPr>
              <w:pStyle w:val="BodyText"/>
              <w:spacing w:before="41"/>
              <w:rPr>
                <w:sz w:val="16"/>
                <w:szCs w:val="16"/>
              </w:rPr>
            </w:pPr>
          </w:p>
        </w:tc>
        <w:tc>
          <w:tcPr>
            <w:tcW w:w="2235" w:type="dxa"/>
            <w:gridSpan w:val="2"/>
          </w:tcPr>
          <w:p w14:paraId="3D8C0F35" w14:textId="77777777" w:rsidR="006B40EB" w:rsidRPr="0079384F" w:rsidRDefault="006B40EB" w:rsidP="006B40EB">
            <w:pPr>
              <w:pStyle w:val="BodyText"/>
              <w:spacing w:before="41"/>
              <w:rPr>
                <w:b/>
                <w:sz w:val="16"/>
                <w:szCs w:val="16"/>
              </w:rPr>
            </w:pPr>
          </w:p>
          <w:p w14:paraId="41303567" w14:textId="77777777" w:rsidR="006B40EB" w:rsidRPr="0079384F" w:rsidRDefault="006B40EB" w:rsidP="006B40EB">
            <w:pPr>
              <w:pStyle w:val="BodyText"/>
              <w:spacing w:before="41"/>
              <w:rPr>
                <w:sz w:val="16"/>
                <w:szCs w:val="16"/>
              </w:rPr>
            </w:pPr>
            <w:r w:rsidRPr="0079384F">
              <w:rPr>
                <w:sz w:val="16"/>
                <w:szCs w:val="16"/>
              </w:rPr>
              <w:t>Wildfires and Structural Fires</w:t>
            </w:r>
          </w:p>
        </w:tc>
        <w:tc>
          <w:tcPr>
            <w:tcW w:w="5758" w:type="dxa"/>
            <w:gridSpan w:val="2"/>
          </w:tcPr>
          <w:p w14:paraId="717D7F64" w14:textId="77777777" w:rsidR="006B40EB" w:rsidRPr="0079384F" w:rsidRDefault="006B40EB" w:rsidP="006B40EB">
            <w:pPr>
              <w:pStyle w:val="BodyText"/>
              <w:spacing w:before="41"/>
              <w:rPr>
                <w:b/>
                <w:sz w:val="16"/>
                <w:szCs w:val="16"/>
              </w:rPr>
            </w:pPr>
          </w:p>
          <w:p w14:paraId="768D0A66" w14:textId="77777777" w:rsidR="006B40EB" w:rsidRPr="0079384F" w:rsidRDefault="006B40EB" w:rsidP="006B40EB">
            <w:pPr>
              <w:pStyle w:val="BodyText"/>
              <w:spacing w:before="41"/>
              <w:rPr>
                <w:sz w:val="16"/>
                <w:szCs w:val="16"/>
              </w:rPr>
            </w:pPr>
            <w:r w:rsidRPr="0079384F">
              <w:rPr>
                <w:sz w:val="16"/>
                <w:szCs w:val="16"/>
              </w:rPr>
              <w:t>Recently wildfire destroyed nearly 94% of the Reservation and has occurred on other occasions. Concern from residents about the presence of hazardous materials and inappropriate dumping of garbage and waste.</w:t>
            </w:r>
          </w:p>
        </w:tc>
      </w:tr>
      <w:tr w:rsidR="00C108D1" w14:paraId="2AC2E01B" w14:textId="77777777" w:rsidTr="00C108D1">
        <w:tblPrEx>
          <w:tblBorders>
            <w:top w:val="single" w:sz="18" w:space="0" w:color="94969A"/>
            <w:left w:val="single" w:sz="18" w:space="0" w:color="94969A"/>
            <w:bottom w:val="single" w:sz="18" w:space="0" w:color="94969A"/>
            <w:right w:val="single" w:sz="18" w:space="0" w:color="94969A"/>
            <w:insideH w:val="single" w:sz="18" w:space="0" w:color="94969A"/>
            <w:insideV w:val="single" w:sz="18" w:space="0" w:color="94969A"/>
          </w:tblBorders>
        </w:tblPrEx>
        <w:trPr>
          <w:gridBefore w:val="1"/>
          <w:wBefore w:w="23" w:type="dxa"/>
          <w:trHeight w:val="535"/>
        </w:trPr>
        <w:tc>
          <w:tcPr>
            <w:tcW w:w="1694" w:type="dxa"/>
            <w:gridSpan w:val="2"/>
            <w:tcBorders>
              <w:top w:val="single" w:sz="6" w:space="0" w:color="231F20"/>
              <w:left w:val="single" w:sz="6" w:space="0" w:color="231F20"/>
              <w:bottom w:val="single" w:sz="6" w:space="0" w:color="231F20"/>
              <w:right w:val="single" w:sz="6" w:space="0" w:color="231F20"/>
            </w:tcBorders>
          </w:tcPr>
          <w:p w14:paraId="7F6B8164" w14:textId="77777777" w:rsidR="00C108D1" w:rsidRPr="0079384F" w:rsidRDefault="00C108D1">
            <w:pPr>
              <w:pStyle w:val="TableParagraph"/>
              <w:rPr>
                <w:rFonts w:ascii="Times New Roman"/>
                <w:sz w:val="16"/>
                <w:szCs w:val="16"/>
              </w:rPr>
            </w:pPr>
          </w:p>
        </w:tc>
        <w:tc>
          <w:tcPr>
            <w:tcW w:w="2235" w:type="dxa"/>
            <w:gridSpan w:val="2"/>
            <w:tcBorders>
              <w:top w:val="single" w:sz="6" w:space="0" w:color="231F20"/>
              <w:left w:val="single" w:sz="6" w:space="0" w:color="231F20"/>
              <w:bottom w:val="single" w:sz="6" w:space="0" w:color="231F20"/>
              <w:right w:val="single" w:sz="6" w:space="0" w:color="231F20"/>
            </w:tcBorders>
          </w:tcPr>
          <w:p w14:paraId="44D296C7" w14:textId="77777777" w:rsidR="00C108D1" w:rsidRPr="0079384F" w:rsidRDefault="00C108D1">
            <w:pPr>
              <w:pStyle w:val="TableParagraph"/>
              <w:spacing w:before="9"/>
              <w:rPr>
                <w:rFonts w:ascii="Cambria"/>
                <w:b/>
                <w:i/>
                <w:iCs/>
                <w:sz w:val="16"/>
                <w:szCs w:val="16"/>
              </w:rPr>
            </w:pPr>
          </w:p>
          <w:p w14:paraId="5A4FD050" w14:textId="5DEF29D5" w:rsidR="00C108D1" w:rsidRPr="0079384F" w:rsidRDefault="00C108D1">
            <w:pPr>
              <w:pStyle w:val="TableParagraph"/>
              <w:spacing w:before="150"/>
              <w:ind w:left="103"/>
              <w:rPr>
                <w:i/>
                <w:iCs/>
                <w:sz w:val="16"/>
                <w:szCs w:val="16"/>
              </w:rPr>
            </w:pPr>
            <w:r w:rsidRPr="0079384F">
              <w:rPr>
                <w:i/>
                <w:iCs/>
                <w:color w:val="231F20"/>
                <w:spacing w:val="-2"/>
                <w:sz w:val="16"/>
                <w:szCs w:val="16"/>
              </w:rPr>
              <w:t>Communications</w:t>
            </w:r>
          </w:p>
        </w:tc>
        <w:tc>
          <w:tcPr>
            <w:tcW w:w="5758" w:type="dxa"/>
            <w:gridSpan w:val="2"/>
            <w:tcBorders>
              <w:top w:val="single" w:sz="6" w:space="0" w:color="231F20"/>
              <w:left w:val="single" w:sz="6" w:space="0" w:color="231F20"/>
              <w:bottom w:val="single" w:sz="6" w:space="0" w:color="231F20"/>
              <w:right w:val="single" w:sz="6" w:space="0" w:color="231F20"/>
            </w:tcBorders>
          </w:tcPr>
          <w:p w14:paraId="42F777FC" w14:textId="7EF17B0C" w:rsidR="00C108D1" w:rsidRPr="0079384F" w:rsidRDefault="00C108D1">
            <w:pPr>
              <w:pStyle w:val="TableParagraph"/>
              <w:spacing w:before="150"/>
              <w:ind w:left="106"/>
              <w:rPr>
                <w:i/>
                <w:iCs/>
                <w:sz w:val="16"/>
                <w:szCs w:val="16"/>
              </w:rPr>
            </w:pPr>
            <w:r w:rsidRPr="0079384F">
              <w:rPr>
                <w:i/>
                <w:iCs/>
                <w:color w:val="231F20"/>
                <w:spacing w:val="-2"/>
                <w:sz w:val="16"/>
                <w:szCs w:val="16"/>
              </w:rPr>
              <w:t>Assure protection of all communications from natural disasters</w:t>
            </w:r>
            <w:r w:rsidR="0019771A" w:rsidRPr="0079384F">
              <w:rPr>
                <w:color w:val="231F20"/>
                <w:spacing w:val="-2"/>
                <w:sz w:val="16"/>
                <w:szCs w:val="16"/>
              </w:rPr>
              <w:t xml:space="preserve"> </w:t>
            </w:r>
            <w:r w:rsidR="0019771A" w:rsidRPr="0079384F">
              <w:rPr>
                <w:i/>
                <w:iCs/>
                <w:color w:val="231F20"/>
                <w:spacing w:val="-2"/>
                <w:sz w:val="16"/>
                <w:szCs w:val="16"/>
              </w:rPr>
              <w:t>Telephone and Internet communications are essential and frequently interrupted.</w:t>
            </w:r>
          </w:p>
        </w:tc>
      </w:tr>
      <w:tr w:rsidR="00C108D1" w14:paraId="7AF20A09" w14:textId="77777777" w:rsidTr="00C108D1">
        <w:tblPrEx>
          <w:tblBorders>
            <w:top w:val="single" w:sz="18" w:space="0" w:color="94969A"/>
            <w:left w:val="single" w:sz="18" w:space="0" w:color="94969A"/>
            <w:bottom w:val="single" w:sz="18" w:space="0" w:color="94969A"/>
            <w:right w:val="single" w:sz="18" w:space="0" w:color="94969A"/>
            <w:insideH w:val="single" w:sz="18" w:space="0" w:color="94969A"/>
            <w:insideV w:val="single" w:sz="18" w:space="0" w:color="94969A"/>
          </w:tblBorders>
        </w:tblPrEx>
        <w:trPr>
          <w:gridBefore w:val="1"/>
          <w:wBefore w:w="23" w:type="dxa"/>
          <w:trHeight w:val="789"/>
        </w:trPr>
        <w:tc>
          <w:tcPr>
            <w:tcW w:w="1694" w:type="dxa"/>
            <w:gridSpan w:val="2"/>
            <w:vMerge w:val="restart"/>
            <w:tcBorders>
              <w:top w:val="single" w:sz="6" w:space="0" w:color="231F20"/>
              <w:left w:val="single" w:sz="6" w:space="0" w:color="231F20"/>
              <w:bottom w:val="single" w:sz="6" w:space="0" w:color="231F20"/>
              <w:right w:val="single" w:sz="6" w:space="0" w:color="231F20"/>
            </w:tcBorders>
          </w:tcPr>
          <w:p w14:paraId="111C3252" w14:textId="77777777" w:rsidR="00C108D1" w:rsidRPr="0079384F" w:rsidRDefault="00C108D1">
            <w:pPr>
              <w:pStyle w:val="TableParagraph"/>
              <w:spacing w:before="9"/>
              <w:rPr>
                <w:rFonts w:ascii="Cambria"/>
                <w:b/>
                <w:sz w:val="16"/>
                <w:szCs w:val="16"/>
              </w:rPr>
            </w:pPr>
          </w:p>
          <w:p w14:paraId="01C32459" w14:textId="77777777" w:rsidR="00C108D1" w:rsidRPr="0079384F" w:rsidRDefault="00C108D1">
            <w:pPr>
              <w:pStyle w:val="TableParagraph"/>
              <w:ind w:left="108"/>
              <w:rPr>
                <w:b/>
                <w:sz w:val="16"/>
                <w:szCs w:val="16"/>
              </w:rPr>
            </w:pPr>
            <w:r w:rsidRPr="0079384F">
              <w:rPr>
                <w:b/>
                <w:color w:val="231F20"/>
                <w:spacing w:val="-2"/>
                <w:sz w:val="16"/>
                <w:szCs w:val="16"/>
              </w:rPr>
              <w:t>Lifelines</w:t>
            </w:r>
          </w:p>
        </w:tc>
        <w:tc>
          <w:tcPr>
            <w:tcW w:w="2235" w:type="dxa"/>
            <w:gridSpan w:val="2"/>
            <w:tcBorders>
              <w:top w:val="single" w:sz="6" w:space="0" w:color="231F20"/>
              <w:left w:val="single" w:sz="6" w:space="0" w:color="231F20"/>
              <w:bottom w:val="single" w:sz="6" w:space="0" w:color="231F20"/>
              <w:right w:val="single" w:sz="6" w:space="0" w:color="231F20"/>
            </w:tcBorders>
          </w:tcPr>
          <w:p w14:paraId="08FC1403" w14:textId="77777777" w:rsidR="00C108D1" w:rsidRPr="0079384F" w:rsidRDefault="00C108D1">
            <w:pPr>
              <w:pStyle w:val="TableParagraph"/>
              <w:spacing w:before="10"/>
              <w:rPr>
                <w:rFonts w:ascii="Cambria"/>
                <w:b/>
                <w:i/>
                <w:iCs/>
                <w:sz w:val="16"/>
                <w:szCs w:val="16"/>
              </w:rPr>
            </w:pPr>
          </w:p>
          <w:p w14:paraId="1F0D7389" w14:textId="49985D74" w:rsidR="00C108D1" w:rsidRPr="0079384F" w:rsidRDefault="00C108D1">
            <w:pPr>
              <w:pStyle w:val="TableParagraph"/>
              <w:ind w:left="103"/>
              <w:rPr>
                <w:i/>
                <w:iCs/>
                <w:sz w:val="16"/>
                <w:szCs w:val="16"/>
              </w:rPr>
            </w:pPr>
            <w:r w:rsidRPr="0079384F">
              <w:rPr>
                <w:i/>
                <w:iCs/>
                <w:color w:val="231F20"/>
                <w:spacing w:val="-2"/>
                <w:sz w:val="16"/>
                <w:szCs w:val="16"/>
              </w:rPr>
              <w:t>Transportation</w:t>
            </w:r>
          </w:p>
        </w:tc>
        <w:tc>
          <w:tcPr>
            <w:tcW w:w="5758" w:type="dxa"/>
            <w:gridSpan w:val="2"/>
            <w:tcBorders>
              <w:top w:val="single" w:sz="6" w:space="0" w:color="231F20"/>
              <w:left w:val="single" w:sz="6" w:space="0" w:color="231F20"/>
              <w:bottom w:val="single" w:sz="6" w:space="0" w:color="231F20"/>
              <w:right w:val="single" w:sz="6" w:space="0" w:color="231F20"/>
            </w:tcBorders>
          </w:tcPr>
          <w:p w14:paraId="6215FF06" w14:textId="77777777" w:rsidR="00C108D1" w:rsidRPr="0079384F" w:rsidRDefault="00C108D1">
            <w:pPr>
              <w:pStyle w:val="TableParagraph"/>
              <w:spacing w:before="9"/>
              <w:rPr>
                <w:rFonts w:ascii="Cambria"/>
                <w:b/>
                <w:sz w:val="16"/>
                <w:szCs w:val="16"/>
              </w:rPr>
            </w:pPr>
          </w:p>
          <w:p w14:paraId="00E56220" w14:textId="16DA907D" w:rsidR="00C108D1" w:rsidRPr="0079384F" w:rsidRDefault="0019771A">
            <w:pPr>
              <w:pStyle w:val="TableParagraph"/>
              <w:spacing w:line="278" w:lineRule="auto"/>
              <w:ind w:left="106" w:right="407"/>
              <w:rPr>
                <w:i/>
                <w:iCs/>
                <w:sz w:val="16"/>
                <w:szCs w:val="16"/>
              </w:rPr>
            </w:pPr>
            <w:r w:rsidRPr="0079384F">
              <w:rPr>
                <w:i/>
                <w:iCs/>
                <w:sz w:val="16"/>
                <w:szCs w:val="16"/>
              </w:rPr>
              <w:t>Rt. 76 is the only road for entering and exiting the Reservation and is susceptible to flooding, landslides, traffic accidents and hazardous material spills. Tribal arteries are also subject to the same issues as shown after the 2007 wildfires and 2019, 2022, and 2023 flooding.</w:t>
            </w:r>
          </w:p>
        </w:tc>
      </w:tr>
      <w:tr w:rsidR="00C108D1" w14:paraId="4A82514F" w14:textId="77777777" w:rsidTr="00C108D1">
        <w:tblPrEx>
          <w:tblBorders>
            <w:top w:val="single" w:sz="18" w:space="0" w:color="94969A"/>
            <w:left w:val="single" w:sz="18" w:space="0" w:color="94969A"/>
            <w:bottom w:val="single" w:sz="18" w:space="0" w:color="94969A"/>
            <w:right w:val="single" w:sz="18" w:space="0" w:color="94969A"/>
            <w:insideH w:val="single" w:sz="18" w:space="0" w:color="94969A"/>
            <w:insideV w:val="single" w:sz="18" w:space="0" w:color="94969A"/>
          </w:tblBorders>
        </w:tblPrEx>
        <w:trPr>
          <w:gridBefore w:val="1"/>
          <w:wBefore w:w="23" w:type="dxa"/>
          <w:trHeight w:val="1339"/>
        </w:trPr>
        <w:tc>
          <w:tcPr>
            <w:tcW w:w="1694" w:type="dxa"/>
            <w:gridSpan w:val="2"/>
            <w:vMerge/>
            <w:tcBorders>
              <w:top w:val="nil"/>
              <w:left w:val="single" w:sz="6" w:space="0" w:color="231F20"/>
              <w:bottom w:val="single" w:sz="6" w:space="0" w:color="231F20"/>
              <w:right w:val="single" w:sz="6" w:space="0" w:color="231F20"/>
            </w:tcBorders>
          </w:tcPr>
          <w:p w14:paraId="3278061D" w14:textId="77777777" w:rsidR="00C108D1" w:rsidRPr="0079384F" w:rsidRDefault="00C108D1">
            <w:pPr>
              <w:rPr>
                <w:sz w:val="16"/>
                <w:szCs w:val="16"/>
              </w:rPr>
            </w:pPr>
          </w:p>
        </w:tc>
        <w:tc>
          <w:tcPr>
            <w:tcW w:w="2235" w:type="dxa"/>
            <w:gridSpan w:val="2"/>
            <w:tcBorders>
              <w:top w:val="single" w:sz="6" w:space="0" w:color="231F20"/>
              <w:left w:val="single" w:sz="6" w:space="0" w:color="231F20"/>
              <w:bottom w:val="single" w:sz="6" w:space="0" w:color="231F20"/>
              <w:right w:val="single" w:sz="6" w:space="0" w:color="231F20"/>
            </w:tcBorders>
          </w:tcPr>
          <w:p w14:paraId="1A39E2DC" w14:textId="77777777" w:rsidR="00C108D1" w:rsidRPr="0079384F" w:rsidRDefault="00C108D1">
            <w:pPr>
              <w:pStyle w:val="TableParagraph"/>
              <w:spacing w:line="239" w:lineRule="exact"/>
              <w:ind w:left="103"/>
              <w:rPr>
                <w:i/>
                <w:iCs/>
                <w:sz w:val="16"/>
                <w:szCs w:val="16"/>
              </w:rPr>
            </w:pPr>
            <w:r w:rsidRPr="0079384F">
              <w:rPr>
                <w:i/>
                <w:iCs/>
                <w:color w:val="231F20"/>
                <w:spacing w:val="-2"/>
                <w:sz w:val="16"/>
                <w:szCs w:val="16"/>
              </w:rPr>
              <w:t>Utilities</w:t>
            </w:r>
          </w:p>
          <w:p w14:paraId="39C0C519" w14:textId="77777777" w:rsidR="00C108D1" w:rsidRPr="0079384F" w:rsidRDefault="00C108D1" w:rsidP="006C5248">
            <w:pPr>
              <w:pStyle w:val="TableParagraph"/>
              <w:numPr>
                <w:ilvl w:val="0"/>
                <w:numId w:val="29"/>
              </w:numPr>
              <w:tabs>
                <w:tab w:val="left" w:pos="824"/>
              </w:tabs>
              <w:spacing w:before="170" w:line="271" w:lineRule="auto"/>
              <w:ind w:right="594"/>
              <w:rPr>
                <w:i/>
                <w:iCs/>
                <w:sz w:val="16"/>
                <w:szCs w:val="16"/>
              </w:rPr>
            </w:pPr>
            <w:r w:rsidRPr="0079384F">
              <w:rPr>
                <w:i/>
                <w:iCs/>
                <w:color w:val="231F20"/>
                <w:spacing w:val="-2"/>
                <w:sz w:val="16"/>
                <w:szCs w:val="16"/>
              </w:rPr>
              <w:t>Blackout</w:t>
            </w:r>
            <w:r w:rsidRPr="0079384F">
              <w:rPr>
                <w:i/>
                <w:iCs/>
                <w:color w:val="231F20"/>
                <w:spacing w:val="-13"/>
                <w:sz w:val="16"/>
                <w:szCs w:val="16"/>
              </w:rPr>
              <w:t xml:space="preserve"> </w:t>
            </w:r>
            <w:r w:rsidRPr="0079384F">
              <w:rPr>
                <w:i/>
                <w:iCs/>
                <w:color w:val="231F20"/>
                <w:spacing w:val="-2"/>
                <w:sz w:val="16"/>
                <w:szCs w:val="16"/>
              </w:rPr>
              <w:t>‐ Electricity</w:t>
            </w:r>
          </w:p>
          <w:p w14:paraId="33562C3F" w14:textId="77777777" w:rsidR="00C108D1" w:rsidRPr="0079384F" w:rsidRDefault="00C108D1" w:rsidP="006C5248">
            <w:pPr>
              <w:pStyle w:val="TableParagraph"/>
              <w:numPr>
                <w:ilvl w:val="0"/>
                <w:numId w:val="29"/>
              </w:numPr>
              <w:tabs>
                <w:tab w:val="left" w:pos="824"/>
              </w:tabs>
              <w:spacing w:before="15"/>
              <w:ind w:hanging="361"/>
              <w:rPr>
                <w:i/>
                <w:iCs/>
                <w:sz w:val="16"/>
                <w:szCs w:val="16"/>
              </w:rPr>
            </w:pPr>
            <w:r w:rsidRPr="0079384F">
              <w:rPr>
                <w:i/>
                <w:iCs/>
                <w:color w:val="231F20"/>
                <w:spacing w:val="-2"/>
                <w:sz w:val="16"/>
                <w:szCs w:val="16"/>
              </w:rPr>
              <w:t>Water</w:t>
            </w:r>
          </w:p>
          <w:p w14:paraId="33C49C4F" w14:textId="0BEC3067" w:rsidR="00C108D1" w:rsidRPr="0079384F" w:rsidRDefault="00C108D1">
            <w:pPr>
              <w:pStyle w:val="TableParagraph"/>
              <w:ind w:left="103"/>
              <w:rPr>
                <w:i/>
                <w:iCs/>
                <w:sz w:val="16"/>
                <w:szCs w:val="16"/>
              </w:rPr>
            </w:pPr>
            <w:r w:rsidRPr="0079384F">
              <w:rPr>
                <w:i/>
                <w:iCs/>
                <w:color w:val="231F20"/>
                <w:spacing w:val="-2"/>
                <w:sz w:val="16"/>
                <w:szCs w:val="16"/>
              </w:rPr>
              <w:t>Sewer</w:t>
            </w:r>
          </w:p>
        </w:tc>
        <w:tc>
          <w:tcPr>
            <w:tcW w:w="5758" w:type="dxa"/>
            <w:gridSpan w:val="2"/>
            <w:tcBorders>
              <w:top w:val="single" w:sz="6" w:space="0" w:color="231F20"/>
              <w:left w:val="single" w:sz="6" w:space="0" w:color="231F20"/>
              <w:bottom w:val="single" w:sz="6" w:space="0" w:color="231F20"/>
              <w:right w:val="single" w:sz="6" w:space="0" w:color="231F20"/>
            </w:tcBorders>
          </w:tcPr>
          <w:p w14:paraId="40487DBF" w14:textId="77777777" w:rsidR="00C108D1" w:rsidRPr="0079384F" w:rsidRDefault="0019771A">
            <w:pPr>
              <w:pStyle w:val="TableParagraph"/>
              <w:spacing w:before="161" w:line="280" w:lineRule="atLeast"/>
              <w:ind w:left="106" w:right="183"/>
              <w:rPr>
                <w:i/>
                <w:iCs/>
                <w:sz w:val="16"/>
                <w:szCs w:val="16"/>
              </w:rPr>
            </w:pPr>
            <w:r w:rsidRPr="0079384F">
              <w:rPr>
                <w:i/>
                <w:iCs/>
                <w:sz w:val="16"/>
                <w:szCs w:val="16"/>
              </w:rPr>
              <w:t>Water tanks, pumps, and lines have been impacted by natural disaster as well as the roads used to maintain and operate them.</w:t>
            </w:r>
          </w:p>
          <w:p w14:paraId="18AD46D0" w14:textId="4B95CDCC" w:rsidR="0019771A" w:rsidRPr="0079384F" w:rsidRDefault="0019771A">
            <w:pPr>
              <w:pStyle w:val="TableParagraph"/>
              <w:spacing w:before="161" w:line="280" w:lineRule="atLeast"/>
              <w:ind w:left="106" w:right="183"/>
              <w:rPr>
                <w:sz w:val="16"/>
                <w:szCs w:val="16"/>
              </w:rPr>
            </w:pPr>
            <w:r w:rsidRPr="0079384F">
              <w:rPr>
                <w:i/>
                <w:iCs/>
                <w:sz w:val="16"/>
                <w:szCs w:val="16"/>
              </w:rPr>
              <w:t xml:space="preserve">Septic tanks and </w:t>
            </w:r>
            <w:proofErr w:type="spellStart"/>
            <w:r w:rsidRPr="0079384F">
              <w:rPr>
                <w:i/>
                <w:iCs/>
                <w:sz w:val="16"/>
                <w:szCs w:val="16"/>
              </w:rPr>
              <w:t>leachfields</w:t>
            </w:r>
            <w:proofErr w:type="spellEnd"/>
            <w:r w:rsidRPr="0079384F">
              <w:rPr>
                <w:i/>
                <w:iCs/>
                <w:sz w:val="16"/>
                <w:szCs w:val="16"/>
              </w:rPr>
              <w:t xml:space="preserve"> have been repeatedly negatively impacted by flooding.</w:t>
            </w:r>
          </w:p>
        </w:tc>
      </w:tr>
    </w:tbl>
    <w:p w14:paraId="6F25E230" w14:textId="610722C6" w:rsidR="002637F5" w:rsidRDefault="006B40EB">
      <w:pPr>
        <w:pStyle w:val="BodyText"/>
        <w:spacing w:before="41"/>
      </w:pPr>
      <w:r>
        <w:rPr>
          <w:noProof/>
        </w:rPr>
        <mc:AlternateContent>
          <mc:Choice Requires="wps">
            <w:drawing>
              <wp:anchor distT="0" distB="0" distL="114300" distR="114300" simplePos="0" relativeHeight="251658240" behindDoc="0" locked="0" layoutInCell="1" allowOverlap="1" wp14:anchorId="69CDFB57" wp14:editId="58D2C3D8">
                <wp:simplePos x="0" y="0"/>
                <wp:positionH relativeFrom="column">
                  <wp:posOffset>844551</wp:posOffset>
                </wp:positionH>
                <wp:positionV relativeFrom="paragraph">
                  <wp:posOffset>-7312660</wp:posOffset>
                </wp:positionV>
                <wp:extent cx="1066800" cy="9525"/>
                <wp:effectExtent l="0" t="0" r="19050" b="28575"/>
                <wp:wrapNone/>
                <wp:docPr id="1481327687" name="Straight Connector 2"/>
                <wp:cNvGraphicFramePr/>
                <a:graphic xmlns:a="http://schemas.openxmlformats.org/drawingml/2006/main">
                  <a:graphicData uri="http://schemas.microsoft.com/office/word/2010/wordprocessingShape">
                    <wps:wsp>
                      <wps:cNvCnPr/>
                      <wps:spPr>
                        <a:xfrm>
                          <a:off x="0" y="0"/>
                          <a:ext cx="1066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8E22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75.8pt" to="150.5pt,-5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" strokecolor="black [3040]"/>
            </w:pict>
          </mc:Fallback>
        </mc:AlternateContent>
      </w:r>
    </w:p>
    <w:p w14:paraId="1B6339CF" w14:textId="77777777" w:rsidR="002637F5" w:rsidRDefault="00000000">
      <w:pPr>
        <w:pStyle w:val="ListParagraph"/>
        <w:numPr>
          <w:ilvl w:val="4"/>
          <w:numId w:val="25"/>
        </w:numPr>
        <w:tabs>
          <w:tab w:val="left" w:pos="1361"/>
        </w:tabs>
        <w:spacing w:line="288" w:lineRule="auto"/>
        <w:ind w:right="355"/>
        <w:rPr>
          <w:i/>
        </w:rPr>
      </w:pPr>
      <w:r>
        <w:rPr>
          <w:i/>
        </w:rPr>
        <w:t>How will the loan fund be used to support local hazard mitigation activities that reduce the impacts</w:t>
      </w:r>
      <w:r>
        <w:rPr>
          <w:i/>
          <w:spacing w:val="-4"/>
        </w:rPr>
        <w:t xml:space="preserve"> </w:t>
      </w:r>
      <w:r>
        <w:rPr>
          <w:i/>
        </w:rPr>
        <w:t>of</w:t>
      </w:r>
      <w:r>
        <w:rPr>
          <w:i/>
          <w:spacing w:val="-2"/>
        </w:rPr>
        <w:t xml:space="preserve"> </w:t>
      </w:r>
      <w:r>
        <w:rPr>
          <w:i/>
        </w:rPr>
        <w:t>natural</w:t>
      </w:r>
      <w:r>
        <w:rPr>
          <w:i/>
          <w:spacing w:val="-3"/>
        </w:rPr>
        <w:t xml:space="preserve"> </w:t>
      </w:r>
      <w:r>
        <w:rPr>
          <w:i/>
        </w:rPr>
        <w:t>hazards?</w:t>
      </w:r>
      <w:r>
        <w:rPr>
          <w:i/>
          <w:spacing w:val="-2"/>
        </w:rPr>
        <w:t xml:space="preserve"> </w:t>
      </w:r>
      <w:r>
        <w:rPr>
          <w:i/>
        </w:rPr>
        <w:t>Include</w:t>
      </w:r>
      <w:r>
        <w:rPr>
          <w:i/>
          <w:spacing w:val="-2"/>
        </w:rPr>
        <w:t xml:space="preserve"> </w:t>
      </w:r>
      <w:r>
        <w:rPr>
          <w:i/>
        </w:rPr>
        <w:t>which</w:t>
      </w:r>
      <w:r>
        <w:rPr>
          <w:i/>
          <w:spacing w:val="-3"/>
        </w:rPr>
        <w:t xml:space="preserve"> </w:t>
      </w:r>
      <w:r>
        <w:rPr>
          <w:i/>
        </w:rPr>
        <w:t>hazards</w:t>
      </w:r>
      <w:r>
        <w:rPr>
          <w:i/>
          <w:spacing w:val="-4"/>
        </w:rPr>
        <w:t xml:space="preserve"> </w:t>
      </w:r>
      <w:r>
        <w:rPr>
          <w:i/>
        </w:rPr>
        <w:t>the</w:t>
      </w:r>
      <w:r>
        <w:rPr>
          <w:i/>
          <w:spacing w:val="-7"/>
        </w:rPr>
        <w:t xml:space="preserve"> </w:t>
      </w:r>
      <w:r>
        <w:rPr>
          <w:i/>
        </w:rPr>
        <w:t>entity</w:t>
      </w:r>
      <w:r>
        <w:rPr>
          <w:i/>
          <w:spacing w:val="-6"/>
        </w:rPr>
        <w:t xml:space="preserve"> </w:t>
      </w:r>
      <w:r>
        <w:rPr>
          <w:i/>
        </w:rPr>
        <w:t>plans</w:t>
      </w:r>
      <w:r>
        <w:rPr>
          <w:i/>
          <w:spacing w:val="-5"/>
        </w:rPr>
        <w:t xml:space="preserve"> </w:t>
      </w:r>
      <w:r>
        <w:rPr>
          <w:i/>
        </w:rPr>
        <w:t>to</w:t>
      </w:r>
      <w:r>
        <w:rPr>
          <w:i/>
          <w:spacing w:val="-7"/>
        </w:rPr>
        <w:t xml:space="preserve"> </w:t>
      </w:r>
      <w:r>
        <w:rPr>
          <w:i/>
        </w:rPr>
        <w:t>address.</w:t>
      </w:r>
      <w:r>
        <w:rPr>
          <w:i/>
          <w:spacing w:val="-2"/>
        </w:rPr>
        <w:t xml:space="preserve"> </w:t>
      </w:r>
      <w:r>
        <w:rPr>
          <w:i/>
        </w:rPr>
        <w:t>Eligible</w:t>
      </w:r>
      <w:r>
        <w:rPr>
          <w:i/>
          <w:spacing w:val="-2"/>
        </w:rPr>
        <w:t xml:space="preserve"> </w:t>
      </w:r>
      <w:r>
        <w:rPr>
          <w:i/>
        </w:rPr>
        <w:t>natural hazards may include:</w:t>
      </w:r>
    </w:p>
    <w:p w14:paraId="48AD831B" w14:textId="77777777" w:rsidR="002637F5" w:rsidRDefault="00000000">
      <w:pPr>
        <w:pStyle w:val="ListParagraph"/>
        <w:numPr>
          <w:ilvl w:val="5"/>
          <w:numId w:val="25"/>
        </w:numPr>
        <w:tabs>
          <w:tab w:val="left" w:pos="1720"/>
        </w:tabs>
        <w:spacing w:before="242"/>
        <w:ind w:left="1720" w:hanging="359"/>
        <w:rPr>
          <w:i/>
        </w:rPr>
      </w:pPr>
      <w:r>
        <w:rPr>
          <w:i/>
          <w:spacing w:val="-2"/>
        </w:rPr>
        <w:t>Drought,</w:t>
      </w:r>
    </w:p>
    <w:p w14:paraId="438B7288" w14:textId="77777777" w:rsidR="002637F5" w:rsidRDefault="002637F5">
      <w:pPr>
        <w:pStyle w:val="BodyText"/>
        <w:spacing w:before="23"/>
      </w:pPr>
    </w:p>
    <w:p w14:paraId="57B5AF6F" w14:textId="77777777" w:rsidR="002637F5" w:rsidRDefault="00000000">
      <w:pPr>
        <w:pStyle w:val="ListParagraph"/>
        <w:numPr>
          <w:ilvl w:val="5"/>
          <w:numId w:val="25"/>
        </w:numPr>
        <w:tabs>
          <w:tab w:val="left" w:pos="1720"/>
        </w:tabs>
        <w:ind w:left="1720" w:hanging="359"/>
        <w:rPr>
          <w:i/>
        </w:rPr>
      </w:pPr>
      <w:r>
        <w:rPr>
          <w:i/>
        </w:rPr>
        <w:t>Extreme</w:t>
      </w:r>
      <w:r>
        <w:rPr>
          <w:i/>
          <w:spacing w:val="2"/>
        </w:rPr>
        <w:t xml:space="preserve"> </w:t>
      </w:r>
      <w:r>
        <w:rPr>
          <w:i/>
          <w:spacing w:val="-2"/>
        </w:rPr>
        <w:t>heat,</w:t>
      </w:r>
    </w:p>
    <w:p w14:paraId="701821F8" w14:textId="77777777" w:rsidR="002637F5" w:rsidRDefault="002637F5">
      <w:pPr>
        <w:pStyle w:val="BodyText"/>
        <w:spacing w:before="24"/>
      </w:pPr>
    </w:p>
    <w:p w14:paraId="68DC0F77" w14:textId="77777777" w:rsidR="002637F5" w:rsidRDefault="00000000">
      <w:pPr>
        <w:pStyle w:val="ListParagraph"/>
        <w:numPr>
          <w:ilvl w:val="5"/>
          <w:numId w:val="25"/>
        </w:numPr>
        <w:tabs>
          <w:tab w:val="left" w:pos="1721"/>
        </w:tabs>
        <w:spacing w:line="264" w:lineRule="auto"/>
        <w:ind w:right="488"/>
        <w:rPr>
          <w:i/>
        </w:rPr>
      </w:pPr>
      <w:r>
        <w:rPr>
          <w:i/>
        </w:rPr>
        <w:t>Severe</w:t>
      </w:r>
      <w:r>
        <w:rPr>
          <w:i/>
          <w:spacing w:val="-4"/>
        </w:rPr>
        <w:t xml:space="preserve"> </w:t>
      </w:r>
      <w:r>
        <w:rPr>
          <w:i/>
        </w:rPr>
        <w:t>storms,</w:t>
      </w:r>
      <w:r>
        <w:rPr>
          <w:i/>
          <w:spacing w:val="-4"/>
        </w:rPr>
        <w:t xml:space="preserve"> </w:t>
      </w:r>
      <w:r>
        <w:rPr>
          <w:i/>
        </w:rPr>
        <w:t>including</w:t>
      </w:r>
      <w:r>
        <w:rPr>
          <w:i/>
          <w:spacing w:val="-5"/>
        </w:rPr>
        <w:t xml:space="preserve"> </w:t>
      </w:r>
      <w:r>
        <w:rPr>
          <w:i/>
        </w:rPr>
        <w:t>hurricanes,</w:t>
      </w:r>
      <w:r>
        <w:rPr>
          <w:i/>
          <w:spacing w:val="-4"/>
        </w:rPr>
        <w:t xml:space="preserve"> </w:t>
      </w:r>
      <w:r>
        <w:rPr>
          <w:i/>
        </w:rPr>
        <w:t>tornadoes,</w:t>
      </w:r>
      <w:r>
        <w:rPr>
          <w:i/>
          <w:spacing w:val="-4"/>
        </w:rPr>
        <w:t xml:space="preserve"> </w:t>
      </w:r>
      <w:r>
        <w:rPr>
          <w:i/>
        </w:rPr>
        <w:t>windstorms,</w:t>
      </w:r>
      <w:r>
        <w:rPr>
          <w:i/>
          <w:spacing w:val="-4"/>
        </w:rPr>
        <w:t xml:space="preserve"> </w:t>
      </w:r>
      <w:r>
        <w:rPr>
          <w:i/>
        </w:rPr>
        <w:t>cyclones,</w:t>
      </w:r>
      <w:r>
        <w:rPr>
          <w:i/>
          <w:spacing w:val="-4"/>
        </w:rPr>
        <w:t xml:space="preserve"> </w:t>
      </w:r>
      <w:r>
        <w:rPr>
          <w:i/>
        </w:rPr>
        <w:t>and</w:t>
      </w:r>
      <w:r>
        <w:rPr>
          <w:i/>
          <w:spacing w:val="-4"/>
        </w:rPr>
        <w:t xml:space="preserve"> </w:t>
      </w:r>
      <w:r>
        <w:rPr>
          <w:i/>
        </w:rPr>
        <w:t>severe</w:t>
      </w:r>
      <w:r>
        <w:rPr>
          <w:i/>
          <w:spacing w:val="-4"/>
        </w:rPr>
        <w:t xml:space="preserve"> </w:t>
      </w:r>
      <w:r>
        <w:rPr>
          <w:i/>
        </w:rPr>
        <w:t xml:space="preserve">winter </w:t>
      </w:r>
      <w:r>
        <w:rPr>
          <w:i/>
          <w:spacing w:val="-2"/>
        </w:rPr>
        <w:t>storms,</w:t>
      </w:r>
    </w:p>
    <w:p w14:paraId="5D4A497B" w14:textId="77777777" w:rsidR="002637F5" w:rsidRDefault="002637F5">
      <w:pPr>
        <w:pStyle w:val="BodyText"/>
        <w:spacing w:before="18"/>
      </w:pPr>
    </w:p>
    <w:p w14:paraId="05F1DA30" w14:textId="77777777" w:rsidR="002637F5" w:rsidRDefault="00000000">
      <w:pPr>
        <w:pStyle w:val="ListParagraph"/>
        <w:numPr>
          <w:ilvl w:val="5"/>
          <w:numId w:val="25"/>
        </w:numPr>
        <w:tabs>
          <w:tab w:val="left" w:pos="1720"/>
        </w:tabs>
        <w:ind w:left="1720" w:hanging="359"/>
        <w:rPr>
          <w:i/>
        </w:rPr>
      </w:pPr>
      <w:r>
        <w:rPr>
          <w:i/>
          <w:spacing w:val="-2"/>
        </w:rPr>
        <w:t>Wildfires,</w:t>
      </w:r>
    </w:p>
    <w:p w14:paraId="2A4C297F" w14:textId="77777777" w:rsidR="002637F5" w:rsidRDefault="002637F5">
      <w:pPr>
        <w:pStyle w:val="BodyText"/>
        <w:spacing w:before="23"/>
      </w:pPr>
    </w:p>
    <w:p w14:paraId="46E0C09B" w14:textId="77777777" w:rsidR="002637F5" w:rsidRDefault="00000000">
      <w:pPr>
        <w:pStyle w:val="ListParagraph"/>
        <w:numPr>
          <w:ilvl w:val="5"/>
          <w:numId w:val="25"/>
        </w:numPr>
        <w:tabs>
          <w:tab w:val="left" w:pos="1720"/>
        </w:tabs>
        <w:ind w:left="1720" w:hanging="359"/>
        <w:rPr>
          <w:i/>
        </w:rPr>
      </w:pPr>
      <w:r>
        <w:rPr>
          <w:i/>
          <w:spacing w:val="-2"/>
        </w:rPr>
        <w:t>Earthquakes,</w:t>
      </w:r>
    </w:p>
    <w:p w14:paraId="3749E17C" w14:textId="77777777" w:rsidR="002637F5" w:rsidRDefault="002637F5">
      <w:pPr>
        <w:pStyle w:val="BodyText"/>
        <w:spacing w:before="23"/>
      </w:pPr>
    </w:p>
    <w:p w14:paraId="285C3075" w14:textId="77777777" w:rsidR="002637F5" w:rsidRDefault="00000000">
      <w:pPr>
        <w:pStyle w:val="ListParagraph"/>
        <w:numPr>
          <w:ilvl w:val="5"/>
          <w:numId w:val="25"/>
        </w:numPr>
        <w:tabs>
          <w:tab w:val="left" w:pos="1721"/>
        </w:tabs>
        <w:spacing w:before="1" w:line="268" w:lineRule="auto"/>
        <w:ind w:right="375"/>
        <w:rPr>
          <w:i/>
        </w:rPr>
      </w:pPr>
      <w:r>
        <w:rPr>
          <w:i/>
        </w:rPr>
        <w:t>Flooding,</w:t>
      </w:r>
      <w:r>
        <w:rPr>
          <w:i/>
          <w:spacing w:val="-3"/>
        </w:rPr>
        <w:t xml:space="preserve"> </w:t>
      </w:r>
      <w:r>
        <w:rPr>
          <w:i/>
        </w:rPr>
        <w:t>including</w:t>
      </w:r>
      <w:r>
        <w:rPr>
          <w:i/>
          <w:spacing w:val="-4"/>
        </w:rPr>
        <w:t xml:space="preserve"> </w:t>
      </w:r>
      <w:r>
        <w:rPr>
          <w:i/>
        </w:rPr>
        <w:t>the</w:t>
      </w:r>
      <w:r>
        <w:rPr>
          <w:i/>
          <w:spacing w:val="-3"/>
        </w:rPr>
        <w:t xml:space="preserve"> </w:t>
      </w:r>
      <w:r>
        <w:rPr>
          <w:i/>
        </w:rPr>
        <w:t>construction,</w:t>
      </w:r>
      <w:r>
        <w:rPr>
          <w:i/>
          <w:spacing w:val="-3"/>
        </w:rPr>
        <w:t xml:space="preserve"> </w:t>
      </w:r>
      <w:r>
        <w:rPr>
          <w:i/>
        </w:rPr>
        <w:t>repair,</w:t>
      </w:r>
      <w:r>
        <w:rPr>
          <w:i/>
          <w:spacing w:val="-3"/>
        </w:rPr>
        <w:t xml:space="preserve"> </w:t>
      </w:r>
      <w:r>
        <w:rPr>
          <w:i/>
        </w:rPr>
        <w:t>or</w:t>
      </w:r>
      <w:r>
        <w:rPr>
          <w:i/>
          <w:spacing w:val="-3"/>
        </w:rPr>
        <w:t xml:space="preserve"> </w:t>
      </w:r>
      <w:r>
        <w:rPr>
          <w:i/>
        </w:rPr>
        <w:t>replacement</w:t>
      </w:r>
      <w:r>
        <w:rPr>
          <w:i/>
          <w:spacing w:val="-2"/>
        </w:rPr>
        <w:t xml:space="preserve"> </w:t>
      </w:r>
      <w:r>
        <w:rPr>
          <w:i/>
        </w:rPr>
        <w:t>of</w:t>
      </w:r>
      <w:r>
        <w:rPr>
          <w:i/>
          <w:spacing w:val="-3"/>
        </w:rPr>
        <w:t xml:space="preserve"> </w:t>
      </w:r>
      <w:r>
        <w:rPr>
          <w:i/>
        </w:rPr>
        <w:t>a</w:t>
      </w:r>
      <w:r>
        <w:rPr>
          <w:i/>
          <w:spacing w:val="-2"/>
        </w:rPr>
        <w:t xml:space="preserve"> </w:t>
      </w:r>
      <w:r>
        <w:rPr>
          <w:i/>
        </w:rPr>
        <w:t>non-federal</w:t>
      </w:r>
      <w:r>
        <w:rPr>
          <w:i/>
          <w:spacing w:val="-3"/>
        </w:rPr>
        <w:t xml:space="preserve"> </w:t>
      </w:r>
      <w:r>
        <w:rPr>
          <w:i/>
        </w:rPr>
        <w:t>levee</w:t>
      </w:r>
      <w:r>
        <w:rPr>
          <w:i/>
          <w:spacing w:val="-3"/>
        </w:rPr>
        <w:t xml:space="preserve"> </w:t>
      </w:r>
      <w:r>
        <w:rPr>
          <w:i/>
        </w:rPr>
        <w:t>or</w:t>
      </w:r>
      <w:r>
        <w:rPr>
          <w:i/>
          <w:spacing w:val="-3"/>
        </w:rPr>
        <w:t xml:space="preserve"> </w:t>
      </w:r>
      <w:r>
        <w:rPr>
          <w:i/>
        </w:rPr>
        <w:t>other flood control structure,</w:t>
      </w:r>
    </w:p>
    <w:p w14:paraId="06BDD470" w14:textId="77777777" w:rsidR="002637F5" w:rsidRDefault="00000000">
      <w:pPr>
        <w:pStyle w:val="ListParagraph"/>
        <w:numPr>
          <w:ilvl w:val="5"/>
          <w:numId w:val="25"/>
        </w:numPr>
        <w:tabs>
          <w:tab w:val="left" w:pos="1720"/>
        </w:tabs>
        <w:spacing w:before="90"/>
        <w:ind w:left="1720" w:hanging="359"/>
        <w:rPr>
          <w:i/>
        </w:rPr>
      </w:pPr>
      <w:r>
        <w:rPr>
          <w:i/>
        </w:rPr>
        <w:t>Shoreline</w:t>
      </w:r>
      <w:r>
        <w:rPr>
          <w:i/>
          <w:spacing w:val="-5"/>
        </w:rPr>
        <w:t xml:space="preserve"> </w:t>
      </w:r>
      <w:r>
        <w:rPr>
          <w:i/>
          <w:spacing w:val="-2"/>
        </w:rPr>
        <w:t>erosion,</w:t>
      </w:r>
    </w:p>
    <w:p w14:paraId="3B8B8B8E" w14:textId="77777777" w:rsidR="002637F5" w:rsidRDefault="002637F5">
      <w:pPr>
        <w:pStyle w:val="BodyText"/>
        <w:spacing w:before="22"/>
      </w:pPr>
    </w:p>
    <w:p w14:paraId="73758945" w14:textId="77777777" w:rsidR="002637F5" w:rsidRDefault="00000000">
      <w:pPr>
        <w:pStyle w:val="ListParagraph"/>
        <w:numPr>
          <w:ilvl w:val="5"/>
          <w:numId w:val="25"/>
        </w:numPr>
        <w:tabs>
          <w:tab w:val="left" w:pos="1720"/>
        </w:tabs>
        <w:spacing w:before="1"/>
        <w:ind w:left="1720" w:hanging="359"/>
        <w:rPr>
          <w:i/>
        </w:rPr>
      </w:pPr>
      <w:r>
        <w:rPr>
          <w:i/>
        </w:rPr>
        <w:t>High</w:t>
      </w:r>
      <w:r>
        <w:rPr>
          <w:i/>
          <w:spacing w:val="-5"/>
        </w:rPr>
        <w:t xml:space="preserve"> </w:t>
      </w:r>
      <w:r>
        <w:rPr>
          <w:i/>
        </w:rPr>
        <w:t>water</w:t>
      </w:r>
      <w:r>
        <w:rPr>
          <w:i/>
          <w:spacing w:val="-1"/>
        </w:rPr>
        <w:t xml:space="preserve"> </w:t>
      </w:r>
      <w:r>
        <w:rPr>
          <w:i/>
        </w:rPr>
        <w:t>levels,</w:t>
      </w:r>
      <w:r>
        <w:rPr>
          <w:i/>
          <w:spacing w:val="-1"/>
        </w:rPr>
        <w:t xml:space="preserve"> </w:t>
      </w:r>
      <w:r>
        <w:rPr>
          <w:i/>
          <w:spacing w:val="-5"/>
        </w:rPr>
        <w:t>and</w:t>
      </w:r>
    </w:p>
    <w:p w14:paraId="7F200F3A" w14:textId="77777777" w:rsidR="002637F5" w:rsidRDefault="002637F5">
      <w:pPr>
        <w:pStyle w:val="BodyText"/>
        <w:spacing w:before="23"/>
      </w:pPr>
    </w:p>
    <w:p w14:paraId="0BF52B52" w14:textId="77777777" w:rsidR="002637F5" w:rsidRPr="0087191F" w:rsidRDefault="00000000">
      <w:pPr>
        <w:pStyle w:val="ListParagraph"/>
        <w:numPr>
          <w:ilvl w:val="5"/>
          <w:numId w:val="25"/>
        </w:numPr>
        <w:tabs>
          <w:tab w:val="left" w:pos="1720"/>
        </w:tabs>
        <w:ind w:left="1720" w:hanging="359"/>
        <w:rPr>
          <w:i/>
        </w:rPr>
      </w:pPr>
      <w:r>
        <w:rPr>
          <w:i/>
        </w:rPr>
        <w:t>Storm</w:t>
      </w:r>
      <w:r>
        <w:rPr>
          <w:i/>
          <w:spacing w:val="1"/>
        </w:rPr>
        <w:t xml:space="preserve"> </w:t>
      </w:r>
      <w:r>
        <w:rPr>
          <w:i/>
          <w:spacing w:val="-2"/>
        </w:rPr>
        <w:t>surges.</w:t>
      </w:r>
    </w:p>
    <w:p w14:paraId="353B1B63" w14:textId="77777777" w:rsidR="0087191F" w:rsidRPr="0087191F" w:rsidRDefault="0087191F" w:rsidP="0087191F">
      <w:pPr>
        <w:pStyle w:val="ListParagraph"/>
        <w:rPr>
          <w:i/>
        </w:rPr>
      </w:pPr>
    </w:p>
    <w:p w14:paraId="38DFADDA" w14:textId="693F9899" w:rsidR="0087191F" w:rsidRPr="0087191F" w:rsidRDefault="0087191F" w:rsidP="0087191F">
      <w:pPr>
        <w:tabs>
          <w:tab w:val="left" w:pos="1720"/>
        </w:tabs>
        <w:ind w:left="1000"/>
        <w:rPr>
          <w:rFonts w:ascii="Times New Roman" w:hAnsi="Times New Roman" w:cs="Times New Roman"/>
          <w:iCs/>
          <w:sz w:val="24"/>
          <w:szCs w:val="24"/>
        </w:rPr>
      </w:pPr>
      <w:r w:rsidRPr="0087191F">
        <w:rPr>
          <w:rFonts w:ascii="Times New Roman" w:hAnsi="Times New Roman" w:cs="Times New Roman"/>
          <w:iCs/>
          <w:sz w:val="24"/>
          <w:szCs w:val="24"/>
        </w:rPr>
        <w:t xml:space="preserve">Eligible natural hazards mitigated may </w:t>
      </w:r>
      <w:r w:rsidR="00585A4B" w:rsidRPr="0087191F">
        <w:rPr>
          <w:rFonts w:ascii="Times New Roman" w:hAnsi="Times New Roman" w:cs="Times New Roman"/>
          <w:iCs/>
          <w:sz w:val="24"/>
          <w:szCs w:val="24"/>
        </w:rPr>
        <w:t>include</w:t>
      </w:r>
      <w:r w:rsidRPr="0087191F">
        <w:rPr>
          <w:rFonts w:ascii="Times New Roman" w:hAnsi="Times New Roman" w:cs="Times New Roman"/>
          <w:iCs/>
          <w:sz w:val="24"/>
          <w:szCs w:val="24"/>
        </w:rPr>
        <w:t xml:space="preserve"> Drought and prolonged episodes of intense heat, Severe storms, including hurricanes, tornadoes, windstorms, cyclones, and severe winter storms, Wildfires, Earthquakes, Flooding, including the construction, repair, or replacement of flood control </w:t>
      </w:r>
      <w:r>
        <w:rPr>
          <w:rFonts w:ascii="Times New Roman" w:hAnsi="Times New Roman" w:cs="Times New Roman"/>
          <w:iCs/>
          <w:sz w:val="24"/>
          <w:szCs w:val="24"/>
        </w:rPr>
        <w:t>improvements</w:t>
      </w:r>
      <w:r w:rsidRPr="0087191F">
        <w:rPr>
          <w:rFonts w:ascii="Times New Roman" w:hAnsi="Times New Roman" w:cs="Times New Roman"/>
          <w:iCs/>
          <w:sz w:val="24"/>
          <w:szCs w:val="24"/>
        </w:rPr>
        <w:t xml:space="preserve">, </w:t>
      </w:r>
      <w:proofErr w:type="gramStart"/>
      <w:r>
        <w:rPr>
          <w:rFonts w:ascii="Times New Roman" w:hAnsi="Times New Roman" w:cs="Times New Roman"/>
          <w:iCs/>
          <w:sz w:val="24"/>
          <w:szCs w:val="24"/>
        </w:rPr>
        <w:t>river bank</w:t>
      </w:r>
      <w:proofErr w:type="gramEnd"/>
      <w:r w:rsidRPr="0087191F">
        <w:rPr>
          <w:rFonts w:ascii="Times New Roman" w:hAnsi="Times New Roman" w:cs="Times New Roman"/>
          <w:iCs/>
          <w:sz w:val="24"/>
          <w:szCs w:val="24"/>
        </w:rPr>
        <w:t xml:space="preserve"> erosion, </w:t>
      </w:r>
      <w:r>
        <w:rPr>
          <w:rFonts w:ascii="Times New Roman" w:hAnsi="Times New Roman" w:cs="Times New Roman"/>
          <w:iCs/>
          <w:sz w:val="24"/>
          <w:szCs w:val="24"/>
        </w:rPr>
        <w:t>h</w:t>
      </w:r>
      <w:r w:rsidRPr="0087191F">
        <w:rPr>
          <w:rFonts w:ascii="Times New Roman" w:hAnsi="Times New Roman" w:cs="Times New Roman"/>
          <w:iCs/>
          <w:sz w:val="24"/>
          <w:szCs w:val="24"/>
        </w:rPr>
        <w:t xml:space="preserve">igh water levels, </w:t>
      </w:r>
      <w:r>
        <w:rPr>
          <w:rFonts w:ascii="Times New Roman" w:hAnsi="Times New Roman" w:cs="Times New Roman"/>
          <w:iCs/>
          <w:sz w:val="24"/>
          <w:szCs w:val="24"/>
        </w:rPr>
        <w:t>s</w:t>
      </w:r>
      <w:r w:rsidRPr="0087191F">
        <w:rPr>
          <w:rFonts w:ascii="Times New Roman" w:hAnsi="Times New Roman" w:cs="Times New Roman"/>
          <w:iCs/>
          <w:sz w:val="24"/>
          <w:szCs w:val="24"/>
        </w:rPr>
        <w:t>torm surges.</w:t>
      </w:r>
    </w:p>
    <w:p w14:paraId="781D5770" w14:textId="77777777" w:rsidR="0087191F" w:rsidRPr="0087191F" w:rsidRDefault="0087191F" w:rsidP="0087191F">
      <w:pPr>
        <w:tabs>
          <w:tab w:val="left" w:pos="1720"/>
        </w:tabs>
        <w:ind w:left="1000"/>
        <w:rPr>
          <w:rFonts w:ascii="Times New Roman" w:hAnsi="Times New Roman" w:cs="Times New Roman"/>
          <w:iCs/>
          <w:sz w:val="24"/>
          <w:szCs w:val="24"/>
        </w:rPr>
      </w:pPr>
    </w:p>
    <w:p w14:paraId="3948B456" w14:textId="748E2FB6" w:rsidR="0087191F" w:rsidRPr="0087191F" w:rsidRDefault="0087191F" w:rsidP="0087191F">
      <w:pPr>
        <w:tabs>
          <w:tab w:val="left" w:pos="1720"/>
        </w:tabs>
        <w:ind w:left="1000"/>
        <w:rPr>
          <w:iCs/>
        </w:rPr>
      </w:pPr>
      <w:r>
        <w:rPr>
          <w:rFonts w:ascii="Times New Roman" w:hAnsi="Times New Roman" w:cs="Times New Roman"/>
          <w:iCs/>
          <w:sz w:val="24"/>
          <w:szCs w:val="24"/>
        </w:rPr>
        <w:t xml:space="preserve">This will include consideration of </w:t>
      </w:r>
      <w:r w:rsidR="00585A4B">
        <w:rPr>
          <w:rFonts w:ascii="Times New Roman" w:hAnsi="Times New Roman" w:cs="Times New Roman"/>
          <w:iCs/>
          <w:sz w:val="24"/>
          <w:szCs w:val="24"/>
        </w:rPr>
        <w:t xml:space="preserve">mitigation </w:t>
      </w:r>
      <w:r>
        <w:rPr>
          <w:rFonts w:ascii="Times New Roman" w:hAnsi="Times New Roman" w:cs="Times New Roman"/>
          <w:iCs/>
          <w:sz w:val="24"/>
          <w:szCs w:val="24"/>
        </w:rPr>
        <w:t>projects on the priority list as well as those considered for BRIC applications.</w:t>
      </w:r>
    </w:p>
    <w:p w14:paraId="578B9705" w14:textId="77777777" w:rsidR="002637F5" w:rsidRDefault="002637F5">
      <w:pPr>
        <w:pStyle w:val="BodyText"/>
        <w:spacing w:before="144"/>
      </w:pPr>
    </w:p>
    <w:p w14:paraId="212D776E" w14:textId="77777777" w:rsidR="002637F5" w:rsidRDefault="00000000">
      <w:pPr>
        <w:pStyle w:val="Heading4"/>
        <w:numPr>
          <w:ilvl w:val="3"/>
          <w:numId w:val="25"/>
        </w:numPr>
        <w:tabs>
          <w:tab w:val="left" w:pos="1899"/>
        </w:tabs>
        <w:ind w:left="1899" w:hanging="899"/>
      </w:pPr>
      <w:bookmarkStart w:id="32" w:name="2.3.1.2._Zoning_and_Land_Use_Planning"/>
      <w:bookmarkStart w:id="33" w:name="_bookmark14"/>
      <w:bookmarkEnd w:id="32"/>
      <w:bookmarkEnd w:id="33"/>
      <w:r>
        <w:rPr>
          <w:color w:val="2E2E2F"/>
        </w:rPr>
        <w:t>ZONING</w:t>
      </w:r>
      <w:r>
        <w:rPr>
          <w:color w:val="2E2E2F"/>
          <w:spacing w:val="-2"/>
        </w:rPr>
        <w:t xml:space="preserve"> </w:t>
      </w:r>
      <w:r>
        <w:rPr>
          <w:color w:val="2E2E2F"/>
        </w:rPr>
        <w:t>AND</w:t>
      </w:r>
      <w:r>
        <w:rPr>
          <w:color w:val="2E2E2F"/>
          <w:spacing w:val="-4"/>
        </w:rPr>
        <w:t xml:space="preserve"> </w:t>
      </w:r>
      <w:r>
        <w:rPr>
          <w:color w:val="2E2E2F"/>
        </w:rPr>
        <w:t>LAND</w:t>
      </w:r>
      <w:r>
        <w:rPr>
          <w:color w:val="2E2E2F"/>
          <w:spacing w:val="-4"/>
        </w:rPr>
        <w:t xml:space="preserve"> </w:t>
      </w:r>
      <w:r>
        <w:rPr>
          <w:color w:val="2E2E2F"/>
        </w:rPr>
        <w:t xml:space="preserve">USE </w:t>
      </w:r>
      <w:r>
        <w:rPr>
          <w:color w:val="2E2E2F"/>
          <w:spacing w:val="-2"/>
        </w:rPr>
        <w:t>PLANNING</w:t>
      </w:r>
    </w:p>
    <w:p w14:paraId="684B7DEA" w14:textId="77777777" w:rsidR="002637F5" w:rsidRDefault="00000000">
      <w:pPr>
        <w:pStyle w:val="BodyText"/>
        <w:spacing w:before="117" w:line="290" w:lineRule="auto"/>
        <w:ind w:left="1000"/>
      </w:pPr>
      <w:r>
        <w:t>If</w:t>
      </w:r>
      <w:r>
        <w:rPr>
          <w:spacing w:val="-4"/>
        </w:rPr>
        <w:t xml:space="preserve"> </w:t>
      </w:r>
      <w:r>
        <w:t>the</w:t>
      </w:r>
      <w:r>
        <w:rPr>
          <w:spacing w:val="-2"/>
        </w:rPr>
        <w:t xml:space="preserve"> </w:t>
      </w:r>
      <w:r>
        <w:t>loan</w:t>
      </w:r>
      <w:r>
        <w:rPr>
          <w:spacing w:val="-3"/>
        </w:rPr>
        <w:t xml:space="preserve"> </w:t>
      </w:r>
      <w:r>
        <w:t>fund</w:t>
      </w:r>
      <w:r>
        <w:rPr>
          <w:spacing w:val="-3"/>
        </w:rPr>
        <w:t xml:space="preserve"> </w:t>
      </w:r>
      <w:r>
        <w:t>will</w:t>
      </w:r>
      <w:r>
        <w:rPr>
          <w:spacing w:val="-4"/>
        </w:rPr>
        <w:t xml:space="preserve"> </w:t>
      </w:r>
      <w:r>
        <w:t>include</w:t>
      </w:r>
      <w:r>
        <w:rPr>
          <w:spacing w:val="-3"/>
        </w:rPr>
        <w:t xml:space="preserve"> </w:t>
      </w:r>
      <w:r>
        <w:t>projects</w:t>
      </w:r>
      <w:r>
        <w:rPr>
          <w:spacing w:val="-4"/>
        </w:rPr>
        <w:t xml:space="preserve"> </w:t>
      </w:r>
      <w:r>
        <w:t>for</w:t>
      </w:r>
      <w:r>
        <w:rPr>
          <w:spacing w:val="-3"/>
        </w:rPr>
        <w:t xml:space="preserve"> </w:t>
      </w:r>
      <w:r>
        <w:t>zoning</w:t>
      </w:r>
      <w:r>
        <w:rPr>
          <w:spacing w:val="-4"/>
        </w:rPr>
        <w:t xml:space="preserve"> </w:t>
      </w:r>
      <w:r>
        <w:t>and</w:t>
      </w:r>
      <w:r>
        <w:rPr>
          <w:spacing w:val="-3"/>
        </w:rPr>
        <w:t xml:space="preserve"> </w:t>
      </w:r>
      <w:r>
        <w:t>land-use</w:t>
      </w:r>
      <w:r>
        <w:rPr>
          <w:spacing w:val="-3"/>
        </w:rPr>
        <w:t xml:space="preserve"> </w:t>
      </w:r>
      <w:r>
        <w:t>planning,</w:t>
      </w:r>
      <w:r>
        <w:rPr>
          <w:spacing w:val="-3"/>
        </w:rPr>
        <w:t xml:space="preserve"> </w:t>
      </w:r>
      <w:r>
        <w:t>provide</w:t>
      </w:r>
      <w:r>
        <w:rPr>
          <w:spacing w:val="-3"/>
        </w:rPr>
        <w:t xml:space="preserve"> </w:t>
      </w:r>
      <w:r>
        <w:t>information</w:t>
      </w:r>
      <w:r>
        <w:rPr>
          <w:spacing w:val="-3"/>
        </w:rPr>
        <w:t xml:space="preserve"> </w:t>
      </w:r>
      <w:r>
        <w:t xml:space="preserve">that </w:t>
      </w:r>
      <w:r>
        <w:lastRenderedPageBreak/>
        <w:t>addresses the following prompt:</w:t>
      </w:r>
    </w:p>
    <w:p w14:paraId="332A7ABC" w14:textId="77777777" w:rsidR="002637F5" w:rsidRDefault="00000000">
      <w:pPr>
        <w:pStyle w:val="ListParagraph"/>
        <w:numPr>
          <w:ilvl w:val="4"/>
          <w:numId w:val="25"/>
        </w:numPr>
        <w:tabs>
          <w:tab w:val="left" w:pos="1361"/>
        </w:tabs>
        <w:spacing w:before="237" w:line="288" w:lineRule="auto"/>
        <w:ind w:right="436"/>
        <w:rPr>
          <w:i/>
        </w:rPr>
      </w:pPr>
      <w:r>
        <w:rPr>
          <w:i/>
        </w:rPr>
        <w:t>How</w:t>
      </w:r>
      <w:r>
        <w:rPr>
          <w:i/>
          <w:spacing w:val="-1"/>
        </w:rPr>
        <w:t xml:space="preserve"> </w:t>
      </w:r>
      <w:r>
        <w:rPr>
          <w:i/>
        </w:rPr>
        <w:t>will</w:t>
      </w:r>
      <w:r>
        <w:rPr>
          <w:i/>
          <w:spacing w:val="-3"/>
        </w:rPr>
        <w:t xml:space="preserve"> </w:t>
      </w:r>
      <w:r>
        <w:rPr>
          <w:i/>
        </w:rPr>
        <w:t>the</w:t>
      </w:r>
      <w:r>
        <w:rPr>
          <w:i/>
          <w:spacing w:val="-1"/>
        </w:rPr>
        <w:t xml:space="preserve"> </w:t>
      </w:r>
      <w:r>
        <w:rPr>
          <w:i/>
        </w:rPr>
        <w:t>entity</w:t>
      </w:r>
      <w:r>
        <w:rPr>
          <w:i/>
          <w:spacing w:val="-2"/>
        </w:rPr>
        <w:t xml:space="preserve"> </w:t>
      </w:r>
      <w:r>
        <w:rPr>
          <w:i/>
        </w:rPr>
        <w:t>loan</w:t>
      </w:r>
      <w:r>
        <w:rPr>
          <w:i/>
          <w:spacing w:val="-2"/>
        </w:rPr>
        <w:t xml:space="preserve"> </w:t>
      </w:r>
      <w:r>
        <w:rPr>
          <w:i/>
        </w:rPr>
        <w:t>fund</w:t>
      </w:r>
      <w:r>
        <w:rPr>
          <w:i/>
          <w:spacing w:val="-2"/>
        </w:rPr>
        <w:t xml:space="preserve"> </w:t>
      </w:r>
      <w:r>
        <w:rPr>
          <w:i/>
        </w:rPr>
        <w:t>be</w:t>
      </w:r>
      <w:r>
        <w:rPr>
          <w:i/>
          <w:spacing w:val="-2"/>
        </w:rPr>
        <w:t xml:space="preserve"> </w:t>
      </w:r>
      <w:r>
        <w:rPr>
          <w:i/>
        </w:rPr>
        <w:t>used</w:t>
      </w:r>
      <w:r>
        <w:rPr>
          <w:i/>
          <w:spacing w:val="-1"/>
        </w:rPr>
        <w:t xml:space="preserve"> </w:t>
      </w:r>
      <w:r>
        <w:rPr>
          <w:i/>
        </w:rPr>
        <w:t>to</w:t>
      </w:r>
      <w:r>
        <w:rPr>
          <w:i/>
          <w:spacing w:val="-5"/>
        </w:rPr>
        <w:t xml:space="preserve"> </w:t>
      </w:r>
      <w:r>
        <w:rPr>
          <w:i/>
        </w:rPr>
        <w:t>carry</w:t>
      </w:r>
      <w:r>
        <w:rPr>
          <w:i/>
          <w:spacing w:val="-2"/>
        </w:rPr>
        <w:t xml:space="preserve"> </w:t>
      </w:r>
      <w:r>
        <w:rPr>
          <w:i/>
        </w:rPr>
        <w:t>out zoning</w:t>
      </w:r>
      <w:r>
        <w:rPr>
          <w:i/>
          <w:spacing w:val="-3"/>
        </w:rPr>
        <w:t xml:space="preserve"> </w:t>
      </w:r>
      <w:r>
        <w:rPr>
          <w:i/>
        </w:rPr>
        <w:t>and</w:t>
      </w:r>
      <w:r>
        <w:rPr>
          <w:i/>
          <w:spacing w:val="-2"/>
        </w:rPr>
        <w:t xml:space="preserve"> </w:t>
      </w:r>
      <w:r>
        <w:rPr>
          <w:i/>
        </w:rPr>
        <w:t>land-use</w:t>
      </w:r>
      <w:r>
        <w:rPr>
          <w:i/>
          <w:spacing w:val="-7"/>
        </w:rPr>
        <w:t xml:space="preserve"> </w:t>
      </w:r>
      <w:r>
        <w:rPr>
          <w:i/>
        </w:rPr>
        <w:t>planning</w:t>
      </w:r>
      <w:r>
        <w:rPr>
          <w:i/>
          <w:spacing w:val="-3"/>
        </w:rPr>
        <w:t xml:space="preserve"> </w:t>
      </w:r>
      <w:r>
        <w:rPr>
          <w:i/>
        </w:rPr>
        <w:t>changes?</w:t>
      </w:r>
      <w:r>
        <w:rPr>
          <w:i/>
          <w:spacing w:val="-3"/>
        </w:rPr>
        <w:t xml:space="preserve"> </w:t>
      </w:r>
      <w:r>
        <w:rPr>
          <w:i/>
        </w:rPr>
        <w:t>The following bullets display approved zoning and land use activities.</w:t>
      </w:r>
    </w:p>
    <w:p w14:paraId="7FB35A61" w14:textId="77777777" w:rsidR="002637F5" w:rsidRPr="0087191F" w:rsidRDefault="00000000">
      <w:pPr>
        <w:pStyle w:val="ListParagraph"/>
        <w:numPr>
          <w:ilvl w:val="5"/>
          <w:numId w:val="25"/>
        </w:numPr>
        <w:tabs>
          <w:tab w:val="left" w:pos="1721"/>
        </w:tabs>
        <w:spacing w:before="236" w:line="283" w:lineRule="auto"/>
        <w:ind w:right="444"/>
        <w:rPr>
          <w:i/>
        </w:rPr>
      </w:pPr>
      <w:r>
        <w:rPr>
          <w:i/>
        </w:rPr>
        <w:t>Development and improvement of zoning and land-use codes to encourage low-impact development, resilient wildland–urban interface land management and development, natural infrastructure, green stormwater management, conservation areas next to floodplains,</w:t>
      </w:r>
      <w:r>
        <w:rPr>
          <w:i/>
          <w:spacing w:val="-3"/>
        </w:rPr>
        <w:t xml:space="preserve"> </w:t>
      </w:r>
      <w:r>
        <w:rPr>
          <w:i/>
        </w:rPr>
        <w:t>implementation</w:t>
      </w:r>
      <w:r>
        <w:rPr>
          <w:i/>
          <w:spacing w:val="-3"/>
        </w:rPr>
        <w:t xml:space="preserve"> </w:t>
      </w:r>
      <w:r>
        <w:rPr>
          <w:i/>
        </w:rPr>
        <w:t>of</w:t>
      </w:r>
      <w:r>
        <w:rPr>
          <w:i/>
          <w:spacing w:val="-8"/>
        </w:rPr>
        <w:t xml:space="preserve"> </w:t>
      </w:r>
      <w:r>
        <w:rPr>
          <w:i/>
        </w:rPr>
        <w:t>watershed</w:t>
      </w:r>
      <w:r>
        <w:rPr>
          <w:i/>
          <w:spacing w:val="-2"/>
        </w:rPr>
        <w:t xml:space="preserve"> </w:t>
      </w:r>
      <w:r>
        <w:rPr>
          <w:i/>
        </w:rPr>
        <w:t>or</w:t>
      </w:r>
      <w:r>
        <w:rPr>
          <w:i/>
          <w:spacing w:val="-3"/>
        </w:rPr>
        <w:t xml:space="preserve"> </w:t>
      </w:r>
      <w:r>
        <w:rPr>
          <w:i/>
        </w:rPr>
        <w:t>greenway</w:t>
      </w:r>
      <w:r>
        <w:rPr>
          <w:i/>
          <w:spacing w:val="-7"/>
        </w:rPr>
        <w:t xml:space="preserve"> </w:t>
      </w:r>
      <w:r>
        <w:rPr>
          <w:i/>
        </w:rPr>
        <w:t>master</w:t>
      </w:r>
      <w:r>
        <w:rPr>
          <w:i/>
          <w:spacing w:val="-3"/>
        </w:rPr>
        <w:t xml:space="preserve"> </w:t>
      </w:r>
      <w:r>
        <w:rPr>
          <w:i/>
        </w:rPr>
        <w:t>plans,</w:t>
      </w:r>
      <w:r>
        <w:rPr>
          <w:i/>
          <w:spacing w:val="-3"/>
        </w:rPr>
        <w:t xml:space="preserve"> </w:t>
      </w:r>
      <w:r>
        <w:rPr>
          <w:i/>
        </w:rPr>
        <w:t>and</w:t>
      </w:r>
      <w:r>
        <w:rPr>
          <w:i/>
          <w:spacing w:val="-3"/>
        </w:rPr>
        <w:t xml:space="preserve"> </w:t>
      </w:r>
      <w:r>
        <w:rPr>
          <w:i/>
        </w:rPr>
        <w:t>reconnection</w:t>
      </w:r>
      <w:r>
        <w:rPr>
          <w:i/>
          <w:spacing w:val="-3"/>
        </w:rPr>
        <w:t xml:space="preserve"> </w:t>
      </w:r>
      <w:r>
        <w:rPr>
          <w:i/>
        </w:rPr>
        <w:t xml:space="preserve">of </w:t>
      </w:r>
      <w:r>
        <w:rPr>
          <w:i/>
          <w:spacing w:val="-2"/>
        </w:rPr>
        <w:t>floodplains.</w:t>
      </w:r>
    </w:p>
    <w:p w14:paraId="002DAFE2" w14:textId="37AFEA6C" w:rsidR="0087191F" w:rsidRPr="0087191F" w:rsidRDefault="0087191F" w:rsidP="0087191F">
      <w:pPr>
        <w:tabs>
          <w:tab w:val="left" w:pos="1721"/>
        </w:tabs>
        <w:spacing w:before="236" w:line="283" w:lineRule="auto"/>
        <w:ind w:left="1000" w:right="444"/>
        <w:rPr>
          <w:iCs/>
        </w:rPr>
      </w:pPr>
      <w:r>
        <w:rPr>
          <w:iCs/>
        </w:rPr>
        <w:t>The 9,880 acre La Jolla Reservation is not zoned.  However, there are five defined residential communities.  In addition, there is one large commercial area known as the La Jolla Tribal Adventure Park.  The Tribal Council is very interested in updating an obsolete land use ordinance as well as creating a zoning ordinance.</w:t>
      </w:r>
    </w:p>
    <w:p w14:paraId="1E9F4482" w14:textId="77777777" w:rsidR="002637F5" w:rsidRDefault="002637F5">
      <w:pPr>
        <w:pStyle w:val="BodyText"/>
        <w:spacing w:before="1"/>
      </w:pPr>
    </w:p>
    <w:p w14:paraId="5F140013" w14:textId="77777777" w:rsidR="002637F5" w:rsidRDefault="00000000">
      <w:pPr>
        <w:pStyle w:val="ListParagraph"/>
        <w:numPr>
          <w:ilvl w:val="5"/>
          <w:numId w:val="25"/>
        </w:numPr>
        <w:tabs>
          <w:tab w:val="left" w:pos="1721"/>
        </w:tabs>
        <w:spacing w:line="283" w:lineRule="auto"/>
        <w:ind w:right="173"/>
        <w:rPr>
          <w:i/>
        </w:rPr>
      </w:pPr>
      <w:r>
        <w:rPr>
          <w:i/>
        </w:rPr>
        <w:t>Study and creation of agricultural risk compensation districts where there is a desire to remove or set-back levees protecting highly developed agricultural land to mitigate for flooding,</w:t>
      </w:r>
      <w:r>
        <w:rPr>
          <w:i/>
          <w:spacing w:val="-3"/>
        </w:rPr>
        <w:t xml:space="preserve"> </w:t>
      </w:r>
      <w:r>
        <w:rPr>
          <w:i/>
        </w:rPr>
        <w:t>allowing</w:t>
      </w:r>
      <w:r>
        <w:rPr>
          <w:i/>
          <w:spacing w:val="-4"/>
        </w:rPr>
        <w:t xml:space="preserve"> </w:t>
      </w:r>
      <w:r>
        <w:rPr>
          <w:i/>
        </w:rPr>
        <w:t>agricultural</w:t>
      </w:r>
      <w:r>
        <w:rPr>
          <w:i/>
          <w:spacing w:val="-4"/>
        </w:rPr>
        <w:t xml:space="preserve"> </w:t>
      </w:r>
      <w:r>
        <w:rPr>
          <w:i/>
        </w:rPr>
        <w:t>producers</w:t>
      </w:r>
      <w:r>
        <w:rPr>
          <w:i/>
          <w:spacing w:val="-5"/>
        </w:rPr>
        <w:t xml:space="preserve"> </w:t>
      </w:r>
      <w:r>
        <w:rPr>
          <w:i/>
        </w:rPr>
        <w:t>to</w:t>
      </w:r>
      <w:r>
        <w:rPr>
          <w:i/>
          <w:spacing w:val="-3"/>
        </w:rPr>
        <w:t xml:space="preserve"> </w:t>
      </w:r>
      <w:r>
        <w:rPr>
          <w:i/>
        </w:rPr>
        <w:t>receive</w:t>
      </w:r>
      <w:r>
        <w:rPr>
          <w:i/>
          <w:spacing w:val="-2"/>
        </w:rPr>
        <w:t xml:space="preserve"> </w:t>
      </w:r>
      <w:r>
        <w:rPr>
          <w:i/>
        </w:rPr>
        <w:t>compensation</w:t>
      </w:r>
      <w:r>
        <w:rPr>
          <w:i/>
          <w:spacing w:val="-3"/>
        </w:rPr>
        <w:t xml:space="preserve"> </w:t>
      </w:r>
      <w:r>
        <w:rPr>
          <w:i/>
        </w:rPr>
        <w:t>for</w:t>
      </w:r>
      <w:r>
        <w:rPr>
          <w:i/>
          <w:spacing w:val="-8"/>
        </w:rPr>
        <w:t xml:space="preserve"> </w:t>
      </w:r>
      <w:r>
        <w:rPr>
          <w:i/>
        </w:rPr>
        <w:t>assuming</w:t>
      </w:r>
      <w:r>
        <w:rPr>
          <w:i/>
          <w:spacing w:val="-4"/>
        </w:rPr>
        <w:t xml:space="preserve"> </w:t>
      </w:r>
      <w:r>
        <w:rPr>
          <w:i/>
        </w:rPr>
        <w:t>greater</w:t>
      </w:r>
      <w:r>
        <w:rPr>
          <w:i/>
          <w:spacing w:val="-3"/>
        </w:rPr>
        <w:t xml:space="preserve"> </w:t>
      </w:r>
      <w:r>
        <w:rPr>
          <w:i/>
        </w:rPr>
        <w:t xml:space="preserve">flood risk that would lessen flood exposure to population centers and areas with critical national </w:t>
      </w:r>
      <w:r>
        <w:rPr>
          <w:i/>
          <w:spacing w:val="-2"/>
        </w:rPr>
        <w:t>infrastructure.</w:t>
      </w:r>
    </w:p>
    <w:p w14:paraId="1D53B25F" w14:textId="77777777" w:rsidR="002637F5" w:rsidRDefault="00000000">
      <w:pPr>
        <w:pStyle w:val="ListParagraph"/>
        <w:numPr>
          <w:ilvl w:val="5"/>
          <w:numId w:val="25"/>
        </w:numPr>
        <w:tabs>
          <w:tab w:val="left" w:pos="1721"/>
        </w:tabs>
        <w:spacing w:before="246" w:line="283" w:lineRule="auto"/>
        <w:ind w:right="385"/>
        <w:rPr>
          <w:i/>
        </w:rPr>
      </w:pPr>
      <w:r>
        <w:rPr>
          <w:i/>
        </w:rPr>
        <w:t>Study and creation of land-use incentives that reward developers for using low impact development stormwater best management practices.</w:t>
      </w:r>
      <w:r>
        <w:rPr>
          <w:i/>
          <w:spacing w:val="-2"/>
        </w:rPr>
        <w:t xml:space="preserve"> </w:t>
      </w:r>
      <w:r>
        <w:rPr>
          <w:i/>
        </w:rPr>
        <w:t>Such practices could swap density increases</w:t>
      </w:r>
      <w:r>
        <w:rPr>
          <w:i/>
          <w:spacing w:val="-4"/>
        </w:rPr>
        <w:t xml:space="preserve"> </w:t>
      </w:r>
      <w:r>
        <w:rPr>
          <w:i/>
        </w:rPr>
        <w:t>in</w:t>
      </w:r>
      <w:r>
        <w:rPr>
          <w:i/>
          <w:spacing w:val="-4"/>
        </w:rPr>
        <w:t xml:space="preserve"> </w:t>
      </w:r>
      <w:r>
        <w:rPr>
          <w:i/>
        </w:rPr>
        <w:t>some</w:t>
      </w:r>
      <w:r>
        <w:rPr>
          <w:i/>
          <w:spacing w:val="-2"/>
        </w:rPr>
        <w:t xml:space="preserve"> </w:t>
      </w:r>
      <w:r>
        <w:rPr>
          <w:i/>
        </w:rPr>
        <w:t>areas</w:t>
      </w:r>
      <w:r>
        <w:rPr>
          <w:i/>
          <w:spacing w:val="-5"/>
        </w:rPr>
        <w:t xml:space="preserve"> </w:t>
      </w:r>
      <w:r>
        <w:rPr>
          <w:i/>
        </w:rPr>
        <w:t>for increased</w:t>
      </w:r>
      <w:r>
        <w:rPr>
          <w:i/>
          <w:spacing w:val="-6"/>
        </w:rPr>
        <w:t xml:space="preserve"> </w:t>
      </w:r>
      <w:r>
        <w:rPr>
          <w:i/>
        </w:rPr>
        <w:t>open</w:t>
      </w:r>
      <w:r>
        <w:rPr>
          <w:i/>
          <w:spacing w:val="-3"/>
        </w:rPr>
        <w:t xml:space="preserve"> </w:t>
      </w:r>
      <w:r>
        <w:rPr>
          <w:i/>
        </w:rPr>
        <w:t>space in</w:t>
      </w:r>
      <w:r>
        <w:rPr>
          <w:i/>
          <w:spacing w:val="-4"/>
        </w:rPr>
        <w:t xml:space="preserve"> </w:t>
      </w:r>
      <w:r>
        <w:rPr>
          <w:i/>
        </w:rPr>
        <w:t>other</w:t>
      </w:r>
      <w:r>
        <w:rPr>
          <w:i/>
          <w:spacing w:val="-3"/>
        </w:rPr>
        <w:t xml:space="preserve"> </w:t>
      </w:r>
      <w:r>
        <w:rPr>
          <w:i/>
        </w:rPr>
        <w:t>areas,</w:t>
      </w:r>
      <w:r>
        <w:rPr>
          <w:i/>
          <w:spacing w:val="-4"/>
        </w:rPr>
        <w:t xml:space="preserve"> </w:t>
      </w:r>
      <w:r>
        <w:rPr>
          <w:i/>
        </w:rPr>
        <w:t>improve</w:t>
      </w:r>
      <w:r>
        <w:rPr>
          <w:i/>
          <w:spacing w:val="-2"/>
        </w:rPr>
        <w:t xml:space="preserve"> </w:t>
      </w:r>
      <w:r>
        <w:rPr>
          <w:i/>
        </w:rPr>
        <w:t>catch</w:t>
      </w:r>
      <w:r>
        <w:rPr>
          <w:i/>
          <w:spacing w:val="-4"/>
        </w:rPr>
        <w:t xml:space="preserve"> </w:t>
      </w:r>
      <w:r>
        <w:rPr>
          <w:i/>
        </w:rPr>
        <w:t>basins</w:t>
      </w:r>
      <w:r>
        <w:rPr>
          <w:i/>
          <w:spacing w:val="-5"/>
        </w:rPr>
        <w:t xml:space="preserve"> </w:t>
      </w:r>
      <w:r>
        <w:rPr>
          <w:i/>
        </w:rPr>
        <w:t>to mitigate urban flooding, reward developers for including and augmenting natural infrastructure near building projects without reliance on increased sprawl, and reward developers for addressing wildfire ignition.</w:t>
      </w:r>
    </w:p>
    <w:p w14:paraId="73204614" w14:textId="30913B5F" w:rsidR="0087191F" w:rsidRPr="0087191F" w:rsidRDefault="0087191F" w:rsidP="0087191F">
      <w:pPr>
        <w:tabs>
          <w:tab w:val="left" w:pos="1721"/>
        </w:tabs>
        <w:spacing w:before="246" w:line="283" w:lineRule="auto"/>
        <w:ind w:left="1000" w:right="385"/>
        <w:rPr>
          <w:iCs/>
        </w:rPr>
      </w:pPr>
      <w:r>
        <w:rPr>
          <w:iCs/>
        </w:rPr>
        <w:t>These incentives will be included in the proposed updated land use ordinance.</w:t>
      </w:r>
    </w:p>
    <w:p w14:paraId="2EEE9558" w14:textId="77777777" w:rsidR="002637F5" w:rsidRDefault="002637F5">
      <w:pPr>
        <w:pStyle w:val="BodyText"/>
        <w:spacing w:before="2"/>
      </w:pPr>
    </w:p>
    <w:p w14:paraId="11E4189A" w14:textId="77777777" w:rsidR="002637F5" w:rsidRDefault="00000000">
      <w:pPr>
        <w:pStyle w:val="ListParagraph"/>
        <w:numPr>
          <w:ilvl w:val="5"/>
          <w:numId w:val="25"/>
        </w:numPr>
        <w:tabs>
          <w:tab w:val="left" w:pos="1721"/>
        </w:tabs>
        <w:spacing w:line="278" w:lineRule="auto"/>
        <w:ind w:right="503"/>
        <w:rPr>
          <w:i/>
        </w:rPr>
      </w:pPr>
      <w:r>
        <w:rPr>
          <w:i/>
        </w:rPr>
        <w:t xml:space="preserve">Study and creation of an erosion response plan that accommodates </w:t>
      </w:r>
      <w:proofErr w:type="gramStart"/>
      <w:r>
        <w:rPr>
          <w:i/>
        </w:rPr>
        <w:t>river</w:t>
      </w:r>
      <w:proofErr w:type="gramEnd"/>
      <w:r>
        <w:rPr>
          <w:i/>
        </w:rPr>
        <w:t>, lake, forest, plains,</w:t>
      </w:r>
      <w:r>
        <w:rPr>
          <w:i/>
          <w:spacing w:val="-3"/>
        </w:rPr>
        <w:t xml:space="preserve"> </w:t>
      </w:r>
      <w:r>
        <w:rPr>
          <w:i/>
        </w:rPr>
        <w:t>and</w:t>
      </w:r>
      <w:r>
        <w:rPr>
          <w:i/>
          <w:spacing w:val="-3"/>
        </w:rPr>
        <w:t xml:space="preserve"> </w:t>
      </w:r>
      <w:r>
        <w:rPr>
          <w:i/>
        </w:rPr>
        <w:t>ocean</w:t>
      </w:r>
      <w:r>
        <w:rPr>
          <w:i/>
          <w:spacing w:val="-3"/>
        </w:rPr>
        <w:t xml:space="preserve"> </w:t>
      </w:r>
      <w:r>
        <w:rPr>
          <w:i/>
        </w:rPr>
        <w:t>shoreline</w:t>
      </w:r>
      <w:r>
        <w:rPr>
          <w:i/>
          <w:spacing w:val="-3"/>
        </w:rPr>
        <w:t xml:space="preserve"> </w:t>
      </w:r>
      <w:r>
        <w:rPr>
          <w:i/>
        </w:rPr>
        <w:t>retreating</w:t>
      </w:r>
      <w:r>
        <w:rPr>
          <w:i/>
          <w:spacing w:val="-4"/>
        </w:rPr>
        <w:t xml:space="preserve"> </w:t>
      </w:r>
      <w:r>
        <w:rPr>
          <w:i/>
        </w:rPr>
        <w:t>or</w:t>
      </w:r>
      <w:r>
        <w:rPr>
          <w:i/>
          <w:spacing w:val="-8"/>
        </w:rPr>
        <w:t xml:space="preserve"> </w:t>
      </w:r>
      <w:r>
        <w:rPr>
          <w:i/>
        </w:rPr>
        <w:t>bluff</w:t>
      </w:r>
      <w:r>
        <w:rPr>
          <w:i/>
          <w:spacing w:val="-5"/>
        </w:rPr>
        <w:t xml:space="preserve"> </w:t>
      </w:r>
      <w:r>
        <w:rPr>
          <w:i/>
        </w:rPr>
        <w:t>stabilization</w:t>
      </w:r>
      <w:r>
        <w:rPr>
          <w:i/>
          <w:spacing w:val="-3"/>
        </w:rPr>
        <w:t xml:space="preserve"> </w:t>
      </w:r>
      <w:r>
        <w:rPr>
          <w:i/>
        </w:rPr>
        <w:t>due</w:t>
      </w:r>
      <w:r>
        <w:rPr>
          <w:i/>
          <w:spacing w:val="-8"/>
        </w:rPr>
        <w:t xml:space="preserve"> </w:t>
      </w:r>
      <w:r>
        <w:rPr>
          <w:i/>
        </w:rPr>
        <w:t>to</w:t>
      </w:r>
      <w:r>
        <w:rPr>
          <w:i/>
          <w:spacing w:val="-3"/>
        </w:rPr>
        <w:t xml:space="preserve"> </w:t>
      </w:r>
      <w:r>
        <w:rPr>
          <w:i/>
        </w:rPr>
        <w:t>increased</w:t>
      </w:r>
      <w:r>
        <w:rPr>
          <w:i/>
          <w:spacing w:val="-1"/>
        </w:rPr>
        <w:t xml:space="preserve"> </w:t>
      </w:r>
      <w:r>
        <w:rPr>
          <w:i/>
        </w:rPr>
        <w:t>flooding</w:t>
      </w:r>
      <w:r>
        <w:rPr>
          <w:i/>
          <w:spacing w:val="-4"/>
        </w:rPr>
        <w:t xml:space="preserve"> </w:t>
      </w:r>
      <w:r>
        <w:rPr>
          <w:i/>
        </w:rPr>
        <w:t>and disaster impacts.</w:t>
      </w:r>
    </w:p>
    <w:p w14:paraId="57E88995" w14:textId="2B354F9D" w:rsidR="0087191F" w:rsidRPr="0087191F" w:rsidRDefault="005B25CF" w:rsidP="0087191F">
      <w:pPr>
        <w:tabs>
          <w:tab w:val="left" w:pos="1721"/>
        </w:tabs>
        <w:spacing w:line="278" w:lineRule="auto"/>
        <w:ind w:left="990" w:right="503"/>
        <w:rPr>
          <w:iCs/>
        </w:rPr>
      </w:pPr>
      <w:r>
        <w:rPr>
          <w:iCs/>
        </w:rPr>
        <w:t>The Tribe is currently working with USDA NRCS to prepare a flood control plan.  This effort may require follow-on specific planning that could be considered for loan funding.</w:t>
      </w:r>
    </w:p>
    <w:p w14:paraId="7690984B" w14:textId="77777777" w:rsidR="002637F5" w:rsidRDefault="002637F5">
      <w:pPr>
        <w:pStyle w:val="BodyText"/>
        <w:spacing w:before="126"/>
      </w:pPr>
    </w:p>
    <w:p w14:paraId="242F78F9" w14:textId="77777777" w:rsidR="002637F5" w:rsidRDefault="00000000">
      <w:pPr>
        <w:pStyle w:val="ListParagraph"/>
        <w:numPr>
          <w:ilvl w:val="3"/>
          <w:numId w:val="25"/>
        </w:numPr>
        <w:tabs>
          <w:tab w:val="left" w:pos="1899"/>
        </w:tabs>
        <w:ind w:left="1899" w:hanging="899"/>
        <w:rPr>
          <w:rFonts w:ascii="Franklin Gothic Medium"/>
          <w:sz w:val="24"/>
        </w:rPr>
      </w:pPr>
      <w:bookmarkStart w:id="34" w:name="2.3.1.3._Building_Code_Adoption_and_Enfo"/>
      <w:bookmarkStart w:id="35" w:name="_bookmark15"/>
      <w:bookmarkEnd w:id="34"/>
      <w:bookmarkEnd w:id="35"/>
      <w:r>
        <w:rPr>
          <w:rFonts w:ascii="Franklin Gothic Medium"/>
          <w:color w:val="2E2E2F"/>
          <w:sz w:val="24"/>
        </w:rPr>
        <w:t>BUILDING</w:t>
      </w:r>
      <w:r>
        <w:rPr>
          <w:rFonts w:ascii="Franklin Gothic Medium"/>
          <w:color w:val="2E2E2F"/>
          <w:spacing w:val="-3"/>
          <w:sz w:val="24"/>
        </w:rPr>
        <w:t xml:space="preserve"> </w:t>
      </w:r>
      <w:r>
        <w:rPr>
          <w:rFonts w:ascii="Franklin Gothic Medium"/>
          <w:color w:val="2E2E2F"/>
          <w:sz w:val="24"/>
        </w:rPr>
        <w:t>CODE</w:t>
      </w:r>
      <w:r>
        <w:rPr>
          <w:rFonts w:ascii="Franklin Gothic Medium"/>
          <w:color w:val="2E2E2F"/>
          <w:spacing w:val="-1"/>
          <w:sz w:val="24"/>
        </w:rPr>
        <w:t xml:space="preserve"> </w:t>
      </w:r>
      <w:r>
        <w:rPr>
          <w:rFonts w:ascii="Franklin Gothic Medium"/>
          <w:color w:val="2E2E2F"/>
          <w:sz w:val="24"/>
        </w:rPr>
        <w:t>ADOPTION AND</w:t>
      </w:r>
      <w:r>
        <w:rPr>
          <w:rFonts w:ascii="Franklin Gothic Medium"/>
          <w:color w:val="2E2E2F"/>
          <w:spacing w:val="-4"/>
          <w:sz w:val="24"/>
        </w:rPr>
        <w:t xml:space="preserve"> </w:t>
      </w:r>
      <w:r>
        <w:rPr>
          <w:rFonts w:ascii="Franklin Gothic Medium"/>
          <w:color w:val="2E2E2F"/>
          <w:spacing w:val="-2"/>
          <w:sz w:val="24"/>
        </w:rPr>
        <w:t>ENFORCEMENT</w:t>
      </w:r>
    </w:p>
    <w:p w14:paraId="4C40A885" w14:textId="77777777" w:rsidR="002637F5" w:rsidRDefault="00000000">
      <w:pPr>
        <w:pStyle w:val="BodyText"/>
        <w:spacing w:before="117" w:line="288" w:lineRule="auto"/>
        <w:ind w:left="1000"/>
      </w:pPr>
      <w:r>
        <w:t>If</w:t>
      </w:r>
      <w:r>
        <w:rPr>
          <w:spacing w:val="-5"/>
        </w:rPr>
        <w:t xml:space="preserve"> </w:t>
      </w:r>
      <w:r>
        <w:t>the</w:t>
      </w:r>
      <w:r>
        <w:rPr>
          <w:spacing w:val="-3"/>
        </w:rPr>
        <w:t xml:space="preserve"> </w:t>
      </w:r>
      <w:r>
        <w:t>fund</w:t>
      </w:r>
      <w:r>
        <w:rPr>
          <w:spacing w:val="-3"/>
        </w:rPr>
        <w:t xml:space="preserve"> </w:t>
      </w:r>
      <w:r>
        <w:t>will</w:t>
      </w:r>
      <w:r>
        <w:rPr>
          <w:spacing w:val="-4"/>
        </w:rPr>
        <w:t xml:space="preserve"> </w:t>
      </w:r>
      <w:r>
        <w:t>be</w:t>
      </w:r>
      <w:r>
        <w:rPr>
          <w:spacing w:val="-3"/>
        </w:rPr>
        <w:t xml:space="preserve"> </w:t>
      </w:r>
      <w:r>
        <w:t>used</w:t>
      </w:r>
      <w:r>
        <w:rPr>
          <w:spacing w:val="-2"/>
        </w:rPr>
        <w:t xml:space="preserve"> </w:t>
      </w:r>
      <w:r>
        <w:t>to</w:t>
      </w:r>
      <w:r>
        <w:rPr>
          <w:spacing w:val="-3"/>
        </w:rPr>
        <w:t xml:space="preserve"> </w:t>
      </w:r>
      <w:r>
        <w:t>support</w:t>
      </w:r>
      <w:r>
        <w:rPr>
          <w:spacing w:val="-1"/>
        </w:rPr>
        <w:t xml:space="preserve"> </w:t>
      </w:r>
      <w:r>
        <w:t>building</w:t>
      </w:r>
      <w:r>
        <w:rPr>
          <w:spacing w:val="-4"/>
        </w:rPr>
        <w:t xml:space="preserve"> </w:t>
      </w:r>
      <w:r>
        <w:t>code</w:t>
      </w:r>
      <w:r>
        <w:rPr>
          <w:spacing w:val="-3"/>
        </w:rPr>
        <w:t xml:space="preserve"> </w:t>
      </w:r>
      <w:r>
        <w:t>adoption</w:t>
      </w:r>
      <w:r>
        <w:rPr>
          <w:spacing w:val="-3"/>
        </w:rPr>
        <w:t xml:space="preserve"> </w:t>
      </w:r>
      <w:r>
        <w:t>and</w:t>
      </w:r>
      <w:r>
        <w:rPr>
          <w:spacing w:val="-3"/>
        </w:rPr>
        <w:t xml:space="preserve"> </w:t>
      </w:r>
      <w:r>
        <w:t>enforcement,</w:t>
      </w:r>
      <w:r>
        <w:rPr>
          <w:spacing w:val="-3"/>
        </w:rPr>
        <w:t xml:space="preserve"> </w:t>
      </w:r>
      <w:r>
        <w:t>provide</w:t>
      </w:r>
      <w:r>
        <w:rPr>
          <w:spacing w:val="-3"/>
        </w:rPr>
        <w:t xml:space="preserve"> </w:t>
      </w:r>
      <w:r>
        <w:t>information</w:t>
      </w:r>
      <w:r>
        <w:rPr>
          <w:spacing w:val="-3"/>
        </w:rPr>
        <w:t xml:space="preserve"> </w:t>
      </w:r>
      <w:r>
        <w:t>that addresses the following prompt:</w:t>
      </w:r>
    </w:p>
    <w:p w14:paraId="678DDBC4" w14:textId="77777777" w:rsidR="002637F5" w:rsidRDefault="00000000">
      <w:pPr>
        <w:pStyle w:val="ListParagraph"/>
        <w:numPr>
          <w:ilvl w:val="4"/>
          <w:numId w:val="25"/>
        </w:numPr>
        <w:tabs>
          <w:tab w:val="left" w:pos="1360"/>
        </w:tabs>
        <w:spacing w:before="241"/>
        <w:ind w:left="1360" w:hanging="360"/>
        <w:rPr>
          <w:i/>
        </w:rPr>
      </w:pPr>
      <w:r>
        <w:rPr>
          <w:i/>
        </w:rPr>
        <w:t>How</w:t>
      </w:r>
      <w:r>
        <w:rPr>
          <w:i/>
          <w:spacing w:val="-2"/>
        </w:rPr>
        <w:t xml:space="preserve"> </w:t>
      </w:r>
      <w:r>
        <w:rPr>
          <w:i/>
        </w:rPr>
        <w:t>will</w:t>
      </w:r>
      <w:r>
        <w:rPr>
          <w:i/>
          <w:spacing w:val="-3"/>
        </w:rPr>
        <w:t xml:space="preserve"> </w:t>
      </w:r>
      <w:r>
        <w:rPr>
          <w:i/>
        </w:rPr>
        <w:t>the</w:t>
      </w:r>
      <w:r>
        <w:rPr>
          <w:i/>
          <w:spacing w:val="-2"/>
        </w:rPr>
        <w:t xml:space="preserve"> </w:t>
      </w:r>
      <w:r>
        <w:rPr>
          <w:i/>
        </w:rPr>
        <w:t>entity</w:t>
      </w:r>
      <w:r>
        <w:rPr>
          <w:i/>
          <w:spacing w:val="-1"/>
        </w:rPr>
        <w:t xml:space="preserve"> </w:t>
      </w:r>
      <w:r>
        <w:rPr>
          <w:i/>
        </w:rPr>
        <w:t>loan</w:t>
      </w:r>
      <w:r>
        <w:rPr>
          <w:i/>
          <w:spacing w:val="-2"/>
        </w:rPr>
        <w:t xml:space="preserve"> </w:t>
      </w:r>
      <w:r>
        <w:rPr>
          <w:i/>
        </w:rPr>
        <w:t>fund</w:t>
      </w:r>
      <w:r>
        <w:rPr>
          <w:i/>
          <w:spacing w:val="-2"/>
        </w:rPr>
        <w:t xml:space="preserve"> </w:t>
      </w:r>
      <w:r>
        <w:rPr>
          <w:i/>
        </w:rPr>
        <w:t>be</w:t>
      </w:r>
      <w:r>
        <w:rPr>
          <w:i/>
          <w:spacing w:val="-2"/>
        </w:rPr>
        <w:t xml:space="preserve"> </w:t>
      </w:r>
      <w:r>
        <w:rPr>
          <w:i/>
        </w:rPr>
        <w:t>used to</w:t>
      </w:r>
      <w:r>
        <w:rPr>
          <w:i/>
          <w:spacing w:val="-2"/>
        </w:rPr>
        <w:t xml:space="preserve"> </w:t>
      </w:r>
      <w:r>
        <w:rPr>
          <w:i/>
        </w:rPr>
        <w:t>support building</w:t>
      </w:r>
      <w:r>
        <w:rPr>
          <w:i/>
          <w:spacing w:val="-3"/>
        </w:rPr>
        <w:t xml:space="preserve"> </w:t>
      </w:r>
      <w:r>
        <w:rPr>
          <w:i/>
        </w:rPr>
        <w:t>code</w:t>
      </w:r>
      <w:r>
        <w:rPr>
          <w:i/>
          <w:spacing w:val="5"/>
        </w:rPr>
        <w:t xml:space="preserve"> </w:t>
      </w:r>
      <w:r>
        <w:rPr>
          <w:i/>
        </w:rPr>
        <w:t>adoption</w:t>
      </w:r>
      <w:r>
        <w:rPr>
          <w:i/>
          <w:spacing w:val="-7"/>
        </w:rPr>
        <w:t xml:space="preserve"> </w:t>
      </w:r>
      <w:r>
        <w:rPr>
          <w:i/>
        </w:rPr>
        <w:t>and</w:t>
      </w:r>
      <w:r>
        <w:rPr>
          <w:i/>
          <w:spacing w:val="1"/>
        </w:rPr>
        <w:t xml:space="preserve"> </w:t>
      </w:r>
      <w:r>
        <w:rPr>
          <w:i/>
          <w:spacing w:val="-2"/>
        </w:rPr>
        <w:t>enforcement?</w:t>
      </w:r>
    </w:p>
    <w:p w14:paraId="148044D2" w14:textId="77777777" w:rsidR="002637F5" w:rsidRDefault="002637F5"/>
    <w:p w14:paraId="74518330" w14:textId="77777777" w:rsidR="005B25CF" w:rsidRDefault="005B25CF"/>
    <w:p w14:paraId="5043BEBD" w14:textId="77777777" w:rsidR="005B25CF" w:rsidRDefault="005B25CF" w:rsidP="005B25CF">
      <w:pPr>
        <w:ind w:left="990"/>
      </w:pPr>
      <w:r>
        <w:t>The Tribe has adopted the Uniform Building Code.  It may well consider use of loan funds for enforcement.</w:t>
      </w:r>
      <w:r>
        <w:tab/>
      </w:r>
    </w:p>
    <w:p w14:paraId="61A59811" w14:textId="77777777" w:rsidR="005B25CF" w:rsidRDefault="005B25CF" w:rsidP="005B25CF">
      <w:pPr>
        <w:ind w:left="990"/>
      </w:pPr>
    </w:p>
    <w:p w14:paraId="0CBB147E" w14:textId="77777777" w:rsidR="005B25CF" w:rsidRDefault="005B25CF" w:rsidP="005B25CF">
      <w:pPr>
        <w:ind w:left="990"/>
      </w:pPr>
    </w:p>
    <w:p w14:paraId="3154A156" w14:textId="77777777" w:rsidR="002637F5" w:rsidRDefault="00000000">
      <w:pPr>
        <w:pStyle w:val="Heading4"/>
        <w:numPr>
          <w:ilvl w:val="3"/>
          <w:numId w:val="25"/>
        </w:numPr>
        <w:tabs>
          <w:tab w:val="left" w:pos="1899"/>
        </w:tabs>
        <w:spacing w:before="91"/>
        <w:ind w:left="1899" w:hanging="899"/>
      </w:pPr>
      <w:bookmarkStart w:id="36" w:name="2.3.1.4._Cost_Share"/>
      <w:bookmarkStart w:id="37" w:name="_bookmark16"/>
      <w:bookmarkEnd w:id="36"/>
      <w:bookmarkEnd w:id="37"/>
      <w:r>
        <w:rPr>
          <w:color w:val="2E2E2F"/>
        </w:rPr>
        <w:t>COST</w:t>
      </w:r>
      <w:r>
        <w:rPr>
          <w:color w:val="2E2E2F"/>
          <w:spacing w:val="-5"/>
        </w:rPr>
        <w:t xml:space="preserve"> </w:t>
      </w:r>
      <w:r>
        <w:rPr>
          <w:color w:val="2E2E2F"/>
          <w:spacing w:val="-2"/>
        </w:rPr>
        <w:t>SHARE</w:t>
      </w:r>
    </w:p>
    <w:p w14:paraId="16BE1BD0" w14:textId="77777777" w:rsidR="002637F5" w:rsidRDefault="00000000">
      <w:pPr>
        <w:pStyle w:val="BodyText"/>
        <w:spacing w:before="117"/>
        <w:ind w:left="1000"/>
      </w:pPr>
      <w:r>
        <w:t>An</w:t>
      </w:r>
      <w:r>
        <w:rPr>
          <w:spacing w:val="-4"/>
        </w:rPr>
        <w:t xml:space="preserve"> </w:t>
      </w:r>
      <w:r>
        <w:t>entity loan</w:t>
      </w:r>
      <w:r>
        <w:rPr>
          <w:spacing w:val="-2"/>
        </w:rPr>
        <w:t xml:space="preserve"> </w:t>
      </w:r>
      <w:r>
        <w:t>fund</w:t>
      </w:r>
      <w:r>
        <w:rPr>
          <w:spacing w:val="-1"/>
        </w:rPr>
        <w:t xml:space="preserve"> </w:t>
      </w:r>
      <w:r>
        <w:t>may</w:t>
      </w:r>
      <w:r>
        <w:rPr>
          <w:spacing w:val="-1"/>
        </w:rPr>
        <w:t xml:space="preserve"> </w:t>
      </w:r>
      <w:r>
        <w:t>provide</w:t>
      </w:r>
      <w:r>
        <w:rPr>
          <w:spacing w:val="-7"/>
        </w:rPr>
        <w:t xml:space="preserve"> </w:t>
      </w:r>
      <w:r>
        <w:t>a loan</w:t>
      </w:r>
      <w:r>
        <w:rPr>
          <w:spacing w:val="-2"/>
        </w:rPr>
        <w:t xml:space="preserve"> </w:t>
      </w:r>
      <w:r>
        <w:t>to</w:t>
      </w:r>
      <w:r>
        <w:rPr>
          <w:spacing w:val="-2"/>
        </w:rPr>
        <w:t xml:space="preserve"> </w:t>
      </w:r>
      <w:r>
        <w:t>a</w:t>
      </w:r>
      <w:r>
        <w:rPr>
          <w:spacing w:val="1"/>
        </w:rPr>
        <w:t xml:space="preserve"> </w:t>
      </w:r>
      <w:r>
        <w:t>local</w:t>
      </w:r>
      <w:r>
        <w:rPr>
          <w:spacing w:val="-3"/>
        </w:rPr>
        <w:t xml:space="preserve"> </w:t>
      </w:r>
      <w:r>
        <w:t>government for</w:t>
      </w:r>
      <w:r>
        <w:rPr>
          <w:spacing w:val="-1"/>
        </w:rPr>
        <w:t xml:space="preserve"> </w:t>
      </w:r>
      <w:r>
        <w:t>its</w:t>
      </w:r>
      <w:r>
        <w:rPr>
          <w:spacing w:val="-4"/>
        </w:rPr>
        <w:t xml:space="preserve"> </w:t>
      </w:r>
      <w:r>
        <w:t>non-federal</w:t>
      </w:r>
      <w:r>
        <w:rPr>
          <w:spacing w:val="-3"/>
        </w:rPr>
        <w:t xml:space="preserve"> </w:t>
      </w:r>
      <w:r>
        <w:t>cost</w:t>
      </w:r>
      <w:r>
        <w:rPr>
          <w:spacing w:val="1"/>
        </w:rPr>
        <w:t xml:space="preserve"> </w:t>
      </w:r>
      <w:proofErr w:type="gramStart"/>
      <w:r>
        <w:rPr>
          <w:spacing w:val="-2"/>
        </w:rPr>
        <w:t>share</w:t>
      </w:r>
      <w:proofErr w:type="gramEnd"/>
    </w:p>
    <w:p w14:paraId="163DBD8D" w14:textId="77777777" w:rsidR="002637F5" w:rsidRDefault="00000000">
      <w:pPr>
        <w:pStyle w:val="BodyText"/>
        <w:spacing w:before="51" w:line="288" w:lineRule="auto"/>
        <w:ind w:left="1000" w:right="163"/>
      </w:pPr>
      <w:r>
        <w:t xml:space="preserve">requirement of a grant under one of FEMA’s Hazard Mitigation Assistance (HMA) grant programs if the use follows all relevant program and legal requirements. An applicant should list any potential </w:t>
      </w:r>
      <w:proofErr w:type="gramStart"/>
      <w:r>
        <w:t>projects,</w:t>
      </w:r>
      <w:proofErr w:type="gramEnd"/>
      <w:r>
        <w:t xml:space="preserve"> where a loan may be used for this purpose, in the Project Proposal List submitted with its application.</w:t>
      </w:r>
      <w:r>
        <w:rPr>
          <w:spacing w:val="-3"/>
        </w:rPr>
        <w:t xml:space="preserve"> </w:t>
      </w:r>
      <w:r>
        <w:t>Federal</w:t>
      </w:r>
      <w:r>
        <w:rPr>
          <w:spacing w:val="-4"/>
        </w:rPr>
        <w:t xml:space="preserve"> </w:t>
      </w:r>
      <w:r>
        <w:t>funds</w:t>
      </w:r>
      <w:r>
        <w:rPr>
          <w:spacing w:val="-5"/>
        </w:rPr>
        <w:t xml:space="preserve"> </w:t>
      </w:r>
      <w:r>
        <w:t>that</w:t>
      </w:r>
      <w:r>
        <w:rPr>
          <w:spacing w:val="-6"/>
        </w:rPr>
        <w:t xml:space="preserve"> </w:t>
      </w:r>
      <w:r>
        <w:t>are</w:t>
      </w:r>
      <w:r>
        <w:rPr>
          <w:spacing w:val="-3"/>
        </w:rPr>
        <w:t xml:space="preserve"> </w:t>
      </w:r>
      <w:r>
        <w:t>used</w:t>
      </w:r>
      <w:r>
        <w:rPr>
          <w:spacing w:val="-6"/>
        </w:rPr>
        <w:t xml:space="preserve"> </w:t>
      </w:r>
      <w:r>
        <w:t>to</w:t>
      </w:r>
      <w:r>
        <w:rPr>
          <w:spacing w:val="-3"/>
        </w:rPr>
        <w:t xml:space="preserve"> </w:t>
      </w:r>
      <w:r>
        <w:t>meet</w:t>
      </w:r>
      <w:r>
        <w:rPr>
          <w:spacing w:val="-1"/>
        </w:rPr>
        <w:t xml:space="preserve"> </w:t>
      </w:r>
      <w:r>
        <w:t>the</w:t>
      </w:r>
      <w:r>
        <w:rPr>
          <w:spacing w:val="-3"/>
        </w:rPr>
        <w:t xml:space="preserve"> </w:t>
      </w:r>
      <w:r>
        <w:t>non-Federal</w:t>
      </w:r>
      <w:r>
        <w:rPr>
          <w:spacing w:val="-3"/>
        </w:rPr>
        <w:t xml:space="preserve"> </w:t>
      </w:r>
      <w:r>
        <w:t>cost-share</w:t>
      </w:r>
      <w:r>
        <w:rPr>
          <w:spacing w:val="-3"/>
        </w:rPr>
        <w:t xml:space="preserve"> </w:t>
      </w:r>
      <w:r>
        <w:t>requirement</w:t>
      </w:r>
      <w:r>
        <w:rPr>
          <w:spacing w:val="-1"/>
        </w:rPr>
        <w:t xml:space="preserve"> </w:t>
      </w:r>
      <w:r>
        <w:t>must</w:t>
      </w:r>
      <w:r>
        <w:rPr>
          <w:spacing w:val="-1"/>
        </w:rPr>
        <w:t xml:space="preserve"> </w:t>
      </w:r>
      <w:r>
        <w:t>meet the purpose and eligibility requirements of both the relevant HMA grant program and the Safeguarding Tomorrow RLF program. Local governments interested in using loan funding as matching funds for a HMA grant should work with the applying entity to understand funding priorities, ensure the</w:t>
      </w:r>
      <w:r>
        <w:rPr>
          <w:spacing w:val="-2"/>
        </w:rPr>
        <w:t xml:space="preserve"> </w:t>
      </w:r>
      <w:r>
        <w:t>project is captured in the entity’s</w:t>
      </w:r>
      <w:r>
        <w:rPr>
          <w:spacing w:val="-4"/>
        </w:rPr>
        <w:t xml:space="preserve"> </w:t>
      </w:r>
      <w:r>
        <w:t>Intended Use</w:t>
      </w:r>
      <w:r>
        <w:rPr>
          <w:spacing w:val="-2"/>
        </w:rPr>
        <w:t xml:space="preserve"> </w:t>
      </w:r>
      <w:r>
        <w:t>Plan and Project Proposal List, and to position loan funding with project and grant timelines. There is no limit to the percentage of grant funds that can be used for this purpose by loan recipients.</w:t>
      </w:r>
    </w:p>
    <w:p w14:paraId="468970C7" w14:textId="483E3BA1" w:rsidR="005B25CF" w:rsidRDefault="005B25CF" w:rsidP="005B25CF">
      <w:pPr>
        <w:pStyle w:val="BodyText"/>
        <w:spacing w:before="117"/>
        <w:ind w:left="990"/>
      </w:pPr>
      <w:r w:rsidRPr="005B25CF">
        <w:t>What is(are) the name(s) of the other grant program(s) for which the loans will provide matching funds?</w:t>
      </w:r>
    </w:p>
    <w:p w14:paraId="669FCBCF" w14:textId="5B28B5BC" w:rsidR="005B25CF" w:rsidRDefault="005B25CF" w:rsidP="005B25CF">
      <w:pPr>
        <w:pStyle w:val="BodyText"/>
        <w:spacing w:before="117"/>
        <w:ind w:left="990"/>
        <w:rPr>
          <w:i w:val="0"/>
          <w:iCs w:val="0"/>
        </w:rPr>
      </w:pPr>
      <w:r>
        <w:rPr>
          <w:i w:val="0"/>
          <w:iCs w:val="0"/>
        </w:rPr>
        <w:t>All FEMA Mitigation grant program</w:t>
      </w:r>
    </w:p>
    <w:p w14:paraId="3EFDD2A6" w14:textId="77777777" w:rsidR="005B25CF" w:rsidRDefault="005B25CF" w:rsidP="005B25CF">
      <w:pPr>
        <w:pStyle w:val="BodyText"/>
        <w:spacing w:before="117"/>
        <w:ind w:left="990"/>
        <w:rPr>
          <w:i w:val="0"/>
          <w:iCs w:val="0"/>
        </w:rPr>
      </w:pPr>
    </w:p>
    <w:p w14:paraId="25B3B211" w14:textId="77777777" w:rsidR="00A03442" w:rsidRPr="005B25CF" w:rsidRDefault="00A03442" w:rsidP="005B25CF">
      <w:pPr>
        <w:pStyle w:val="BodyText"/>
        <w:spacing w:before="117"/>
        <w:ind w:left="990"/>
        <w:rPr>
          <w:i w:val="0"/>
          <w:iCs w:val="0"/>
        </w:rPr>
      </w:pPr>
    </w:p>
    <w:p w14:paraId="5E3A8731" w14:textId="77777777" w:rsidR="002637F5" w:rsidRDefault="00000000">
      <w:pPr>
        <w:pStyle w:val="Heading3"/>
        <w:numPr>
          <w:ilvl w:val="2"/>
          <w:numId w:val="25"/>
        </w:numPr>
        <w:tabs>
          <w:tab w:val="left" w:pos="1900"/>
        </w:tabs>
        <w:ind w:left="1900" w:hanging="900"/>
      </w:pPr>
      <w:r>
        <w:rPr>
          <w:color w:val="005287"/>
          <w:spacing w:val="-2"/>
        </w:rPr>
        <w:t>Partnerships</w:t>
      </w:r>
    </w:p>
    <w:p w14:paraId="06615D50" w14:textId="77777777" w:rsidR="002637F5" w:rsidRDefault="00000000">
      <w:pPr>
        <w:pStyle w:val="BodyText"/>
        <w:spacing w:before="123" w:line="290" w:lineRule="auto"/>
        <w:ind w:left="1000"/>
      </w:pPr>
      <w:r>
        <w:t>How will</w:t>
      </w:r>
      <w:r>
        <w:rPr>
          <w:spacing w:val="-3"/>
        </w:rPr>
        <w:t xml:space="preserve"> </w:t>
      </w:r>
      <w:r>
        <w:t>the entity loan</w:t>
      </w:r>
      <w:r>
        <w:rPr>
          <w:spacing w:val="-2"/>
        </w:rPr>
        <w:t xml:space="preserve"> </w:t>
      </w:r>
      <w:r>
        <w:t>fund</w:t>
      </w:r>
      <w:r>
        <w:rPr>
          <w:spacing w:val="-1"/>
        </w:rPr>
        <w:t xml:space="preserve"> </w:t>
      </w:r>
      <w:r>
        <w:t>include</w:t>
      </w:r>
      <w:r>
        <w:rPr>
          <w:spacing w:val="-2"/>
        </w:rPr>
        <w:t xml:space="preserve"> </w:t>
      </w:r>
      <w:r>
        <w:t>partnerships</w:t>
      </w:r>
      <w:r>
        <w:rPr>
          <w:spacing w:val="-4"/>
        </w:rPr>
        <w:t xml:space="preserve"> </w:t>
      </w:r>
      <w:r>
        <w:t>between</w:t>
      </w:r>
      <w:r>
        <w:rPr>
          <w:spacing w:val="-2"/>
        </w:rPr>
        <w:t xml:space="preserve"> </w:t>
      </w:r>
      <w:r>
        <w:t>eligible</w:t>
      </w:r>
      <w:r>
        <w:rPr>
          <w:spacing w:val="-2"/>
        </w:rPr>
        <w:t xml:space="preserve"> </w:t>
      </w:r>
      <w:r>
        <w:t>entities</w:t>
      </w:r>
      <w:r>
        <w:rPr>
          <w:spacing w:val="-4"/>
        </w:rPr>
        <w:t xml:space="preserve"> </w:t>
      </w:r>
      <w:r>
        <w:t>to</w:t>
      </w:r>
      <w:r>
        <w:rPr>
          <w:spacing w:val="-7"/>
        </w:rPr>
        <w:t xml:space="preserve"> </w:t>
      </w:r>
      <w:r>
        <w:t>carry</w:t>
      </w:r>
      <w:r>
        <w:rPr>
          <w:spacing w:val="-1"/>
        </w:rPr>
        <w:t xml:space="preserve"> </w:t>
      </w:r>
      <w:r>
        <w:t>out</w:t>
      </w:r>
      <w:r>
        <w:rPr>
          <w:spacing w:val="-2"/>
        </w:rPr>
        <w:t xml:space="preserve"> </w:t>
      </w:r>
      <w:r>
        <w:t>a</w:t>
      </w:r>
      <w:r>
        <w:rPr>
          <w:spacing w:val="-1"/>
        </w:rPr>
        <w:t xml:space="preserve"> </w:t>
      </w:r>
      <w:r>
        <w:t>project or similar projects?</w:t>
      </w:r>
    </w:p>
    <w:p w14:paraId="643A95F7" w14:textId="704FFADD" w:rsidR="002637F5" w:rsidRDefault="005B25CF" w:rsidP="005B25CF">
      <w:pPr>
        <w:pStyle w:val="BodyText"/>
        <w:spacing w:before="112"/>
        <w:ind w:left="990"/>
        <w:rPr>
          <w:i w:val="0"/>
          <w:iCs w:val="0"/>
        </w:rPr>
      </w:pPr>
      <w:r>
        <w:rPr>
          <w:i w:val="0"/>
          <w:iCs w:val="0"/>
        </w:rPr>
        <w:t>The eligible entity is the Tribe itself.  Partnerships will be intratribal and interdepartmental.</w:t>
      </w:r>
      <w:r w:rsidR="000E7C84">
        <w:rPr>
          <w:i w:val="0"/>
          <w:iCs w:val="0"/>
        </w:rPr>
        <w:t xml:space="preserve">  The Tribe will partner with FEMA and Cal-OES for mitigation project design and implementation.</w:t>
      </w:r>
    </w:p>
    <w:p w14:paraId="3371033D" w14:textId="77777777" w:rsidR="005B25CF" w:rsidRPr="005B25CF" w:rsidRDefault="005B25CF" w:rsidP="005B25CF">
      <w:pPr>
        <w:pStyle w:val="BodyText"/>
        <w:spacing w:before="112"/>
        <w:ind w:left="990"/>
        <w:rPr>
          <w:i w:val="0"/>
          <w:iCs w:val="0"/>
        </w:rPr>
      </w:pPr>
    </w:p>
    <w:p w14:paraId="36982336" w14:textId="77777777" w:rsidR="002637F5" w:rsidRDefault="00000000">
      <w:pPr>
        <w:pStyle w:val="Heading3"/>
        <w:numPr>
          <w:ilvl w:val="2"/>
          <w:numId w:val="25"/>
        </w:numPr>
        <w:tabs>
          <w:tab w:val="left" w:pos="1900"/>
        </w:tabs>
        <w:spacing w:before="1"/>
        <w:ind w:left="1900" w:hanging="900"/>
      </w:pPr>
      <w:bookmarkStart w:id="38" w:name="2.3.3._Regional_Impacts"/>
      <w:bookmarkStart w:id="39" w:name="_bookmark18"/>
      <w:bookmarkEnd w:id="38"/>
      <w:bookmarkEnd w:id="39"/>
      <w:r>
        <w:rPr>
          <w:color w:val="005287"/>
        </w:rPr>
        <w:t>Regional</w:t>
      </w:r>
      <w:r>
        <w:rPr>
          <w:color w:val="005287"/>
          <w:spacing w:val="-4"/>
        </w:rPr>
        <w:t xml:space="preserve"> </w:t>
      </w:r>
      <w:r>
        <w:rPr>
          <w:color w:val="005287"/>
          <w:spacing w:val="-2"/>
        </w:rPr>
        <w:t>Impacts</w:t>
      </w:r>
    </w:p>
    <w:p w14:paraId="058B9979" w14:textId="77777777" w:rsidR="002637F5" w:rsidRDefault="00000000">
      <w:pPr>
        <w:pStyle w:val="BodyText"/>
        <w:spacing w:before="122" w:line="288" w:lineRule="auto"/>
        <w:ind w:left="1000" w:right="163"/>
      </w:pPr>
      <w:r>
        <w:t>How will the entity loan fund support projects that consider regional impacts of hazards on river basins,</w:t>
      </w:r>
      <w:r>
        <w:rPr>
          <w:spacing w:val="-4"/>
        </w:rPr>
        <w:t xml:space="preserve"> </w:t>
      </w:r>
      <w:r>
        <w:t>river</w:t>
      </w:r>
      <w:r>
        <w:rPr>
          <w:spacing w:val="-4"/>
        </w:rPr>
        <w:t xml:space="preserve"> </w:t>
      </w:r>
      <w:r>
        <w:t>corridors,</w:t>
      </w:r>
      <w:r>
        <w:rPr>
          <w:spacing w:val="-4"/>
        </w:rPr>
        <w:t xml:space="preserve"> </w:t>
      </w:r>
      <w:r>
        <w:t>micro-watersheds,</w:t>
      </w:r>
      <w:r>
        <w:rPr>
          <w:spacing w:val="-4"/>
        </w:rPr>
        <w:t xml:space="preserve"> </w:t>
      </w:r>
      <w:r>
        <w:t>macro-watersheds,</w:t>
      </w:r>
      <w:r>
        <w:rPr>
          <w:spacing w:val="-4"/>
        </w:rPr>
        <w:t xml:space="preserve"> </w:t>
      </w:r>
      <w:r>
        <w:t>estuaries,</w:t>
      </w:r>
      <w:r>
        <w:rPr>
          <w:spacing w:val="-4"/>
        </w:rPr>
        <w:t xml:space="preserve"> </w:t>
      </w:r>
      <w:r>
        <w:t>lakes,</w:t>
      </w:r>
      <w:r>
        <w:rPr>
          <w:spacing w:val="-4"/>
        </w:rPr>
        <w:t xml:space="preserve"> </w:t>
      </w:r>
      <w:r>
        <w:t>bays,</w:t>
      </w:r>
      <w:r>
        <w:rPr>
          <w:spacing w:val="-1"/>
        </w:rPr>
        <w:t xml:space="preserve"> </w:t>
      </w:r>
      <w:r>
        <w:t>coastal</w:t>
      </w:r>
      <w:r>
        <w:rPr>
          <w:spacing w:val="-5"/>
        </w:rPr>
        <w:t xml:space="preserve"> </w:t>
      </w:r>
      <w:r>
        <w:t>regions, wildland-urban</w:t>
      </w:r>
      <w:r>
        <w:rPr>
          <w:spacing w:val="-3"/>
        </w:rPr>
        <w:t xml:space="preserve"> </w:t>
      </w:r>
      <w:r>
        <w:t>interfaces,</w:t>
      </w:r>
      <w:r>
        <w:rPr>
          <w:spacing w:val="-1"/>
        </w:rPr>
        <w:t xml:space="preserve"> </w:t>
      </w:r>
      <w:r>
        <w:t>and</w:t>
      </w:r>
      <w:r>
        <w:rPr>
          <w:spacing w:val="-8"/>
        </w:rPr>
        <w:t xml:space="preserve"> </w:t>
      </w:r>
      <w:r>
        <w:t>areas</w:t>
      </w:r>
      <w:r>
        <w:rPr>
          <w:spacing w:val="-5"/>
        </w:rPr>
        <w:t xml:space="preserve"> </w:t>
      </w:r>
      <w:r>
        <w:t>at</w:t>
      </w:r>
      <w:r>
        <w:rPr>
          <w:spacing w:val="-1"/>
        </w:rPr>
        <w:t xml:space="preserve"> </w:t>
      </w:r>
      <w:r>
        <w:t>risk</w:t>
      </w:r>
      <w:r>
        <w:rPr>
          <w:spacing w:val="-1"/>
        </w:rPr>
        <w:t xml:space="preserve"> </w:t>
      </w:r>
      <w:r>
        <w:t>of</w:t>
      </w:r>
      <w:r>
        <w:rPr>
          <w:spacing w:val="-3"/>
        </w:rPr>
        <w:t xml:space="preserve"> </w:t>
      </w:r>
      <w:r>
        <w:t>earthquakes,</w:t>
      </w:r>
      <w:r>
        <w:rPr>
          <w:spacing w:val="-3"/>
        </w:rPr>
        <w:t xml:space="preserve"> </w:t>
      </w:r>
      <w:r>
        <w:t>tsunamis,</w:t>
      </w:r>
      <w:r>
        <w:rPr>
          <w:spacing w:val="-3"/>
        </w:rPr>
        <w:t xml:space="preserve"> </w:t>
      </w:r>
      <w:r>
        <w:t>droughts,</w:t>
      </w:r>
      <w:r>
        <w:rPr>
          <w:spacing w:val="-3"/>
        </w:rPr>
        <w:t xml:space="preserve"> </w:t>
      </w:r>
      <w:r>
        <w:t>severe</w:t>
      </w:r>
      <w:r>
        <w:rPr>
          <w:spacing w:val="-3"/>
        </w:rPr>
        <w:t xml:space="preserve"> </w:t>
      </w:r>
      <w:r>
        <w:t xml:space="preserve">storms, and </w:t>
      </w:r>
      <w:r>
        <w:rPr>
          <w:spacing w:val="-2"/>
        </w:rPr>
        <w:t>wildfires?</w:t>
      </w:r>
    </w:p>
    <w:p w14:paraId="12BD683A" w14:textId="77777777" w:rsidR="002637F5" w:rsidRDefault="002637F5">
      <w:pPr>
        <w:spacing w:line="288" w:lineRule="auto"/>
      </w:pPr>
    </w:p>
    <w:p w14:paraId="4603C896" w14:textId="1DCDDBD6" w:rsidR="000E7C84" w:rsidRDefault="000E7C84" w:rsidP="000E7C84">
      <w:pPr>
        <w:spacing w:line="288" w:lineRule="auto"/>
        <w:ind w:left="1080"/>
      </w:pPr>
      <w:r>
        <w:t xml:space="preserve">One of the major hazards impacting La Jolla Reservation is the algae bloom at Lake Henshaw.  This flows into the San Luis Rey River that traverses the Reservation and creates a toxic environment for those swimming in, tubing on, camping near, and drinking from the </w:t>
      </w:r>
      <w:proofErr w:type="gramStart"/>
      <w:r>
        <w:t>River</w:t>
      </w:r>
      <w:proofErr w:type="gramEnd"/>
      <w:r>
        <w:t>.  The Tribe will partner with neighboring Tribes that are members of the San Luis Rey Indian Water Authority.</w:t>
      </w:r>
    </w:p>
    <w:p w14:paraId="71511F1B" w14:textId="77777777" w:rsidR="00585A4B" w:rsidRDefault="00585A4B" w:rsidP="000E7C84">
      <w:pPr>
        <w:spacing w:line="288" w:lineRule="auto"/>
        <w:ind w:left="1080"/>
      </w:pPr>
    </w:p>
    <w:p w14:paraId="4E534555" w14:textId="77777777" w:rsidR="002637F5" w:rsidRDefault="00000000">
      <w:pPr>
        <w:pStyle w:val="Heading3"/>
        <w:numPr>
          <w:ilvl w:val="2"/>
          <w:numId w:val="25"/>
        </w:numPr>
        <w:tabs>
          <w:tab w:val="left" w:pos="1900"/>
        </w:tabs>
        <w:spacing w:before="90"/>
        <w:ind w:left="1900" w:hanging="900"/>
      </w:pPr>
      <w:bookmarkStart w:id="40" w:name="2.3.4._Major_Economic_Sectors_and_Nation"/>
      <w:bookmarkStart w:id="41" w:name="_bookmark19"/>
      <w:bookmarkEnd w:id="40"/>
      <w:bookmarkEnd w:id="41"/>
      <w:r>
        <w:rPr>
          <w:color w:val="005287"/>
        </w:rPr>
        <w:t>Major</w:t>
      </w:r>
      <w:r>
        <w:rPr>
          <w:color w:val="005287"/>
          <w:spacing w:val="-5"/>
        </w:rPr>
        <w:t xml:space="preserve"> </w:t>
      </w:r>
      <w:r>
        <w:rPr>
          <w:color w:val="005287"/>
        </w:rPr>
        <w:t>Economic</w:t>
      </w:r>
      <w:r>
        <w:rPr>
          <w:color w:val="005287"/>
          <w:spacing w:val="-3"/>
        </w:rPr>
        <w:t xml:space="preserve"> </w:t>
      </w:r>
      <w:r>
        <w:rPr>
          <w:color w:val="005287"/>
        </w:rPr>
        <w:t>Sectors</w:t>
      </w:r>
      <w:r>
        <w:rPr>
          <w:color w:val="005287"/>
          <w:spacing w:val="-6"/>
        </w:rPr>
        <w:t xml:space="preserve"> </w:t>
      </w:r>
      <w:r>
        <w:rPr>
          <w:color w:val="005287"/>
        </w:rPr>
        <w:t>and</w:t>
      </w:r>
      <w:r>
        <w:rPr>
          <w:color w:val="005287"/>
          <w:spacing w:val="-4"/>
        </w:rPr>
        <w:t xml:space="preserve"> </w:t>
      </w:r>
      <w:r>
        <w:rPr>
          <w:color w:val="005287"/>
        </w:rPr>
        <w:t>National</w:t>
      </w:r>
      <w:r>
        <w:rPr>
          <w:color w:val="005287"/>
          <w:spacing w:val="-2"/>
        </w:rPr>
        <w:t xml:space="preserve"> Infrastructure</w:t>
      </w:r>
    </w:p>
    <w:p w14:paraId="6B97A76A" w14:textId="77777777" w:rsidR="002637F5" w:rsidRDefault="00000000">
      <w:pPr>
        <w:pStyle w:val="BodyText"/>
        <w:spacing w:before="117" w:line="288" w:lineRule="auto"/>
        <w:ind w:left="1000"/>
      </w:pPr>
      <w:r>
        <w:t>How will the loan fund help projects that make key economic sectors and critical national infrastructure more resilient? This includes areas like ports, power and water facilities, essential bridges</w:t>
      </w:r>
      <w:r>
        <w:rPr>
          <w:spacing w:val="-4"/>
        </w:rPr>
        <w:t xml:space="preserve"> </w:t>
      </w:r>
      <w:r>
        <w:t>and</w:t>
      </w:r>
      <w:r>
        <w:rPr>
          <w:spacing w:val="-3"/>
        </w:rPr>
        <w:t xml:space="preserve"> </w:t>
      </w:r>
      <w:r>
        <w:t>waterways</w:t>
      </w:r>
      <w:r>
        <w:rPr>
          <w:spacing w:val="-5"/>
        </w:rPr>
        <w:t xml:space="preserve"> </w:t>
      </w:r>
      <w:r>
        <w:t>for</w:t>
      </w:r>
      <w:r>
        <w:rPr>
          <w:spacing w:val="-3"/>
        </w:rPr>
        <w:t xml:space="preserve"> </w:t>
      </w:r>
      <w:r>
        <w:t>interstate</w:t>
      </w:r>
      <w:r>
        <w:rPr>
          <w:spacing w:val="-3"/>
        </w:rPr>
        <w:t xml:space="preserve"> </w:t>
      </w:r>
      <w:r>
        <w:t>commerce and</w:t>
      </w:r>
      <w:r>
        <w:rPr>
          <w:spacing w:val="-2"/>
        </w:rPr>
        <w:t xml:space="preserve"> </w:t>
      </w:r>
      <w:r>
        <w:t>global</w:t>
      </w:r>
      <w:r>
        <w:rPr>
          <w:spacing w:val="-4"/>
        </w:rPr>
        <w:t xml:space="preserve"> </w:t>
      </w:r>
      <w:r>
        <w:t>commodity</w:t>
      </w:r>
      <w:r>
        <w:rPr>
          <w:spacing w:val="-2"/>
        </w:rPr>
        <w:t xml:space="preserve"> </w:t>
      </w:r>
      <w:r>
        <w:t>supply</w:t>
      </w:r>
      <w:r>
        <w:rPr>
          <w:spacing w:val="-3"/>
        </w:rPr>
        <w:t xml:space="preserve"> </w:t>
      </w:r>
      <w:r>
        <w:t>chain</w:t>
      </w:r>
      <w:r>
        <w:rPr>
          <w:spacing w:val="-4"/>
        </w:rPr>
        <w:t xml:space="preserve"> </w:t>
      </w:r>
      <w:r>
        <w:t>assets</w:t>
      </w:r>
      <w:r>
        <w:rPr>
          <w:spacing w:val="-1"/>
        </w:rPr>
        <w:t xml:space="preserve"> </w:t>
      </w:r>
      <w:r>
        <w:t xml:space="preserve">located within the entity’s jurisdiction. Reference </w:t>
      </w:r>
      <w:hyperlink r:id="rId13">
        <w:r>
          <w:rPr>
            <w:color w:val="006699"/>
            <w:u w:val="single" w:color="006699"/>
          </w:rPr>
          <w:t>FEMA’s Community Lifelines Resources</w:t>
        </w:r>
      </w:hyperlink>
      <w:r>
        <w:rPr>
          <w:color w:val="006699"/>
        </w:rPr>
        <w:t xml:space="preserve"> </w:t>
      </w:r>
      <w:r>
        <w:t xml:space="preserve">to inform the </w:t>
      </w:r>
      <w:r>
        <w:rPr>
          <w:spacing w:val="-2"/>
        </w:rPr>
        <w:t>content.</w:t>
      </w:r>
    </w:p>
    <w:p w14:paraId="0FC50170" w14:textId="77777777" w:rsidR="00F538E7" w:rsidRDefault="00F538E7">
      <w:pPr>
        <w:spacing w:line="288" w:lineRule="auto"/>
      </w:pPr>
    </w:p>
    <w:p w14:paraId="47E86CEE" w14:textId="54E4DE4E" w:rsidR="00F538E7" w:rsidRDefault="00F538E7" w:rsidP="00F538E7">
      <w:pPr>
        <w:spacing w:line="288" w:lineRule="auto"/>
        <w:ind w:left="990"/>
        <w:sectPr w:rsidR="00F538E7" w:rsidSect="00406235">
          <w:pgSz w:w="12240" w:h="15840"/>
          <w:pgMar w:top="1340" w:right="1320" w:bottom="1520" w:left="440" w:header="720" w:footer="1333" w:gutter="0"/>
          <w:cols w:space="720"/>
        </w:sectPr>
      </w:pPr>
      <w:r>
        <w:t xml:space="preserve">The  La Jolla’s Tribe’s economic base is its Adventure Park consisting of </w:t>
      </w:r>
      <w:proofErr w:type="gramStart"/>
      <w:r>
        <w:t>a n</w:t>
      </w:r>
      <w:proofErr w:type="gramEnd"/>
      <w:r>
        <w:t xml:space="preserve"> 800-space campground, </w:t>
      </w:r>
      <w:proofErr w:type="gramStart"/>
      <w:r>
        <w:t>1.86 mile</w:t>
      </w:r>
      <w:proofErr w:type="gramEnd"/>
      <w:r>
        <w:t xml:space="preserve"> zipline, 18-trail Mountain Bike Park, Water Park, Splash Pad and Trading Post (Grill, Fuel</w:t>
      </w:r>
      <w:r w:rsidR="00024535">
        <w:t>s, and convenience store)</w:t>
      </w:r>
      <w:r w:rsidR="000B1A7C">
        <w:t>.  Access is from Highway 76 and on-Reservation roads.  Natural disasters have required evacuation from the Adventure Park’s attractions and have limited access until recovery could be achieved.</w:t>
      </w:r>
    </w:p>
    <w:p w14:paraId="3AA7C120" w14:textId="77777777" w:rsidR="002637F5" w:rsidRDefault="00000000">
      <w:pPr>
        <w:pStyle w:val="Heading1"/>
        <w:numPr>
          <w:ilvl w:val="0"/>
          <w:numId w:val="27"/>
        </w:numPr>
        <w:tabs>
          <w:tab w:val="left" w:pos="1718"/>
        </w:tabs>
        <w:ind w:left="1000" w:right="2801" w:firstLine="0"/>
      </w:pPr>
      <w:bookmarkStart w:id="42" w:name="III._Criteria_and_Method_for_Distributio"/>
      <w:bookmarkStart w:id="43" w:name="_bookmark20"/>
      <w:bookmarkEnd w:id="42"/>
      <w:bookmarkEnd w:id="43"/>
      <w:r>
        <w:rPr>
          <w:color w:val="005287"/>
        </w:rPr>
        <w:lastRenderedPageBreak/>
        <w:t>Criteria</w:t>
      </w:r>
      <w:r>
        <w:rPr>
          <w:color w:val="005287"/>
          <w:spacing w:val="-12"/>
        </w:rPr>
        <w:t xml:space="preserve"> </w:t>
      </w:r>
      <w:r>
        <w:rPr>
          <w:color w:val="005287"/>
        </w:rPr>
        <w:t>and</w:t>
      </w:r>
      <w:r>
        <w:rPr>
          <w:color w:val="005287"/>
          <w:spacing w:val="-10"/>
        </w:rPr>
        <w:t xml:space="preserve"> </w:t>
      </w:r>
      <w:r>
        <w:rPr>
          <w:color w:val="005287"/>
        </w:rPr>
        <w:t>Method</w:t>
      </w:r>
      <w:r>
        <w:rPr>
          <w:color w:val="005287"/>
          <w:spacing w:val="-12"/>
        </w:rPr>
        <w:t xml:space="preserve"> </w:t>
      </w:r>
      <w:r>
        <w:rPr>
          <w:color w:val="005287"/>
        </w:rPr>
        <w:t>for Distribution of Funds</w:t>
      </w:r>
    </w:p>
    <w:p w14:paraId="50A8BA39" w14:textId="77777777" w:rsidR="002637F5" w:rsidRDefault="00000000">
      <w:pPr>
        <w:pStyle w:val="Heading2"/>
        <w:numPr>
          <w:ilvl w:val="1"/>
          <w:numId w:val="20"/>
        </w:numPr>
        <w:tabs>
          <w:tab w:val="left" w:pos="1717"/>
        </w:tabs>
        <w:spacing w:before="362"/>
        <w:ind w:left="1717" w:hanging="717"/>
      </w:pPr>
      <w:bookmarkStart w:id="44" w:name="3.1._Loan_Management_Information"/>
      <w:bookmarkStart w:id="45" w:name="_bookmark21"/>
      <w:bookmarkEnd w:id="44"/>
      <w:bookmarkEnd w:id="45"/>
      <w:r>
        <w:rPr>
          <w:color w:val="2E2E2F"/>
        </w:rPr>
        <w:t>Loan</w:t>
      </w:r>
      <w:r>
        <w:rPr>
          <w:color w:val="2E2E2F"/>
          <w:spacing w:val="-5"/>
        </w:rPr>
        <w:t xml:space="preserve"> </w:t>
      </w:r>
      <w:r>
        <w:rPr>
          <w:color w:val="2E2E2F"/>
        </w:rPr>
        <w:t>Management</w:t>
      </w:r>
      <w:r>
        <w:rPr>
          <w:color w:val="2E2E2F"/>
          <w:spacing w:val="-4"/>
        </w:rPr>
        <w:t xml:space="preserve"> </w:t>
      </w:r>
      <w:r>
        <w:rPr>
          <w:color w:val="2E2E2F"/>
          <w:spacing w:val="-2"/>
        </w:rPr>
        <w:t>Information</w:t>
      </w:r>
    </w:p>
    <w:p w14:paraId="73FCEF20" w14:textId="77777777" w:rsidR="002637F5" w:rsidRDefault="00000000">
      <w:pPr>
        <w:pStyle w:val="BodyText"/>
        <w:spacing w:before="116"/>
        <w:ind w:left="1000"/>
      </w:pPr>
      <w:r>
        <w:t>Provide the following</w:t>
      </w:r>
      <w:r>
        <w:rPr>
          <w:spacing w:val="-1"/>
        </w:rPr>
        <w:t xml:space="preserve"> </w:t>
      </w:r>
      <w:r>
        <w:rPr>
          <w:spacing w:val="-2"/>
        </w:rPr>
        <w:t>information:</w:t>
      </w:r>
    </w:p>
    <w:p w14:paraId="496E9756" w14:textId="77777777" w:rsidR="002637F5" w:rsidRDefault="002637F5">
      <w:pPr>
        <w:pStyle w:val="BodyText"/>
        <w:spacing w:before="41"/>
      </w:pPr>
    </w:p>
    <w:p w14:paraId="32B089B2" w14:textId="77777777" w:rsidR="002637F5" w:rsidRPr="008A51CE" w:rsidRDefault="00000000">
      <w:pPr>
        <w:pStyle w:val="ListParagraph"/>
        <w:numPr>
          <w:ilvl w:val="0"/>
          <w:numId w:val="18"/>
        </w:numPr>
        <w:tabs>
          <w:tab w:val="left" w:pos="1360"/>
        </w:tabs>
        <w:ind w:left="1360" w:hanging="360"/>
        <w:rPr>
          <w:i/>
        </w:rPr>
      </w:pPr>
      <w:r>
        <w:rPr>
          <w:i/>
        </w:rPr>
        <w:t>Does</w:t>
      </w:r>
      <w:r>
        <w:rPr>
          <w:i/>
          <w:spacing w:val="-6"/>
        </w:rPr>
        <w:t xml:space="preserve"> </w:t>
      </w:r>
      <w:r>
        <w:rPr>
          <w:i/>
        </w:rPr>
        <w:t>the</w:t>
      </w:r>
      <w:r>
        <w:rPr>
          <w:i/>
          <w:spacing w:val="-1"/>
        </w:rPr>
        <w:t xml:space="preserve"> </w:t>
      </w:r>
      <w:r>
        <w:rPr>
          <w:i/>
        </w:rPr>
        <w:t>loan</w:t>
      </w:r>
      <w:r>
        <w:rPr>
          <w:i/>
          <w:spacing w:val="-2"/>
        </w:rPr>
        <w:t xml:space="preserve"> </w:t>
      </w:r>
      <w:r>
        <w:rPr>
          <w:i/>
        </w:rPr>
        <w:t>fund</w:t>
      </w:r>
      <w:r>
        <w:rPr>
          <w:i/>
          <w:spacing w:val="1"/>
        </w:rPr>
        <w:t xml:space="preserve"> </w:t>
      </w:r>
      <w:r>
        <w:rPr>
          <w:i/>
        </w:rPr>
        <w:t>currently</w:t>
      </w:r>
      <w:r>
        <w:rPr>
          <w:i/>
          <w:spacing w:val="-2"/>
        </w:rPr>
        <w:t xml:space="preserve"> </w:t>
      </w:r>
      <w:r>
        <w:rPr>
          <w:i/>
        </w:rPr>
        <w:t>contain</w:t>
      </w:r>
      <w:r>
        <w:rPr>
          <w:i/>
          <w:spacing w:val="-3"/>
        </w:rPr>
        <w:t xml:space="preserve"> </w:t>
      </w:r>
      <w:r>
        <w:rPr>
          <w:i/>
        </w:rPr>
        <w:t>funds</w:t>
      </w:r>
      <w:r>
        <w:rPr>
          <w:i/>
          <w:spacing w:val="-4"/>
        </w:rPr>
        <w:t xml:space="preserve"> </w:t>
      </w:r>
      <w:r>
        <w:rPr>
          <w:i/>
        </w:rPr>
        <w:t>that</w:t>
      </w:r>
      <w:r>
        <w:rPr>
          <w:i/>
          <w:spacing w:val="1"/>
        </w:rPr>
        <w:t xml:space="preserve"> </w:t>
      </w:r>
      <w:r>
        <w:rPr>
          <w:i/>
        </w:rPr>
        <w:t>are</w:t>
      </w:r>
      <w:r>
        <w:rPr>
          <w:i/>
          <w:spacing w:val="-2"/>
        </w:rPr>
        <w:t xml:space="preserve"> </w:t>
      </w:r>
      <w:r>
        <w:rPr>
          <w:i/>
        </w:rPr>
        <w:t>available</w:t>
      </w:r>
      <w:r>
        <w:rPr>
          <w:i/>
          <w:spacing w:val="-7"/>
        </w:rPr>
        <w:t xml:space="preserve"> </w:t>
      </w:r>
      <w:r>
        <w:rPr>
          <w:i/>
        </w:rPr>
        <w:t>to</w:t>
      </w:r>
      <w:r>
        <w:rPr>
          <w:i/>
          <w:spacing w:val="-1"/>
        </w:rPr>
        <w:t xml:space="preserve"> </w:t>
      </w:r>
      <w:r>
        <w:rPr>
          <w:i/>
        </w:rPr>
        <w:t>be</w:t>
      </w:r>
      <w:r>
        <w:rPr>
          <w:i/>
          <w:spacing w:val="-2"/>
        </w:rPr>
        <w:t xml:space="preserve"> </w:t>
      </w:r>
      <w:r>
        <w:rPr>
          <w:i/>
        </w:rPr>
        <w:t>disbursed as</w:t>
      </w:r>
      <w:r>
        <w:rPr>
          <w:i/>
          <w:spacing w:val="-3"/>
        </w:rPr>
        <w:t xml:space="preserve"> </w:t>
      </w:r>
      <w:r>
        <w:rPr>
          <w:i/>
          <w:spacing w:val="-2"/>
        </w:rPr>
        <w:t>loans?</w:t>
      </w:r>
    </w:p>
    <w:p w14:paraId="5148C20C" w14:textId="77777777" w:rsidR="0079384F" w:rsidRDefault="0079384F" w:rsidP="008A51CE">
      <w:pPr>
        <w:tabs>
          <w:tab w:val="left" w:pos="1360"/>
        </w:tabs>
        <w:ind w:left="1000"/>
        <w:rPr>
          <w:rFonts w:ascii="Times New Roman" w:hAnsi="Times New Roman" w:cs="Times New Roman"/>
          <w:iCs/>
          <w:sz w:val="24"/>
          <w:szCs w:val="24"/>
        </w:rPr>
      </w:pPr>
    </w:p>
    <w:p w14:paraId="1930AC9C" w14:textId="51B8A31B" w:rsidR="0079384F" w:rsidRDefault="0079384F" w:rsidP="0079384F">
      <w:pPr>
        <w:tabs>
          <w:tab w:val="left" w:pos="1360"/>
        </w:tabs>
        <w:ind w:left="1000"/>
      </w:pPr>
      <w:r>
        <w:t>The loan fund will be ava</w:t>
      </w:r>
      <w:r w:rsidR="00C37343">
        <w:t xml:space="preserve">ilable following capitalization.  $5,100,000 from FEMA and $510,000 from the Tribe will  be provided </w:t>
      </w:r>
      <w:proofErr w:type="gramStart"/>
      <w:r w:rsidR="00C37343">
        <w:t>on</w:t>
      </w:r>
      <w:proofErr w:type="gramEnd"/>
      <w:r w:rsidR="00C37343">
        <w:t xml:space="preserve"> fund creation and approval.</w:t>
      </w:r>
      <w:r w:rsidR="00EC77FC">
        <w:t xml:space="preserve">  P</w:t>
      </w:r>
    </w:p>
    <w:p w14:paraId="01E313EC" w14:textId="77777777" w:rsidR="00C37343" w:rsidRDefault="00C37343" w:rsidP="0079384F">
      <w:pPr>
        <w:tabs>
          <w:tab w:val="left" w:pos="1360"/>
        </w:tabs>
        <w:ind w:left="1000"/>
      </w:pPr>
    </w:p>
    <w:p w14:paraId="2E9F0B5B" w14:textId="77777777" w:rsidR="002637F5" w:rsidRPr="000B1A7C" w:rsidRDefault="00000000">
      <w:pPr>
        <w:pStyle w:val="ListParagraph"/>
        <w:numPr>
          <w:ilvl w:val="0"/>
          <w:numId w:val="18"/>
        </w:numPr>
        <w:tabs>
          <w:tab w:val="left" w:pos="1360"/>
        </w:tabs>
        <w:spacing w:before="1"/>
        <w:ind w:left="1360" w:hanging="360"/>
        <w:rPr>
          <w:i/>
        </w:rPr>
      </w:pPr>
      <w:r>
        <w:rPr>
          <w:i/>
        </w:rPr>
        <w:t>What</w:t>
      </w:r>
      <w:r>
        <w:rPr>
          <w:i/>
          <w:spacing w:val="-3"/>
        </w:rPr>
        <w:t xml:space="preserve"> </w:t>
      </w:r>
      <w:r>
        <w:rPr>
          <w:i/>
        </w:rPr>
        <w:t>is</w:t>
      </w:r>
      <w:r>
        <w:rPr>
          <w:i/>
          <w:spacing w:val="-4"/>
        </w:rPr>
        <w:t xml:space="preserve"> </w:t>
      </w:r>
      <w:r>
        <w:rPr>
          <w:i/>
        </w:rPr>
        <w:t>the</w:t>
      </w:r>
      <w:r>
        <w:rPr>
          <w:i/>
          <w:spacing w:val="-1"/>
        </w:rPr>
        <w:t xml:space="preserve"> </w:t>
      </w:r>
      <w:r>
        <w:rPr>
          <w:i/>
        </w:rPr>
        <w:t>loan</w:t>
      </w:r>
      <w:r>
        <w:rPr>
          <w:i/>
          <w:spacing w:val="-2"/>
        </w:rPr>
        <w:t xml:space="preserve"> </w:t>
      </w:r>
      <w:r>
        <w:rPr>
          <w:i/>
        </w:rPr>
        <w:t>application</w:t>
      </w:r>
      <w:r>
        <w:rPr>
          <w:i/>
          <w:spacing w:val="-2"/>
        </w:rPr>
        <w:t xml:space="preserve"> </w:t>
      </w:r>
      <w:r>
        <w:rPr>
          <w:i/>
        </w:rPr>
        <w:t>process</w:t>
      </w:r>
      <w:r>
        <w:rPr>
          <w:i/>
          <w:spacing w:val="-4"/>
        </w:rPr>
        <w:t xml:space="preserve"> </w:t>
      </w:r>
      <w:r>
        <w:rPr>
          <w:i/>
        </w:rPr>
        <w:t>for</w:t>
      </w:r>
      <w:r>
        <w:rPr>
          <w:i/>
          <w:spacing w:val="-2"/>
        </w:rPr>
        <w:t xml:space="preserve"> </w:t>
      </w:r>
      <w:r>
        <w:rPr>
          <w:i/>
        </w:rPr>
        <w:t>financial</w:t>
      </w:r>
      <w:r>
        <w:rPr>
          <w:i/>
          <w:spacing w:val="-3"/>
        </w:rPr>
        <w:t xml:space="preserve"> </w:t>
      </w:r>
      <w:r>
        <w:rPr>
          <w:i/>
        </w:rPr>
        <w:t>assistance</w:t>
      </w:r>
      <w:r>
        <w:rPr>
          <w:i/>
          <w:spacing w:val="-2"/>
        </w:rPr>
        <w:t xml:space="preserve"> </w:t>
      </w:r>
      <w:r>
        <w:rPr>
          <w:i/>
        </w:rPr>
        <w:t>from</w:t>
      </w:r>
      <w:r>
        <w:rPr>
          <w:i/>
          <w:spacing w:val="-6"/>
        </w:rPr>
        <w:t xml:space="preserve"> </w:t>
      </w:r>
      <w:r>
        <w:rPr>
          <w:i/>
        </w:rPr>
        <w:t>the</w:t>
      </w:r>
      <w:r>
        <w:rPr>
          <w:i/>
          <w:spacing w:val="-2"/>
        </w:rPr>
        <w:t xml:space="preserve"> </w:t>
      </w:r>
      <w:r>
        <w:rPr>
          <w:i/>
        </w:rPr>
        <w:t>loan</w:t>
      </w:r>
      <w:r>
        <w:rPr>
          <w:i/>
          <w:spacing w:val="-2"/>
        </w:rPr>
        <w:t xml:space="preserve"> fund?</w:t>
      </w:r>
    </w:p>
    <w:p w14:paraId="7B110FFA" w14:textId="77777777" w:rsidR="000B1A7C" w:rsidRPr="000B1A7C" w:rsidRDefault="000B1A7C" w:rsidP="000B1A7C">
      <w:pPr>
        <w:tabs>
          <w:tab w:val="left" w:pos="1360"/>
        </w:tabs>
        <w:spacing w:before="1"/>
        <w:rPr>
          <w:i/>
        </w:rPr>
      </w:pPr>
    </w:p>
    <w:p w14:paraId="30A22EC8" w14:textId="71D93DAB" w:rsidR="000B1A7C" w:rsidRPr="000B1A7C" w:rsidRDefault="000B1A7C" w:rsidP="000B1A7C">
      <w:pPr>
        <w:pStyle w:val="BodyText"/>
        <w:spacing w:before="41"/>
        <w:ind w:left="990"/>
        <w:rPr>
          <w:rFonts w:ascii="Times New Roman" w:hAnsi="Times New Roman" w:cs="Times New Roman"/>
          <w:i w:val="0"/>
          <w:iCs w:val="0"/>
          <w:sz w:val="24"/>
          <w:szCs w:val="24"/>
        </w:rPr>
      </w:pPr>
      <w:r>
        <w:rPr>
          <w:rFonts w:ascii="Times New Roman" w:hAnsi="Times New Roman" w:cs="Times New Roman"/>
          <w:i w:val="0"/>
          <w:iCs w:val="0"/>
          <w:sz w:val="24"/>
          <w:szCs w:val="24"/>
        </w:rPr>
        <w:t>Tribal</w:t>
      </w:r>
      <w:r w:rsidRPr="000B1A7C">
        <w:rPr>
          <w:rFonts w:ascii="Times New Roman" w:hAnsi="Times New Roman" w:cs="Times New Roman"/>
          <w:i w:val="0"/>
          <w:iCs w:val="0"/>
          <w:sz w:val="24"/>
          <w:szCs w:val="24"/>
        </w:rPr>
        <w:t xml:space="preserve"> applicants are surveyed for interest in funding from the </w:t>
      </w:r>
      <w:r>
        <w:rPr>
          <w:rFonts w:ascii="Times New Roman" w:hAnsi="Times New Roman" w:cs="Times New Roman"/>
          <w:i w:val="0"/>
          <w:iCs w:val="0"/>
          <w:sz w:val="24"/>
          <w:szCs w:val="24"/>
        </w:rPr>
        <w:t>Revolving Loan Fund</w:t>
      </w:r>
      <w:r w:rsidRPr="000B1A7C">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I</w:t>
      </w:r>
      <w:r w:rsidRPr="000B1A7C">
        <w:rPr>
          <w:rFonts w:ascii="Times New Roman" w:hAnsi="Times New Roman" w:cs="Times New Roman"/>
          <w:i w:val="0"/>
          <w:iCs w:val="0"/>
          <w:sz w:val="24"/>
          <w:szCs w:val="24"/>
        </w:rPr>
        <w:t xml:space="preserve">nformation is submitted in an application upon confirmation of an STRLF capitalization grant and amount. </w:t>
      </w:r>
      <w:r>
        <w:rPr>
          <w:rFonts w:ascii="Times New Roman" w:hAnsi="Times New Roman" w:cs="Times New Roman"/>
          <w:i w:val="0"/>
          <w:iCs w:val="0"/>
          <w:sz w:val="24"/>
          <w:szCs w:val="24"/>
        </w:rPr>
        <w:t>The La Jolla Emergency Management Committee</w:t>
      </w:r>
      <w:r w:rsidRPr="000B1A7C">
        <w:rPr>
          <w:rFonts w:ascii="Times New Roman" w:hAnsi="Times New Roman" w:cs="Times New Roman"/>
          <w:i w:val="0"/>
          <w:iCs w:val="0"/>
          <w:sz w:val="24"/>
          <w:szCs w:val="24"/>
        </w:rPr>
        <w:t xml:space="preserve"> will review applications for completeness prior to</w:t>
      </w:r>
      <w:r>
        <w:rPr>
          <w:rFonts w:ascii="Times New Roman" w:hAnsi="Times New Roman" w:cs="Times New Roman"/>
          <w:i w:val="0"/>
          <w:iCs w:val="0"/>
          <w:sz w:val="24"/>
          <w:szCs w:val="24"/>
        </w:rPr>
        <w:t xml:space="preserve"> recommending funding to the Tribal Council</w:t>
      </w:r>
      <w:r w:rsidRPr="000B1A7C">
        <w:rPr>
          <w:rFonts w:ascii="Times New Roman" w:hAnsi="Times New Roman" w:cs="Times New Roman"/>
          <w:i w:val="0"/>
          <w:iCs w:val="0"/>
          <w:sz w:val="24"/>
          <w:szCs w:val="24"/>
        </w:rPr>
        <w:t xml:space="preserve">. Following final acceptance and approval </w:t>
      </w:r>
      <w:r>
        <w:rPr>
          <w:rFonts w:ascii="Times New Roman" w:hAnsi="Times New Roman" w:cs="Times New Roman"/>
          <w:i w:val="0"/>
          <w:iCs w:val="0"/>
          <w:sz w:val="24"/>
          <w:szCs w:val="24"/>
        </w:rPr>
        <w:t>the Tribal Council</w:t>
      </w:r>
      <w:r w:rsidRPr="000B1A7C">
        <w:rPr>
          <w:rFonts w:ascii="Times New Roman" w:hAnsi="Times New Roman" w:cs="Times New Roman"/>
          <w:i w:val="0"/>
          <w:iCs w:val="0"/>
          <w:sz w:val="24"/>
          <w:szCs w:val="24"/>
        </w:rPr>
        <w:t xml:space="preserve"> will </w:t>
      </w:r>
      <w:proofErr w:type="gramStart"/>
      <w:r w:rsidRPr="000B1A7C">
        <w:rPr>
          <w:rFonts w:ascii="Times New Roman" w:hAnsi="Times New Roman" w:cs="Times New Roman"/>
          <w:i w:val="0"/>
          <w:iCs w:val="0"/>
          <w:sz w:val="24"/>
          <w:szCs w:val="24"/>
        </w:rPr>
        <w:t>execute</w:t>
      </w:r>
      <w:proofErr w:type="gramEnd"/>
      <w:r w:rsidRPr="000B1A7C">
        <w:rPr>
          <w:rFonts w:ascii="Times New Roman" w:hAnsi="Times New Roman" w:cs="Times New Roman"/>
          <w:i w:val="0"/>
          <w:iCs w:val="0"/>
          <w:sz w:val="24"/>
          <w:szCs w:val="24"/>
        </w:rPr>
        <w:t xml:space="preserve"> a financial assistance agreement.</w:t>
      </w:r>
    </w:p>
    <w:p w14:paraId="26837515" w14:textId="77777777" w:rsidR="002637F5" w:rsidRDefault="002637F5">
      <w:pPr>
        <w:pStyle w:val="BodyText"/>
        <w:spacing w:before="41"/>
      </w:pPr>
    </w:p>
    <w:p w14:paraId="1C2F63FF" w14:textId="77777777" w:rsidR="002637F5" w:rsidRDefault="00000000">
      <w:pPr>
        <w:pStyle w:val="ListParagraph"/>
        <w:numPr>
          <w:ilvl w:val="0"/>
          <w:numId w:val="18"/>
        </w:numPr>
        <w:tabs>
          <w:tab w:val="left" w:pos="1360"/>
        </w:tabs>
        <w:ind w:left="1360" w:hanging="360"/>
        <w:rPr>
          <w:i/>
        </w:rPr>
      </w:pPr>
      <w:r>
        <w:rPr>
          <w:i/>
        </w:rPr>
        <w:t>How</w:t>
      </w:r>
      <w:r>
        <w:rPr>
          <w:i/>
          <w:spacing w:val="-3"/>
        </w:rPr>
        <w:t xml:space="preserve"> </w:t>
      </w:r>
      <w:r>
        <w:rPr>
          <w:i/>
        </w:rPr>
        <w:t>will</w:t>
      </w:r>
      <w:r>
        <w:rPr>
          <w:i/>
          <w:spacing w:val="-3"/>
        </w:rPr>
        <w:t xml:space="preserve"> </w:t>
      </w:r>
      <w:r>
        <w:rPr>
          <w:i/>
        </w:rPr>
        <w:t>the</w:t>
      </w:r>
      <w:r>
        <w:rPr>
          <w:i/>
          <w:spacing w:val="-2"/>
        </w:rPr>
        <w:t xml:space="preserve"> </w:t>
      </w:r>
      <w:r>
        <w:rPr>
          <w:i/>
        </w:rPr>
        <w:t>entity</w:t>
      </w:r>
      <w:r>
        <w:rPr>
          <w:i/>
          <w:spacing w:val="1"/>
        </w:rPr>
        <w:t xml:space="preserve"> </w:t>
      </w:r>
      <w:r>
        <w:rPr>
          <w:i/>
        </w:rPr>
        <w:t>use</w:t>
      </w:r>
      <w:r>
        <w:rPr>
          <w:i/>
          <w:spacing w:val="-2"/>
        </w:rPr>
        <w:t xml:space="preserve"> </w:t>
      </w:r>
      <w:r>
        <w:rPr>
          <w:i/>
        </w:rPr>
        <w:t>financial</w:t>
      </w:r>
      <w:r>
        <w:rPr>
          <w:i/>
          <w:spacing w:val="-2"/>
        </w:rPr>
        <w:t xml:space="preserve"> </w:t>
      </w:r>
      <w:r>
        <w:rPr>
          <w:i/>
        </w:rPr>
        <w:t>planning</w:t>
      </w:r>
      <w:r>
        <w:rPr>
          <w:i/>
          <w:spacing w:val="-2"/>
        </w:rPr>
        <w:t xml:space="preserve"> </w:t>
      </w:r>
      <w:r>
        <w:rPr>
          <w:i/>
        </w:rPr>
        <w:t>to</w:t>
      </w:r>
      <w:r>
        <w:rPr>
          <w:i/>
          <w:spacing w:val="-2"/>
        </w:rPr>
        <w:t xml:space="preserve"> </w:t>
      </w:r>
      <w:r>
        <w:rPr>
          <w:i/>
        </w:rPr>
        <w:t>ensure</w:t>
      </w:r>
      <w:r>
        <w:rPr>
          <w:i/>
          <w:spacing w:val="-2"/>
        </w:rPr>
        <w:t xml:space="preserve"> </w:t>
      </w:r>
      <w:r>
        <w:rPr>
          <w:i/>
        </w:rPr>
        <w:t>funding</w:t>
      </w:r>
      <w:r>
        <w:rPr>
          <w:i/>
          <w:spacing w:val="-3"/>
        </w:rPr>
        <w:t xml:space="preserve"> </w:t>
      </w:r>
      <w:r>
        <w:rPr>
          <w:i/>
        </w:rPr>
        <w:t>is</w:t>
      </w:r>
      <w:r>
        <w:rPr>
          <w:i/>
          <w:spacing w:val="-4"/>
        </w:rPr>
        <w:t xml:space="preserve"> </w:t>
      </w:r>
      <w:r>
        <w:rPr>
          <w:i/>
        </w:rPr>
        <w:t>available</w:t>
      </w:r>
      <w:r>
        <w:rPr>
          <w:i/>
          <w:spacing w:val="-2"/>
        </w:rPr>
        <w:t xml:space="preserve"> </w:t>
      </w:r>
      <w:r>
        <w:rPr>
          <w:i/>
        </w:rPr>
        <w:t>in</w:t>
      </w:r>
      <w:r>
        <w:rPr>
          <w:i/>
          <w:spacing w:val="-3"/>
        </w:rPr>
        <w:t xml:space="preserve"> </w:t>
      </w:r>
      <w:r>
        <w:rPr>
          <w:i/>
        </w:rPr>
        <w:t>the</w:t>
      </w:r>
      <w:r>
        <w:rPr>
          <w:i/>
          <w:spacing w:val="-2"/>
        </w:rPr>
        <w:t xml:space="preserve"> future?</w:t>
      </w:r>
    </w:p>
    <w:p w14:paraId="611BFE68" w14:textId="77777777" w:rsidR="002637F5" w:rsidRPr="000B1A7C" w:rsidRDefault="002637F5">
      <w:pPr>
        <w:pStyle w:val="BodyText"/>
        <w:spacing w:before="41"/>
        <w:rPr>
          <w:rFonts w:ascii="Times New Roman" w:hAnsi="Times New Roman" w:cs="Times New Roman"/>
          <w:sz w:val="24"/>
          <w:szCs w:val="24"/>
        </w:rPr>
      </w:pPr>
    </w:p>
    <w:p w14:paraId="2E66B101" w14:textId="371D1E17" w:rsidR="000B1A7C" w:rsidRDefault="000B1A7C" w:rsidP="000B1A7C">
      <w:pPr>
        <w:pStyle w:val="BodyText"/>
        <w:spacing w:before="41"/>
        <w:ind w:left="990"/>
        <w:rPr>
          <w:rFonts w:ascii="Times New Roman" w:hAnsi="Times New Roman" w:cs="Times New Roman"/>
          <w:i w:val="0"/>
          <w:iCs w:val="0"/>
          <w:sz w:val="24"/>
          <w:szCs w:val="24"/>
        </w:rPr>
      </w:pPr>
      <w:r>
        <w:rPr>
          <w:rFonts w:ascii="Times New Roman" w:hAnsi="Times New Roman" w:cs="Times New Roman"/>
          <w:i w:val="0"/>
          <w:iCs w:val="0"/>
          <w:sz w:val="24"/>
          <w:szCs w:val="24"/>
        </w:rPr>
        <w:t xml:space="preserve">The Tribe will </w:t>
      </w:r>
      <w:r w:rsidRPr="000B1A7C">
        <w:rPr>
          <w:rFonts w:ascii="Times New Roman" w:hAnsi="Times New Roman" w:cs="Times New Roman"/>
          <w:i w:val="0"/>
          <w:iCs w:val="0"/>
          <w:sz w:val="24"/>
          <w:szCs w:val="24"/>
        </w:rPr>
        <w:t>utilize cash flow modeling to measure asset perpetuity and the capacity for existing revolving loan programs. The information for all existing loans serves as a base. Assumptions for other variables, such as, terms, rates, future capitalization grants, state appropriations, earnings and bond issuances enable scenario analysis.</w:t>
      </w:r>
    </w:p>
    <w:p w14:paraId="7EDDC147" w14:textId="77777777" w:rsidR="000B1A7C" w:rsidRPr="000B1A7C" w:rsidRDefault="000B1A7C" w:rsidP="000B1A7C">
      <w:pPr>
        <w:pStyle w:val="BodyText"/>
        <w:spacing w:before="41"/>
        <w:ind w:left="990"/>
        <w:rPr>
          <w:rFonts w:ascii="Times New Roman" w:hAnsi="Times New Roman" w:cs="Times New Roman"/>
          <w:i w:val="0"/>
          <w:iCs w:val="0"/>
          <w:sz w:val="24"/>
          <w:szCs w:val="24"/>
        </w:rPr>
      </w:pPr>
    </w:p>
    <w:p w14:paraId="09FBD4A5" w14:textId="77777777" w:rsidR="002637F5" w:rsidRDefault="00000000">
      <w:pPr>
        <w:pStyle w:val="ListParagraph"/>
        <w:numPr>
          <w:ilvl w:val="0"/>
          <w:numId w:val="18"/>
        </w:numPr>
        <w:tabs>
          <w:tab w:val="left" w:pos="1360"/>
        </w:tabs>
        <w:ind w:left="1360" w:hanging="360"/>
        <w:rPr>
          <w:i/>
        </w:rPr>
      </w:pPr>
      <w:r>
        <w:rPr>
          <w:i/>
        </w:rPr>
        <w:t>What</w:t>
      </w:r>
      <w:r>
        <w:rPr>
          <w:i/>
          <w:spacing w:val="-5"/>
        </w:rPr>
        <w:t xml:space="preserve"> </w:t>
      </w:r>
      <w:r>
        <w:rPr>
          <w:i/>
        </w:rPr>
        <w:t>are</w:t>
      </w:r>
      <w:r>
        <w:rPr>
          <w:i/>
          <w:spacing w:val="-2"/>
        </w:rPr>
        <w:t xml:space="preserve"> </w:t>
      </w:r>
      <w:r>
        <w:rPr>
          <w:i/>
        </w:rPr>
        <w:t>the</w:t>
      </w:r>
      <w:r>
        <w:rPr>
          <w:i/>
          <w:spacing w:val="-1"/>
        </w:rPr>
        <w:t xml:space="preserve"> </w:t>
      </w:r>
      <w:r>
        <w:rPr>
          <w:i/>
        </w:rPr>
        <w:t>short-,</w:t>
      </w:r>
      <w:r>
        <w:rPr>
          <w:i/>
          <w:spacing w:val="-1"/>
        </w:rPr>
        <w:t xml:space="preserve"> </w:t>
      </w:r>
      <w:r>
        <w:rPr>
          <w:i/>
        </w:rPr>
        <w:t>medium-,</w:t>
      </w:r>
      <w:r>
        <w:rPr>
          <w:i/>
          <w:spacing w:val="-2"/>
        </w:rPr>
        <w:t xml:space="preserve"> </w:t>
      </w:r>
      <w:r>
        <w:rPr>
          <w:i/>
        </w:rPr>
        <w:t>and</w:t>
      </w:r>
      <w:r>
        <w:rPr>
          <w:i/>
          <w:spacing w:val="-2"/>
        </w:rPr>
        <w:t xml:space="preserve"> </w:t>
      </w:r>
      <w:r>
        <w:rPr>
          <w:i/>
        </w:rPr>
        <w:t>long-term</w:t>
      </w:r>
      <w:r>
        <w:rPr>
          <w:i/>
          <w:spacing w:val="-2"/>
        </w:rPr>
        <w:t xml:space="preserve"> </w:t>
      </w:r>
      <w:r>
        <w:rPr>
          <w:i/>
        </w:rPr>
        <w:t>financial</w:t>
      </w:r>
      <w:r>
        <w:rPr>
          <w:i/>
          <w:spacing w:val="-7"/>
        </w:rPr>
        <w:t xml:space="preserve"> </w:t>
      </w:r>
      <w:r>
        <w:rPr>
          <w:i/>
        </w:rPr>
        <w:t>projections</w:t>
      </w:r>
      <w:r>
        <w:rPr>
          <w:i/>
          <w:spacing w:val="-5"/>
        </w:rPr>
        <w:t xml:space="preserve"> </w:t>
      </w:r>
      <w:r>
        <w:rPr>
          <w:i/>
        </w:rPr>
        <w:t>for</w:t>
      </w:r>
      <w:r>
        <w:rPr>
          <w:i/>
          <w:spacing w:val="-2"/>
        </w:rPr>
        <w:t xml:space="preserve"> </w:t>
      </w:r>
      <w:r>
        <w:rPr>
          <w:i/>
        </w:rPr>
        <w:t>the</w:t>
      </w:r>
      <w:r>
        <w:rPr>
          <w:i/>
          <w:spacing w:val="-1"/>
        </w:rPr>
        <w:t xml:space="preserve"> </w:t>
      </w:r>
      <w:r>
        <w:rPr>
          <w:i/>
          <w:spacing w:val="-2"/>
        </w:rPr>
        <w:t>fund?</w:t>
      </w:r>
    </w:p>
    <w:p w14:paraId="1D1970E5" w14:textId="77777777" w:rsidR="002637F5" w:rsidRDefault="002637F5">
      <w:pPr>
        <w:pStyle w:val="BodyText"/>
        <w:spacing w:before="41"/>
      </w:pPr>
    </w:p>
    <w:p w14:paraId="740CC872" w14:textId="77777777" w:rsidR="002637F5" w:rsidRDefault="00000000">
      <w:pPr>
        <w:pStyle w:val="BodyText"/>
        <w:spacing w:line="283" w:lineRule="auto"/>
        <w:ind w:left="1000"/>
      </w:pPr>
      <w:r>
        <w:t>Note:</w:t>
      </w:r>
      <w:r>
        <w:rPr>
          <w:spacing w:val="-2"/>
        </w:rPr>
        <w:t xml:space="preserve"> </w:t>
      </w:r>
      <w:r>
        <w:t>If</w:t>
      </w:r>
      <w:r>
        <w:rPr>
          <w:spacing w:val="-2"/>
        </w:rPr>
        <w:t xml:space="preserve"> </w:t>
      </w:r>
      <w:r>
        <w:t>available,</w:t>
      </w:r>
      <w:r>
        <w:rPr>
          <w:spacing w:val="-7"/>
        </w:rPr>
        <w:t xml:space="preserve"> </w:t>
      </w:r>
      <w:r>
        <w:t>provide</w:t>
      </w:r>
      <w:r>
        <w:rPr>
          <w:spacing w:val="-1"/>
        </w:rPr>
        <w:t xml:space="preserve"> </w:t>
      </w:r>
      <w:r>
        <w:t>a</w:t>
      </w:r>
      <w:r>
        <w:rPr>
          <w:spacing w:val="-1"/>
        </w:rPr>
        <w:t xml:space="preserve"> </w:t>
      </w:r>
      <w:r>
        <w:t>detailed</w:t>
      </w:r>
      <w:r>
        <w:rPr>
          <w:spacing w:val="-2"/>
        </w:rPr>
        <w:t xml:space="preserve"> </w:t>
      </w:r>
      <w:r>
        <w:t>loan</w:t>
      </w:r>
      <w:r>
        <w:rPr>
          <w:spacing w:val="-2"/>
        </w:rPr>
        <w:t xml:space="preserve"> </w:t>
      </w:r>
      <w:r>
        <w:t>application</w:t>
      </w:r>
      <w:r>
        <w:rPr>
          <w:spacing w:val="-2"/>
        </w:rPr>
        <w:t xml:space="preserve"> </w:t>
      </w:r>
      <w:r>
        <w:t>process</w:t>
      </w:r>
      <w:r>
        <w:rPr>
          <w:spacing w:val="-4"/>
        </w:rPr>
        <w:t xml:space="preserve"> </w:t>
      </w:r>
      <w:r>
        <w:t>and/or</w:t>
      </w:r>
      <w:r>
        <w:rPr>
          <w:spacing w:val="-2"/>
        </w:rPr>
        <w:t xml:space="preserve"> </w:t>
      </w:r>
      <w:r>
        <w:t>financial</w:t>
      </w:r>
      <w:r>
        <w:rPr>
          <w:spacing w:val="-3"/>
        </w:rPr>
        <w:t xml:space="preserve"> </w:t>
      </w:r>
      <w:r>
        <w:t>planning method</w:t>
      </w:r>
      <w:r>
        <w:rPr>
          <w:spacing w:val="-1"/>
        </w:rPr>
        <w:t xml:space="preserve"> </w:t>
      </w:r>
      <w:r>
        <w:t>and supporting materials in Appendix A; include a reference in your explanation above.</w:t>
      </w:r>
    </w:p>
    <w:p w14:paraId="2972B3A7" w14:textId="77777777" w:rsidR="002637F5" w:rsidRDefault="002637F5">
      <w:pPr>
        <w:pStyle w:val="BodyText"/>
        <w:spacing w:before="121"/>
      </w:pPr>
    </w:p>
    <w:p w14:paraId="3062D96C" w14:textId="77777777" w:rsidR="002637F5" w:rsidRDefault="00000000">
      <w:pPr>
        <w:pStyle w:val="Heading2"/>
        <w:numPr>
          <w:ilvl w:val="1"/>
          <w:numId w:val="20"/>
        </w:numPr>
        <w:tabs>
          <w:tab w:val="left" w:pos="1717"/>
        </w:tabs>
        <w:ind w:left="1717" w:hanging="717"/>
      </w:pPr>
      <w:bookmarkStart w:id="46" w:name="3.2._Criteria_and_Method_for_Loan_Distri"/>
      <w:bookmarkStart w:id="47" w:name="_bookmark22"/>
      <w:bookmarkEnd w:id="46"/>
      <w:bookmarkEnd w:id="47"/>
      <w:r>
        <w:rPr>
          <w:color w:val="2E2E2F"/>
        </w:rPr>
        <w:t>Criteria</w:t>
      </w:r>
      <w:r>
        <w:rPr>
          <w:color w:val="2E2E2F"/>
          <w:spacing w:val="-3"/>
        </w:rPr>
        <w:t xml:space="preserve"> </w:t>
      </w:r>
      <w:r>
        <w:rPr>
          <w:color w:val="2E2E2F"/>
        </w:rPr>
        <w:t>and</w:t>
      </w:r>
      <w:r>
        <w:rPr>
          <w:color w:val="2E2E2F"/>
          <w:spacing w:val="-1"/>
        </w:rPr>
        <w:t xml:space="preserve"> </w:t>
      </w:r>
      <w:r>
        <w:rPr>
          <w:color w:val="2E2E2F"/>
        </w:rPr>
        <w:t>Method</w:t>
      </w:r>
      <w:r>
        <w:rPr>
          <w:color w:val="2E2E2F"/>
          <w:spacing w:val="-2"/>
        </w:rPr>
        <w:t xml:space="preserve"> </w:t>
      </w:r>
      <w:r>
        <w:rPr>
          <w:color w:val="2E2E2F"/>
        </w:rPr>
        <w:t>for</w:t>
      </w:r>
      <w:r>
        <w:rPr>
          <w:color w:val="2E2E2F"/>
          <w:spacing w:val="-2"/>
        </w:rPr>
        <w:t xml:space="preserve"> </w:t>
      </w:r>
      <w:r>
        <w:rPr>
          <w:color w:val="2E2E2F"/>
        </w:rPr>
        <w:t>Loan</w:t>
      </w:r>
      <w:r>
        <w:rPr>
          <w:color w:val="2E2E2F"/>
          <w:spacing w:val="-1"/>
        </w:rPr>
        <w:t xml:space="preserve"> </w:t>
      </w:r>
      <w:r>
        <w:rPr>
          <w:color w:val="2E2E2F"/>
          <w:spacing w:val="-2"/>
        </w:rPr>
        <w:t>Distribution</w:t>
      </w:r>
    </w:p>
    <w:p w14:paraId="5B3BD036" w14:textId="77777777" w:rsidR="002637F5" w:rsidRDefault="00000000">
      <w:pPr>
        <w:pStyle w:val="BodyText"/>
        <w:spacing w:before="116"/>
        <w:ind w:left="1000"/>
      </w:pPr>
      <w:r>
        <w:t>Provide the following</w:t>
      </w:r>
      <w:r>
        <w:rPr>
          <w:spacing w:val="-1"/>
        </w:rPr>
        <w:t xml:space="preserve"> </w:t>
      </w:r>
      <w:r>
        <w:rPr>
          <w:spacing w:val="-2"/>
        </w:rPr>
        <w:t>information:</w:t>
      </w:r>
    </w:p>
    <w:p w14:paraId="20AF8880" w14:textId="77777777" w:rsidR="002637F5" w:rsidRDefault="002637F5">
      <w:pPr>
        <w:pStyle w:val="BodyText"/>
        <w:spacing w:before="41"/>
      </w:pPr>
    </w:p>
    <w:p w14:paraId="09146B06" w14:textId="77777777" w:rsidR="002637F5" w:rsidRDefault="00000000">
      <w:pPr>
        <w:pStyle w:val="Heading6"/>
        <w:numPr>
          <w:ilvl w:val="0"/>
          <w:numId w:val="19"/>
        </w:numPr>
        <w:tabs>
          <w:tab w:val="left" w:pos="1361"/>
        </w:tabs>
        <w:spacing w:before="1" w:line="288" w:lineRule="auto"/>
        <w:ind w:right="165"/>
      </w:pPr>
      <w:r>
        <w:t>What</w:t>
      </w:r>
      <w:r>
        <w:rPr>
          <w:spacing w:val="-1"/>
        </w:rPr>
        <w:t xml:space="preserve"> </w:t>
      </w:r>
      <w:r>
        <w:t>are</w:t>
      </w:r>
      <w:r>
        <w:rPr>
          <w:spacing w:val="-3"/>
        </w:rPr>
        <w:t xml:space="preserve"> </w:t>
      </w:r>
      <w:r>
        <w:t>the</w:t>
      </w:r>
      <w:r>
        <w:rPr>
          <w:spacing w:val="-2"/>
        </w:rPr>
        <w:t xml:space="preserve"> </w:t>
      </w:r>
      <w:r>
        <w:t>criteria</w:t>
      </w:r>
      <w:r>
        <w:rPr>
          <w:spacing w:val="-5"/>
        </w:rPr>
        <w:t xml:space="preserve"> </w:t>
      </w:r>
      <w:r>
        <w:t>and</w:t>
      </w:r>
      <w:r>
        <w:rPr>
          <w:spacing w:val="-2"/>
        </w:rPr>
        <w:t xml:space="preserve"> </w:t>
      </w:r>
      <w:r>
        <w:t>methods</w:t>
      </w:r>
      <w:r>
        <w:rPr>
          <w:spacing w:val="-5"/>
        </w:rPr>
        <w:t xml:space="preserve"> </w:t>
      </w:r>
      <w:r>
        <w:t>for disbursing funds</w:t>
      </w:r>
      <w:r>
        <w:rPr>
          <w:spacing w:val="-10"/>
        </w:rPr>
        <w:t xml:space="preserve"> </w:t>
      </w:r>
      <w:r>
        <w:t>to</w:t>
      </w:r>
      <w:r>
        <w:rPr>
          <w:spacing w:val="-3"/>
        </w:rPr>
        <w:t xml:space="preserve"> </w:t>
      </w:r>
      <w:r>
        <w:t>loan</w:t>
      </w:r>
      <w:r>
        <w:rPr>
          <w:spacing w:val="-3"/>
        </w:rPr>
        <w:t xml:space="preserve"> </w:t>
      </w:r>
      <w:r>
        <w:t>recipients?</w:t>
      </w:r>
      <w:r>
        <w:rPr>
          <w:spacing w:val="-5"/>
        </w:rPr>
        <w:t xml:space="preserve"> </w:t>
      </w:r>
      <w:r>
        <w:t>The</w:t>
      </w:r>
      <w:r>
        <w:rPr>
          <w:spacing w:val="-3"/>
        </w:rPr>
        <w:t xml:space="preserve"> </w:t>
      </w:r>
      <w:r>
        <w:t>following</w:t>
      </w:r>
      <w:r>
        <w:rPr>
          <w:spacing w:val="-2"/>
        </w:rPr>
        <w:t xml:space="preserve"> </w:t>
      </w:r>
      <w:r>
        <w:t>prompts may support defining criteria and methods.</w:t>
      </w:r>
    </w:p>
    <w:p w14:paraId="6F5A7475" w14:textId="77777777" w:rsidR="002637F5" w:rsidRDefault="00000000">
      <w:pPr>
        <w:pStyle w:val="ListParagraph"/>
        <w:numPr>
          <w:ilvl w:val="1"/>
          <w:numId w:val="19"/>
        </w:numPr>
        <w:tabs>
          <w:tab w:val="left" w:pos="1721"/>
        </w:tabs>
        <w:spacing w:before="241" w:line="268" w:lineRule="auto"/>
        <w:ind w:right="561"/>
        <w:rPr>
          <w:i/>
        </w:rPr>
      </w:pPr>
      <w:r>
        <w:rPr>
          <w:i/>
        </w:rPr>
        <w:t>How</w:t>
      </w:r>
      <w:r>
        <w:rPr>
          <w:i/>
          <w:spacing w:val="-1"/>
        </w:rPr>
        <w:t xml:space="preserve"> </w:t>
      </w:r>
      <w:r>
        <w:rPr>
          <w:i/>
        </w:rPr>
        <w:t>will</w:t>
      </w:r>
      <w:r>
        <w:rPr>
          <w:i/>
          <w:spacing w:val="-4"/>
        </w:rPr>
        <w:t xml:space="preserve"> </w:t>
      </w:r>
      <w:r>
        <w:rPr>
          <w:i/>
        </w:rPr>
        <w:t>the</w:t>
      </w:r>
      <w:r>
        <w:rPr>
          <w:i/>
          <w:spacing w:val="-3"/>
        </w:rPr>
        <w:t xml:space="preserve"> </w:t>
      </w:r>
      <w:r>
        <w:rPr>
          <w:i/>
        </w:rPr>
        <w:t>entity</w:t>
      </w:r>
      <w:r>
        <w:rPr>
          <w:i/>
          <w:spacing w:val="-2"/>
        </w:rPr>
        <w:t xml:space="preserve"> </w:t>
      </w:r>
      <w:r>
        <w:rPr>
          <w:i/>
        </w:rPr>
        <w:t>determine</w:t>
      </w:r>
      <w:r>
        <w:rPr>
          <w:i/>
          <w:spacing w:val="-3"/>
        </w:rPr>
        <w:t xml:space="preserve"> </w:t>
      </w:r>
      <w:r>
        <w:rPr>
          <w:i/>
        </w:rPr>
        <w:t>if</w:t>
      </w:r>
      <w:r>
        <w:rPr>
          <w:i/>
          <w:spacing w:val="-4"/>
        </w:rPr>
        <w:t xml:space="preserve"> </w:t>
      </w:r>
      <w:r>
        <w:rPr>
          <w:i/>
        </w:rPr>
        <w:t>loan</w:t>
      </w:r>
      <w:r>
        <w:rPr>
          <w:i/>
          <w:spacing w:val="-3"/>
        </w:rPr>
        <w:t xml:space="preserve"> </w:t>
      </w:r>
      <w:r>
        <w:rPr>
          <w:i/>
        </w:rPr>
        <w:t>applicants</w:t>
      </w:r>
      <w:r>
        <w:rPr>
          <w:i/>
          <w:spacing w:val="-5"/>
        </w:rPr>
        <w:t xml:space="preserve"> </w:t>
      </w:r>
      <w:r>
        <w:rPr>
          <w:i/>
        </w:rPr>
        <w:t>have</w:t>
      </w:r>
      <w:r>
        <w:rPr>
          <w:i/>
          <w:spacing w:val="-3"/>
        </w:rPr>
        <w:t xml:space="preserve"> </w:t>
      </w:r>
      <w:r>
        <w:rPr>
          <w:i/>
        </w:rPr>
        <w:t>the</w:t>
      </w:r>
      <w:r>
        <w:rPr>
          <w:i/>
          <w:spacing w:val="-3"/>
        </w:rPr>
        <w:t xml:space="preserve"> </w:t>
      </w:r>
      <w:r>
        <w:rPr>
          <w:i/>
        </w:rPr>
        <w:t>required skills</w:t>
      </w:r>
      <w:r>
        <w:rPr>
          <w:i/>
          <w:spacing w:val="-5"/>
        </w:rPr>
        <w:t xml:space="preserve"> </w:t>
      </w:r>
      <w:r>
        <w:rPr>
          <w:i/>
        </w:rPr>
        <w:t>and</w:t>
      </w:r>
      <w:r>
        <w:rPr>
          <w:i/>
          <w:spacing w:val="-3"/>
        </w:rPr>
        <w:t xml:space="preserve"> </w:t>
      </w:r>
      <w:r>
        <w:rPr>
          <w:i/>
        </w:rPr>
        <w:t>resources</w:t>
      </w:r>
      <w:r>
        <w:rPr>
          <w:i/>
          <w:spacing w:val="-4"/>
        </w:rPr>
        <w:t xml:space="preserve"> </w:t>
      </w:r>
      <w:r>
        <w:rPr>
          <w:i/>
        </w:rPr>
        <w:t xml:space="preserve">to </w:t>
      </w:r>
      <w:r>
        <w:rPr>
          <w:i/>
        </w:rPr>
        <w:lastRenderedPageBreak/>
        <w:t>meet requirements?</w:t>
      </w:r>
    </w:p>
    <w:p w14:paraId="462A98AE" w14:textId="018D67F9" w:rsidR="000B1A7C" w:rsidRPr="000B1A7C" w:rsidRDefault="00131651" w:rsidP="000B1A7C">
      <w:pPr>
        <w:tabs>
          <w:tab w:val="left" w:pos="1721"/>
        </w:tabs>
        <w:spacing w:before="241" w:line="268" w:lineRule="auto"/>
        <w:ind w:left="1000" w:right="561"/>
        <w:rPr>
          <w:iCs/>
        </w:rPr>
      </w:pPr>
      <w:r>
        <w:rPr>
          <w:iCs/>
        </w:rPr>
        <w:t xml:space="preserve">The loan applicant will need to demonstrate both the ability to conduct the project and repay the loan.  The Emergency Management Committee will perform due diligence to verify the presence of necessary skills and resources.  </w:t>
      </w:r>
      <w:r w:rsidR="00EC77FC">
        <w:rPr>
          <w:iCs/>
        </w:rPr>
        <w:t>Please refer to Appendix A.</w:t>
      </w:r>
    </w:p>
    <w:p w14:paraId="7C329DF1" w14:textId="77777777" w:rsidR="002637F5" w:rsidRDefault="002637F5">
      <w:pPr>
        <w:pStyle w:val="BodyText"/>
        <w:spacing w:before="14"/>
      </w:pPr>
    </w:p>
    <w:p w14:paraId="3CE2270E" w14:textId="77777777" w:rsidR="002637F5" w:rsidRDefault="00000000">
      <w:pPr>
        <w:pStyle w:val="ListParagraph"/>
        <w:numPr>
          <w:ilvl w:val="1"/>
          <w:numId w:val="19"/>
        </w:numPr>
        <w:tabs>
          <w:tab w:val="left" w:pos="1721"/>
        </w:tabs>
        <w:spacing w:line="268" w:lineRule="auto"/>
        <w:ind w:right="1262"/>
        <w:rPr>
          <w:i/>
        </w:rPr>
      </w:pPr>
      <w:r>
        <w:rPr>
          <w:i/>
        </w:rPr>
        <w:t>How</w:t>
      </w:r>
      <w:r>
        <w:rPr>
          <w:i/>
          <w:spacing w:val="-1"/>
        </w:rPr>
        <w:t xml:space="preserve"> </w:t>
      </w:r>
      <w:r>
        <w:rPr>
          <w:i/>
        </w:rPr>
        <w:t>will</w:t>
      </w:r>
      <w:r>
        <w:rPr>
          <w:i/>
          <w:spacing w:val="-4"/>
        </w:rPr>
        <w:t xml:space="preserve"> </w:t>
      </w:r>
      <w:r>
        <w:rPr>
          <w:i/>
        </w:rPr>
        <w:t>the</w:t>
      </w:r>
      <w:r>
        <w:rPr>
          <w:i/>
          <w:spacing w:val="-3"/>
        </w:rPr>
        <w:t xml:space="preserve"> </w:t>
      </w:r>
      <w:r>
        <w:rPr>
          <w:i/>
        </w:rPr>
        <w:t>entity</w:t>
      </w:r>
      <w:r>
        <w:rPr>
          <w:i/>
          <w:spacing w:val="-2"/>
        </w:rPr>
        <w:t xml:space="preserve"> </w:t>
      </w:r>
      <w:r>
        <w:rPr>
          <w:i/>
        </w:rPr>
        <w:t>loan</w:t>
      </w:r>
      <w:r>
        <w:rPr>
          <w:i/>
          <w:spacing w:val="-3"/>
        </w:rPr>
        <w:t xml:space="preserve"> </w:t>
      </w:r>
      <w:r>
        <w:rPr>
          <w:i/>
        </w:rPr>
        <w:t>fund</w:t>
      </w:r>
      <w:r>
        <w:rPr>
          <w:i/>
          <w:spacing w:val="-8"/>
        </w:rPr>
        <w:t xml:space="preserve"> </w:t>
      </w:r>
      <w:r>
        <w:rPr>
          <w:i/>
        </w:rPr>
        <w:t>target</w:t>
      </w:r>
      <w:r>
        <w:rPr>
          <w:i/>
          <w:spacing w:val="-1"/>
        </w:rPr>
        <w:t xml:space="preserve"> </w:t>
      </w:r>
      <w:r>
        <w:rPr>
          <w:i/>
        </w:rPr>
        <w:t>funding</w:t>
      </w:r>
      <w:r>
        <w:rPr>
          <w:i/>
          <w:spacing w:val="-4"/>
        </w:rPr>
        <w:t xml:space="preserve"> </w:t>
      </w:r>
      <w:r>
        <w:rPr>
          <w:i/>
        </w:rPr>
        <w:t>for</w:t>
      </w:r>
      <w:r>
        <w:rPr>
          <w:i/>
          <w:spacing w:val="-3"/>
        </w:rPr>
        <w:t xml:space="preserve"> </w:t>
      </w:r>
      <w:r>
        <w:rPr>
          <w:i/>
        </w:rPr>
        <w:t>low-income</w:t>
      </w:r>
      <w:r>
        <w:rPr>
          <w:i/>
          <w:spacing w:val="-3"/>
        </w:rPr>
        <w:t xml:space="preserve"> </w:t>
      </w:r>
      <w:r>
        <w:rPr>
          <w:i/>
        </w:rPr>
        <w:t>geographic</w:t>
      </w:r>
      <w:r>
        <w:rPr>
          <w:i/>
          <w:spacing w:val="-7"/>
        </w:rPr>
        <w:t xml:space="preserve"> </w:t>
      </w:r>
      <w:r>
        <w:rPr>
          <w:i/>
        </w:rPr>
        <w:t>areas</w:t>
      </w:r>
      <w:r>
        <w:rPr>
          <w:i/>
          <w:spacing w:val="-5"/>
        </w:rPr>
        <w:t xml:space="preserve"> </w:t>
      </w:r>
      <w:r>
        <w:rPr>
          <w:i/>
        </w:rPr>
        <w:t>and underserved communities? How will interest rates vary?</w:t>
      </w:r>
    </w:p>
    <w:p w14:paraId="589ABC6C" w14:textId="1FCAAA9D" w:rsidR="00131651" w:rsidRPr="00131651" w:rsidRDefault="00131651" w:rsidP="00131651">
      <w:pPr>
        <w:tabs>
          <w:tab w:val="left" w:pos="1721"/>
        </w:tabs>
        <w:spacing w:line="268" w:lineRule="auto"/>
        <w:ind w:left="1000" w:right="1262"/>
        <w:rPr>
          <w:iCs/>
        </w:rPr>
      </w:pPr>
      <w:r>
        <w:rPr>
          <w:iCs/>
        </w:rPr>
        <w:t xml:space="preserve">The Reservation is an area of persistent poverty and a disadvantaged community.  </w:t>
      </w:r>
      <w:proofErr w:type="gramStart"/>
      <w:r>
        <w:rPr>
          <w:iCs/>
        </w:rPr>
        <w:t>Thus</w:t>
      </w:r>
      <w:proofErr w:type="gramEnd"/>
      <w:r>
        <w:rPr>
          <w:iCs/>
        </w:rPr>
        <w:t xml:space="preserve"> interest rates and terms will be as favorable as possible.</w:t>
      </w:r>
    </w:p>
    <w:p w14:paraId="4B010B58" w14:textId="77777777" w:rsidR="002637F5" w:rsidRDefault="002637F5">
      <w:pPr>
        <w:pStyle w:val="BodyText"/>
        <w:spacing w:before="13"/>
      </w:pPr>
    </w:p>
    <w:p w14:paraId="021CFED9" w14:textId="77777777" w:rsidR="002637F5" w:rsidRDefault="00000000">
      <w:pPr>
        <w:pStyle w:val="ListParagraph"/>
        <w:numPr>
          <w:ilvl w:val="1"/>
          <w:numId w:val="19"/>
        </w:numPr>
        <w:tabs>
          <w:tab w:val="left" w:pos="1721"/>
        </w:tabs>
        <w:spacing w:line="264" w:lineRule="auto"/>
        <w:ind w:right="901"/>
        <w:rPr>
          <w:i/>
        </w:rPr>
      </w:pPr>
      <w:r>
        <w:rPr>
          <w:i/>
        </w:rPr>
        <w:t>How</w:t>
      </w:r>
      <w:r>
        <w:rPr>
          <w:i/>
          <w:spacing w:val="-2"/>
        </w:rPr>
        <w:t xml:space="preserve"> </w:t>
      </w:r>
      <w:r>
        <w:rPr>
          <w:i/>
        </w:rPr>
        <w:t>will</w:t>
      </w:r>
      <w:r>
        <w:rPr>
          <w:i/>
          <w:spacing w:val="-4"/>
        </w:rPr>
        <w:t xml:space="preserve"> </w:t>
      </w:r>
      <w:r>
        <w:rPr>
          <w:i/>
        </w:rPr>
        <w:t>the</w:t>
      </w:r>
      <w:r>
        <w:rPr>
          <w:i/>
          <w:spacing w:val="-3"/>
        </w:rPr>
        <w:t xml:space="preserve"> </w:t>
      </w:r>
      <w:r>
        <w:rPr>
          <w:i/>
        </w:rPr>
        <w:t>entity</w:t>
      </w:r>
      <w:r>
        <w:rPr>
          <w:i/>
          <w:spacing w:val="-2"/>
        </w:rPr>
        <w:t xml:space="preserve"> </w:t>
      </w:r>
      <w:r>
        <w:rPr>
          <w:i/>
        </w:rPr>
        <w:t>determine</w:t>
      </w:r>
      <w:r>
        <w:rPr>
          <w:i/>
          <w:spacing w:val="-3"/>
        </w:rPr>
        <w:t xml:space="preserve"> </w:t>
      </w:r>
      <w:r>
        <w:rPr>
          <w:i/>
        </w:rPr>
        <w:t>different</w:t>
      </w:r>
      <w:r>
        <w:rPr>
          <w:i/>
          <w:spacing w:val="-6"/>
        </w:rPr>
        <w:t xml:space="preserve"> </w:t>
      </w:r>
      <w:r>
        <w:rPr>
          <w:i/>
        </w:rPr>
        <w:t>types</w:t>
      </w:r>
      <w:r>
        <w:rPr>
          <w:i/>
          <w:spacing w:val="-4"/>
        </w:rPr>
        <w:t xml:space="preserve"> </w:t>
      </w:r>
      <w:r>
        <w:rPr>
          <w:i/>
        </w:rPr>
        <w:t>of</w:t>
      </w:r>
      <w:r>
        <w:rPr>
          <w:i/>
          <w:spacing w:val="-3"/>
        </w:rPr>
        <w:t xml:space="preserve"> </w:t>
      </w:r>
      <w:r>
        <w:rPr>
          <w:i/>
        </w:rPr>
        <w:t>assistance</w:t>
      </w:r>
      <w:r>
        <w:rPr>
          <w:i/>
          <w:spacing w:val="-3"/>
        </w:rPr>
        <w:t xml:space="preserve"> </w:t>
      </w:r>
      <w:r>
        <w:rPr>
          <w:i/>
        </w:rPr>
        <w:t>and</w:t>
      </w:r>
      <w:r>
        <w:rPr>
          <w:i/>
          <w:spacing w:val="-3"/>
        </w:rPr>
        <w:t xml:space="preserve"> </w:t>
      </w:r>
      <w:r>
        <w:rPr>
          <w:i/>
        </w:rPr>
        <w:t>interest</w:t>
      </w:r>
      <w:r>
        <w:rPr>
          <w:i/>
          <w:spacing w:val="-2"/>
        </w:rPr>
        <w:t xml:space="preserve"> </w:t>
      </w:r>
      <w:r>
        <w:rPr>
          <w:i/>
        </w:rPr>
        <w:t>rates</w:t>
      </w:r>
      <w:r>
        <w:rPr>
          <w:i/>
          <w:spacing w:val="-4"/>
        </w:rPr>
        <w:t xml:space="preserve"> </w:t>
      </w:r>
      <w:r>
        <w:rPr>
          <w:i/>
        </w:rPr>
        <w:t>for</w:t>
      </w:r>
      <w:r>
        <w:rPr>
          <w:i/>
          <w:spacing w:val="-3"/>
        </w:rPr>
        <w:t xml:space="preserve"> </w:t>
      </w:r>
      <w:r>
        <w:rPr>
          <w:i/>
        </w:rPr>
        <w:t>loan applicants based on their needs?</w:t>
      </w:r>
    </w:p>
    <w:p w14:paraId="2D697013" w14:textId="77777777" w:rsidR="002637F5" w:rsidRDefault="002637F5">
      <w:pPr>
        <w:pStyle w:val="BodyText"/>
        <w:spacing w:before="19"/>
      </w:pPr>
    </w:p>
    <w:p w14:paraId="40FD46F2" w14:textId="77777777" w:rsidR="002637F5" w:rsidRDefault="00000000">
      <w:pPr>
        <w:pStyle w:val="BodyText"/>
        <w:spacing w:before="1"/>
        <w:ind w:left="1000"/>
      </w:pPr>
      <w:r>
        <w:t>Note:</w:t>
      </w:r>
      <w:r>
        <w:rPr>
          <w:spacing w:val="-2"/>
        </w:rPr>
        <w:t xml:space="preserve"> </w:t>
      </w:r>
      <w:r>
        <w:t>If</w:t>
      </w:r>
      <w:r>
        <w:rPr>
          <w:spacing w:val="-1"/>
        </w:rPr>
        <w:t xml:space="preserve"> </w:t>
      </w:r>
      <w:r>
        <w:t>applicable,</w:t>
      </w:r>
      <w:r>
        <w:rPr>
          <w:spacing w:val="-2"/>
        </w:rPr>
        <w:t xml:space="preserve"> </w:t>
      </w:r>
      <w:r>
        <w:t>provide</w:t>
      </w:r>
      <w:r>
        <w:rPr>
          <w:spacing w:val="-1"/>
        </w:rPr>
        <w:t xml:space="preserve"> </w:t>
      </w:r>
      <w:r>
        <w:t>a complete</w:t>
      </w:r>
      <w:r>
        <w:rPr>
          <w:spacing w:val="-1"/>
        </w:rPr>
        <w:t xml:space="preserve"> </w:t>
      </w:r>
      <w:r>
        <w:t>loan</w:t>
      </w:r>
      <w:r>
        <w:rPr>
          <w:spacing w:val="-2"/>
        </w:rPr>
        <w:t xml:space="preserve"> </w:t>
      </w:r>
      <w:r>
        <w:t>distribution</w:t>
      </w:r>
      <w:r>
        <w:rPr>
          <w:spacing w:val="3"/>
        </w:rPr>
        <w:t xml:space="preserve"> </w:t>
      </w:r>
      <w:r>
        <w:t>procedure in</w:t>
      </w:r>
      <w:r>
        <w:rPr>
          <w:spacing w:val="-2"/>
        </w:rPr>
        <w:t xml:space="preserve"> </w:t>
      </w:r>
      <w:r>
        <w:t>Appendix</w:t>
      </w:r>
      <w:r>
        <w:rPr>
          <w:spacing w:val="-3"/>
        </w:rPr>
        <w:t xml:space="preserve"> </w:t>
      </w:r>
      <w:r>
        <w:rPr>
          <w:spacing w:val="-5"/>
        </w:rPr>
        <w:t>B.</w:t>
      </w:r>
    </w:p>
    <w:p w14:paraId="4F978BAD" w14:textId="77777777" w:rsidR="002637F5" w:rsidRDefault="002637F5">
      <w:pPr>
        <w:pStyle w:val="BodyText"/>
        <w:spacing w:before="161"/>
      </w:pPr>
    </w:p>
    <w:p w14:paraId="03D65CEB" w14:textId="77777777" w:rsidR="002637F5" w:rsidRDefault="00000000">
      <w:pPr>
        <w:pStyle w:val="Heading3"/>
        <w:numPr>
          <w:ilvl w:val="2"/>
          <w:numId w:val="20"/>
        </w:numPr>
        <w:tabs>
          <w:tab w:val="left" w:pos="1900"/>
        </w:tabs>
        <w:ind w:left="1900" w:hanging="900"/>
      </w:pPr>
      <w:bookmarkStart w:id="48" w:name="3.2.1._Creating_a_Project_Proposal_List"/>
      <w:bookmarkStart w:id="49" w:name="_bookmark23"/>
      <w:bookmarkEnd w:id="48"/>
      <w:bookmarkEnd w:id="49"/>
      <w:r>
        <w:rPr>
          <w:color w:val="005287"/>
        </w:rPr>
        <w:t>Creating</w:t>
      </w:r>
      <w:r>
        <w:rPr>
          <w:color w:val="005287"/>
          <w:spacing w:val="-5"/>
        </w:rPr>
        <w:t xml:space="preserve"> </w:t>
      </w:r>
      <w:r>
        <w:rPr>
          <w:color w:val="005287"/>
        </w:rPr>
        <w:t>a</w:t>
      </w:r>
      <w:r>
        <w:rPr>
          <w:color w:val="005287"/>
          <w:spacing w:val="-5"/>
        </w:rPr>
        <w:t xml:space="preserve"> </w:t>
      </w:r>
      <w:r>
        <w:rPr>
          <w:color w:val="005287"/>
        </w:rPr>
        <w:t>Project</w:t>
      </w:r>
      <w:r>
        <w:rPr>
          <w:color w:val="005287"/>
          <w:spacing w:val="-5"/>
        </w:rPr>
        <w:t xml:space="preserve"> </w:t>
      </w:r>
      <w:r>
        <w:rPr>
          <w:color w:val="005287"/>
        </w:rPr>
        <w:t>Proposal</w:t>
      </w:r>
      <w:r>
        <w:rPr>
          <w:color w:val="005287"/>
          <w:spacing w:val="-2"/>
        </w:rPr>
        <w:t xml:space="preserve"> </w:t>
      </w:r>
      <w:r>
        <w:rPr>
          <w:color w:val="005287"/>
          <w:spacing w:val="-4"/>
        </w:rPr>
        <w:t>List</w:t>
      </w:r>
    </w:p>
    <w:p w14:paraId="1FB01C7A" w14:textId="169EE605" w:rsidR="00585A4B" w:rsidRDefault="00000000" w:rsidP="00585A4B">
      <w:pPr>
        <w:pStyle w:val="BodyText"/>
        <w:spacing w:before="122" w:line="285" w:lineRule="auto"/>
        <w:ind w:left="1000" w:right="361"/>
      </w:pPr>
      <w:r>
        <w:t>Entities are required to provide a list of project proposals that include local government hazard mitigation</w:t>
      </w:r>
      <w:r>
        <w:rPr>
          <w:spacing w:val="-8"/>
        </w:rPr>
        <w:t xml:space="preserve"> </w:t>
      </w:r>
      <w:r>
        <w:t>projects</w:t>
      </w:r>
      <w:r>
        <w:rPr>
          <w:spacing w:val="-9"/>
        </w:rPr>
        <w:t xml:space="preserve"> </w:t>
      </w:r>
      <w:r>
        <w:t>per</w:t>
      </w:r>
      <w:r>
        <w:rPr>
          <w:spacing w:val="-3"/>
        </w:rPr>
        <w:t xml:space="preserve"> </w:t>
      </w:r>
      <w:r>
        <w:t>42 U.S.C.</w:t>
      </w:r>
      <w:r>
        <w:rPr>
          <w:spacing w:val="-3"/>
        </w:rPr>
        <w:t xml:space="preserve"> </w:t>
      </w:r>
      <w:r>
        <w:t>Section</w:t>
      </w:r>
      <w:r>
        <w:rPr>
          <w:spacing w:val="-3"/>
        </w:rPr>
        <w:t xml:space="preserve"> </w:t>
      </w:r>
      <w:r>
        <w:t>5135(b)(1)(A).</w:t>
      </w:r>
      <w:r>
        <w:rPr>
          <w:spacing w:val="-3"/>
        </w:rPr>
        <w:t xml:space="preserve"> </w:t>
      </w:r>
      <w:r>
        <w:t>These</w:t>
      </w:r>
      <w:r>
        <w:rPr>
          <w:spacing w:val="-3"/>
        </w:rPr>
        <w:t xml:space="preserve"> </w:t>
      </w:r>
      <w:r>
        <w:t>lists</w:t>
      </w:r>
      <w:r>
        <w:rPr>
          <w:spacing w:val="-4"/>
        </w:rPr>
        <w:t xml:space="preserve"> </w:t>
      </w:r>
      <w:r>
        <w:t>should</w:t>
      </w:r>
      <w:r>
        <w:rPr>
          <w:spacing w:val="-2"/>
        </w:rPr>
        <w:t xml:space="preserve"> </w:t>
      </w:r>
      <w:r>
        <w:t>be</w:t>
      </w:r>
      <w:r>
        <w:rPr>
          <w:spacing w:val="-3"/>
        </w:rPr>
        <w:t xml:space="preserve"> </w:t>
      </w:r>
      <w:r>
        <w:t>prioritized</w:t>
      </w:r>
      <w:r>
        <w:rPr>
          <w:spacing w:val="-1"/>
        </w:rPr>
        <w:t xml:space="preserve"> </w:t>
      </w:r>
      <w:r>
        <w:t>to</w:t>
      </w:r>
      <w:r>
        <w:rPr>
          <w:spacing w:val="-3"/>
        </w:rPr>
        <w:t xml:space="preserve"> </w:t>
      </w:r>
      <w:r>
        <w:t>identify how the entity will use the capitalization grant funds.</w:t>
      </w:r>
    </w:p>
    <w:p w14:paraId="29E6B613" w14:textId="77777777" w:rsidR="00585A4B" w:rsidRDefault="00585A4B" w:rsidP="00585A4B">
      <w:pPr>
        <w:spacing w:line="285" w:lineRule="auto"/>
        <w:ind w:left="1080"/>
      </w:pPr>
      <w:r>
        <w:t>These are some of the disaster damages that require mitigation and resilience:</w:t>
      </w:r>
    </w:p>
    <w:p w14:paraId="48D19A70" w14:textId="77777777" w:rsidR="00585A4B" w:rsidRDefault="00585A4B">
      <w:pPr>
        <w:spacing w:line="285" w:lineRule="auto"/>
      </w:pPr>
    </w:p>
    <w:p w14:paraId="25150559" w14:textId="77777777" w:rsidR="00585A4B" w:rsidRPr="00585A4B" w:rsidRDefault="00585A4B" w:rsidP="00585A4B">
      <w:pPr>
        <w:numPr>
          <w:ilvl w:val="0"/>
          <w:numId w:val="45"/>
        </w:numPr>
        <w:ind w:left="994" w:firstLine="0"/>
      </w:pPr>
      <w:r w:rsidRPr="00585A4B">
        <w:t>Eastern Tank Road Repair</w:t>
      </w:r>
    </w:p>
    <w:p w14:paraId="327AF14A" w14:textId="77777777" w:rsidR="00585A4B" w:rsidRPr="00585A4B" w:rsidRDefault="00585A4B" w:rsidP="00585A4B">
      <w:pPr>
        <w:numPr>
          <w:ilvl w:val="0"/>
          <w:numId w:val="45"/>
        </w:numPr>
        <w:ind w:left="994" w:firstLine="0"/>
      </w:pPr>
      <w:r w:rsidRPr="00585A4B">
        <w:t>Campground Road  Debris removal and repair</w:t>
      </w:r>
    </w:p>
    <w:p w14:paraId="31876213" w14:textId="77777777" w:rsidR="00585A4B" w:rsidRPr="00585A4B" w:rsidRDefault="00585A4B" w:rsidP="00585A4B">
      <w:pPr>
        <w:numPr>
          <w:ilvl w:val="0"/>
          <w:numId w:val="45"/>
        </w:numPr>
        <w:ind w:left="994" w:firstLine="0"/>
      </w:pPr>
      <w:r w:rsidRPr="00585A4B">
        <w:t>Campground Access Road</w:t>
      </w:r>
    </w:p>
    <w:p w14:paraId="31CA439A" w14:textId="77777777" w:rsidR="00585A4B" w:rsidRPr="00585A4B" w:rsidRDefault="00585A4B" w:rsidP="00585A4B">
      <w:pPr>
        <w:numPr>
          <w:ilvl w:val="0"/>
          <w:numId w:val="45"/>
        </w:numPr>
        <w:ind w:left="994" w:firstLine="0"/>
      </w:pPr>
      <w:r w:rsidRPr="00585A4B">
        <w:t>Culverts  Debris removal and damage repair</w:t>
      </w:r>
    </w:p>
    <w:p w14:paraId="37903679" w14:textId="77777777" w:rsidR="00585A4B" w:rsidRPr="00585A4B" w:rsidRDefault="00585A4B" w:rsidP="00585A4B">
      <w:pPr>
        <w:numPr>
          <w:ilvl w:val="0"/>
          <w:numId w:val="45"/>
        </w:numPr>
        <w:ind w:left="994" w:firstLine="0"/>
      </w:pPr>
      <w:r w:rsidRPr="00585A4B">
        <w:t xml:space="preserve">Third Gate  Road Repairs </w:t>
      </w:r>
    </w:p>
    <w:p w14:paraId="32869D65" w14:textId="77777777" w:rsidR="00585A4B" w:rsidRPr="00585A4B" w:rsidRDefault="00585A4B" w:rsidP="00585A4B">
      <w:pPr>
        <w:numPr>
          <w:ilvl w:val="0"/>
          <w:numId w:val="45"/>
        </w:numPr>
        <w:ind w:left="994" w:firstLine="0"/>
      </w:pPr>
      <w:r w:rsidRPr="00585A4B">
        <w:t>Zipline Road (Vallecitos Road)  Repair</w:t>
      </w:r>
    </w:p>
    <w:p w14:paraId="7150F292" w14:textId="77777777" w:rsidR="00585A4B" w:rsidRPr="00585A4B" w:rsidRDefault="00585A4B" w:rsidP="00585A4B">
      <w:pPr>
        <w:numPr>
          <w:ilvl w:val="0"/>
          <w:numId w:val="45"/>
        </w:numPr>
        <w:ind w:left="994" w:firstLine="0"/>
      </w:pPr>
      <w:r w:rsidRPr="00585A4B">
        <w:t xml:space="preserve">Parcell Road </w:t>
      </w:r>
    </w:p>
    <w:p w14:paraId="4976C4CC" w14:textId="77777777" w:rsidR="00585A4B" w:rsidRPr="00585A4B" w:rsidRDefault="00585A4B" w:rsidP="00585A4B">
      <w:pPr>
        <w:numPr>
          <w:ilvl w:val="0"/>
          <w:numId w:val="45"/>
        </w:numPr>
        <w:ind w:left="994" w:firstLine="0"/>
      </w:pPr>
      <w:r w:rsidRPr="00585A4B">
        <w:t>Church Road  Debris removal</w:t>
      </w:r>
    </w:p>
    <w:p w14:paraId="6C68A664" w14:textId="77777777" w:rsidR="00585A4B" w:rsidRPr="00585A4B" w:rsidRDefault="00585A4B" w:rsidP="00585A4B">
      <w:pPr>
        <w:numPr>
          <w:ilvl w:val="0"/>
          <w:numId w:val="45"/>
        </w:numPr>
        <w:ind w:left="994" w:firstLine="0"/>
      </w:pPr>
      <w:r w:rsidRPr="00585A4B">
        <w:t>Residential Road repair</w:t>
      </w:r>
    </w:p>
    <w:p w14:paraId="05C433D5" w14:textId="77777777" w:rsidR="00585A4B" w:rsidRPr="00585A4B" w:rsidRDefault="00585A4B" w:rsidP="00585A4B">
      <w:pPr>
        <w:numPr>
          <w:ilvl w:val="0"/>
          <w:numId w:val="45"/>
        </w:numPr>
        <w:ind w:left="994" w:firstLine="0"/>
      </w:pPr>
      <w:r w:rsidRPr="00585A4B">
        <w:t xml:space="preserve">Mountain Bike Access Road  </w:t>
      </w:r>
    </w:p>
    <w:p w14:paraId="53051C43" w14:textId="77777777" w:rsidR="00585A4B" w:rsidRPr="00585A4B" w:rsidRDefault="00585A4B" w:rsidP="00585A4B">
      <w:pPr>
        <w:numPr>
          <w:ilvl w:val="0"/>
          <w:numId w:val="45"/>
        </w:numPr>
        <w:ind w:left="994" w:firstLine="0"/>
      </w:pPr>
      <w:r w:rsidRPr="00585A4B">
        <w:t xml:space="preserve">Mountain Bike Parking </w:t>
      </w:r>
    </w:p>
    <w:p w14:paraId="061A24CA" w14:textId="77777777" w:rsidR="00585A4B" w:rsidRPr="00585A4B" w:rsidRDefault="00585A4B" w:rsidP="00585A4B">
      <w:pPr>
        <w:numPr>
          <w:ilvl w:val="0"/>
          <w:numId w:val="45"/>
        </w:numPr>
        <w:ind w:left="994" w:firstLine="0"/>
      </w:pPr>
      <w:r w:rsidRPr="00585A4B">
        <w:t>Mountain Bike Trails</w:t>
      </w:r>
    </w:p>
    <w:p w14:paraId="340202D2" w14:textId="77777777" w:rsidR="00585A4B" w:rsidRPr="00585A4B" w:rsidRDefault="00585A4B" w:rsidP="00585A4B">
      <w:pPr>
        <w:numPr>
          <w:ilvl w:val="0"/>
          <w:numId w:val="45"/>
        </w:numPr>
        <w:ind w:left="994" w:firstLine="0"/>
      </w:pPr>
      <w:r w:rsidRPr="00585A4B">
        <w:t>Weather Station Road</w:t>
      </w:r>
    </w:p>
    <w:p w14:paraId="4C32F6EC" w14:textId="77777777" w:rsidR="00585A4B" w:rsidRPr="00585A4B" w:rsidRDefault="00585A4B" w:rsidP="00585A4B">
      <w:pPr>
        <w:numPr>
          <w:ilvl w:val="0"/>
          <w:numId w:val="45"/>
        </w:numPr>
        <w:ind w:left="994" w:firstLine="0"/>
      </w:pPr>
      <w:r w:rsidRPr="00585A4B">
        <w:t>Poomacha Water Tank Road</w:t>
      </w:r>
    </w:p>
    <w:p w14:paraId="23A560BA" w14:textId="77777777" w:rsidR="00585A4B" w:rsidRPr="00585A4B" w:rsidRDefault="00585A4B" w:rsidP="00585A4B">
      <w:pPr>
        <w:numPr>
          <w:ilvl w:val="0"/>
          <w:numId w:val="45"/>
        </w:numPr>
        <w:ind w:left="994" w:firstLine="0"/>
      </w:pPr>
      <w:bookmarkStart w:id="50" w:name="g_2_B_ii"/>
      <w:bookmarkEnd w:id="50"/>
      <w:r w:rsidRPr="00585A4B">
        <w:t>Campground and Zipline Buildings</w:t>
      </w:r>
    </w:p>
    <w:p w14:paraId="1A7C96DD" w14:textId="77777777" w:rsidR="00585A4B" w:rsidRPr="00585A4B" w:rsidRDefault="00585A4B" w:rsidP="00585A4B">
      <w:pPr>
        <w:numPr>
          <w:ilvl w:val="0"/>
          <w:numId w:val="45"/>
        </w:numPr>
        <w:ind w:left="994" w:firstLine="0"/>
      </w:pPr>
      <w:r w:rsidRPr="00585A4B">
        <w:t>Water tanks and lines</w:t>
      </w:r>
    </w:p>
    <w:p w14:paraId="38B46737" w14:textId="77777777" w:rsidR="00585A4B" w:rsidRPr="00585A4B" w:rsidRDefault="00585A4B" w:rsidP="00585A4B">
      <w:pPr>
        <w:numPr>
          <w:ilvl w:val="0"/>
          <w:numId w:val="45"/>
        </w:numPr>
        <w:ind w:left="994" w:firstLine="0"/>
      </w:pPr>
      <w:r w:rsidRPr="00585A4B">
        <w:t>Trading Post and Grill</w:t>
      </w:r>
    </w:p>
    <w:p w14:paraId="7BE87508" w14:textId="77777777" w:rsidR="00585A4B" w:rsidRPr="00585A4B" w:rsidRDefault="00585A4B" w:rsidP="00585A4B">
      <w:pPr>
        <w:numPr>
          <w:ilvl w:val="0"/>
          <w:numId w:val="45"/>
        </w:numPr>
        <w:ind w:left="994" w:firstLine="0"/>
      </w:pPr>
      <w:r w:rsidRPr="00585A4B">
        <w:t>Water Park</w:t>
      </w:r>
    </w:p>
    <w:p w14:paraId="1FDE9BC2" w14:textId="77777777" w:rsidR="00585A4B" w:rsidRPr="00585A4B" w:rsidRDefault="00585A4B" w:rsidP="00585A4B">
      <w:pPr>
        <w:numPr>
          <w:ilvl w:val="0"/>
          <w:numId w:val="45"/>
        </w:numPr>
        <w:ind w:left="994" w:firstLine="0"/>
      </w:pPr>
      <w:r w:rsidRPr="00585A4B">
        <w:t>Zipline</w:t>
      </w:r>
    </w:p>
    <w:p w14:paraId="3A0A3206" w14:textId="77777777" w:rsidR="00585A4B" w:rsidRPr="00585A4B" w:rsidRDefault="00585A4B" w:rsidP="00585A4B">
      <w:pPr>
        <w:numPr>
          <w:ilvl w:val="0"/>
          <w:numId w:val="45"/>
        </w:numPr>
        <w:ind w:left="994" w:firstLine="0"/>
      </w:pPr>
      <w:r w:rsidRPr="00585A4B">
        <w:t>Mountain Bike Trails</w:t>
      </w:r>
    </w:p>
    <w:p w14:paraId="342DF423" w14:textId="77777777" w:rsidR="00585A4B" w:rsidRPr="00585A4B" w:rsidRDefault="00585A4B" w:rsidP="00585A4B">
      <w:pPr>
        <w:numPr>
          <w:ilvl w:val="0"/>
          <w:numId w:val="45"/>
        </w:numPr>
        <w:ind w:left="994" w:firstLine="0"/>
      </w:pPr>
      <w:r w:rsidRPr="00585A4B">
        <w:t>Campground buildings and amenities</w:t>
      </w:r>
    </w:p>
    <w:p w14:paraId="61FBA207" w14:textId="77777777" w:rsidR="00585A4B" w:rsidRPr="00585A4B" w:rsidRDefault="00585A4B" w:rsidP="00585A4B">
      <w:pPr>
        <w:numPr>
          <w:ilvl w:val="0"/>
          <w:numId w:val="45"/>
        </w:numPr>
        <w:ind w:left="994" w:firstLine="0"/>
      </w:pPr>
      <w:r w:rsidRPr="00585A4B">
        <w:t>Splash Pad</w:t>
      </w:r>
    </w:p>
    <w:p w14:paraId="0D83D30B" w14:textId="77777777" w:rsidR="00585A4B" w:rsidRPr="00585A4B" w:rsidRDefault="00585A4B" w:rsidP="00585A4B">
      <w:pPr>
        <w:numPr>
          <w:ilvl w:val="0"/>
          <w:numId w:val="45"/>
        </w:numPr>
        <w:ind w:left="994" w:firstLine="0"/>
      </w:pPr>
      <w:r w:rsidRPr="00585A4B">
        <w:t>Trading Post</w:t>
      </w:r>
    </w:p>
    <w:p w14:paraId="15440113" w14:textId="77777777" w:rsidR="00585A4B" w:rsidRPr="00585A4B" w:rsidRDefault="00585A4B" w:rsidP="0021395D">
      <w:pPr>
        <w:numPr>
          <w:ilvl w:val="0"/>
          <w:numId w:val="45"/>
        </w:numPr>
        <w:ind w:left="994" w:firstLine="0"/>
      </w:pPr>
      <w:r w:rsidRPr="00585A4B">
        <w:lastRenderedPageBreak/>
        <w:t>Tribal Hall</w:t>
      </w:r>
    </w:p>
    <w:p w14:paraId="6CE9F298" w14:textId="77777777" w:rsidR="00585A4B" w:rsidRPr="00585A4B" w:rsidRDefault="00585A4B" w:rsidP="0021395D">
      <w:pPr>
        <w:numPr>
          <w:ilvl w:val="0"/>
          <w:numId w:val="45"/>
        </w:numPr>
        <w:ind w:left="994" w:firstLine="0"/>
      </w:pPr>
      <w:r w:rsidRPr="00585A4B">
        <w:t>Governmental Buildings</w:t>
      </w:r>
    </w:p>
    <w:p w14:paraId="02186E2C" w14:textId="43CC3E9E" w:rsidR="00585A4B" w:rsidRDefault="00585A4B">
      <w:pPr>
        <w:spacing w:line="285" w:lineRule="auto"/>
        <w:sectPr w:rsidR="00585A4B" w:rsidSect="00406235">
          <w:pgSz w:w="12240" w:h="15840"/>
          <w:pgMar w:top="1340" w:right="1320" w:bottom="1520" w:left="440" w:header="720" w:footer="1333" w:gutter="0"/>
          <w:cols w:space="720"/>
        </w:sectPr>
      </w:pPr>
    </w:p>
    <w:p w14:paraId="7E4736E4" w14:textId="77777777" w:rsidR="002637F5" w:rsidRDefault="00000000">
      <w:pPr>
        <w:pStyle w:val="BodyText"/>
        <w:spacing w:before="90" w:line="518" w:lineRule="auto"/>
        <w:ind w:left="1000" w:right="354"/>
      </w:pPr>
      <w:r>
        <w:lastRenderedPageBreak/>
        <w:t>Provide confirmation that the entity submitted a Project Proposal List with the grant application. Note:</w:t>
      </w:r>
      <w:r>
        <w:rPr>
          <w:spacing w:val="-2"/>
        </w:rPr>
        <w:t xml:space="preserve"> </w:t>
      </w:r>
      <w:r>
        <w:t>FEMA</w:t>
      </w:r>
      <w:r>
        <w:rPr>
          <w:spacing w:val="-2"/>
        </w:rPr>
        <w:t xml:space="preserve"> </w:t>
      </w:r>
      <w:r>
        <w:t>offers</w:t>
      </w:r>
      <w:r>
        <w:rPr>
          <w:spacing w:val="-4"/>
        </w:rPr>
        <w:t xml:space="preserve"> </w:t>
      </w:r>
      <w:r>
        <w:t>a</w:t>
      </w:r>
      <w:r>
        <w:rPr>
          <w:spacing w:val="-1"/>
        </w:rPr>
        <w:t xml:space="preserve"> </w:t>
      </w:r>
      <w:r>
        <w:t>Project</w:t>
      </w:r>
      <w:r>
        <w:rPr>
          <w:spacing w:val="-5"/>
        </w:rPr>
        <w:t xml:space="preserve"> </w:t>
      </w:r>
      <w:r>
        <w:t>Proposal</w:t>
      </w:r>
      <w:r>
        <w:rPr>
          <w:spacing w:val="-3"/>
        </w:rPr>
        <w:t xml:space="preserve"> </w:t>
      </w:r>
      <w:r>
        <w:t>List template</w:t>
      </w:r>
      <w:r>
        <w:rPr>
          <w:spacing w:val="-2"/>
        </w:rPr>
        <w:t xml:space="preserve"> </w:t>
      </w:r>
      <w:r>
        <w:t>spreadsheet</w:t>
      </w:r>
      <w:r>
        <w:rPr>
          <w:spacing w:val="-5"/>
        </w:rPr>
        <w:t xml:space="preserve"> </w:t>
      </w:r>
      <w:r>
        <w:t>to</w:t>
      </w:r>
      <w:r>
        <w:rPr>
          <w:spacing w:val="-2"/>
        </w:rPr>
        <w:t xml:space="preserve"> </w:t>
      </w:r>
      <w:r>
        <w:t>support the</w:t>
      </w:r>
      <w:r>
        <w:rPr>
          <w:spacing w:val="-2"/>
        </w:rPr>
        <w:t xml:space="preserve"> </w:t>
      </w:r>
      <w:r>
        <w:t>entity</w:t>
      </w:r>
      <w:r>
        <w:rPr>
          <w:spacing w:val="-1"/>
        </w:rPr>
        <w:t xml:space="preserve"> </w:t>
      </w:r>
      <w:r>
        <w:t>with</w:t>
      </w:r>
      <w:r>
        <w:rPr>
          <w:spacing w:val="-7"/>
        </w:rPr>
        <w:t xml:space="preserve"> </w:t>
      </w:r>
      <w:r>
        <w:t>drafting.</w:t>
      </w:r>
    </w:p>
    <w:p w14:paraId="0D11CFC8" w14:textId="77777777" w:rsidR="002637F5" w:rsidRDefault="00000000">
      <w:pPr>
        <w:pStyle w:val="Heading4"/>
        <w:numPr>
          <w:ilvl w:val="3"/>
          <w:numId w:val="20"/>
        </w:numPr>
        <w:tabs>
          <w:tab w:val="left" w:pos="1899"/>
        </w:tabs>
        <w:spacing w:before="124"/>
        <w:ind w:left="1899" w:hanging="899"/>
      </w:pPr>
      <w:bookmarkStart w:id="51" w:name="3.2.1.1._Prioritization_Methodology"/>
      <w:bookmarkStart w:id="52" w:name="_bookmark24"/>
      <w:bookmarkEnd w:id="51"/>
      <w:bookmarkEnd w:id="52"/>
      <w:r>
        <w:rPr>
          <w:color w:val="2E2E2F"/>
        </w:rPr>
        <w:t>PRIORITIZATION</w:t>
      </w:r>
      <w:r>
        <w:rPr>
          <w:color w:val="2E2E2F"/>
          <w:spacing w:val="-4"/>
        </w:rPr>
        <w:t xml:space="preserve"> </w:t>
      </w:r>
      <w:r>
        <w:rPr>
          <w:color w:val="2E2E2F"/>
          <w:spacing w:val="-2"/>
        </w:rPr>
        <w:t>METHODOLOGY</w:t>
      </w:r>
    </w:p>
    <w:p w14:paraId="7F5CD4F0" w14:textId="77777777" w:rsidR="002637F5" w:rsidRDefault="00000000">
      <w:pPr>
        <w:pStyle w:val="BodyText"/>
        <w:spacing w:before="116"/>
        <w:ind w:left="1000"/>
      </w:pPr>
      <w:r>
        <w:t>Provide a summary of the methodology the</w:t>
      </w:r>
      <w:r>
        <w:rPr>
          <w:spacing w:val="-1"/>
        </w:rPr>
        <w:t xml:space="preserve"> </w:t>
      </w:r>
      <w:r>
        <w:t>entity used to prioritize projects in the Project Proposal Lists.</w:t>
      </w:r>
      <w:r>
        <w:rPr>
          <w:spacing w:val="-2"/>
        </w:rPr>
        <w:t xml:space="preserve"> </w:t>
      </w:r>
      <w:r>
        <w:t>FEMA</w:t>
      </w:r>
      <w:r>
        <w:rPr>
          <w:spacing w:val="-2"/>
        </w:rPr>
        <w:t xml:space="preserve"> </w:t>
      </w:r>
      <w:r>
        <w:t>recommends</w:t>
      </w:r>
      <w:r>
        <w:rPr>
          <w:spacing w:val="-4"/>
        </w:rPr>
        <w:t xml:space="preserve"> </w:t>
      </w:r>
      <w:r>
        <w:t>creating</w:t>
      </w:r>
      <w:r>
        <w:rPr>
          <w:spacing w:val="-3"/>
        </w:rPr>
        <w:t xml:space="preserve"> </w:t>
      </w:r>
      <w:r>
        <w:t>a</w:t>
      </w:r>
      <w:r>
        <w:rPr>
          <w:spacing w:val="-1"/>
        </w:rPr>
        <w:t xml:space="preserve"> </w:t>
      </w:r>
      <w:r>
        <w:t>ranking</w:t>
      </w:r>
      <w:r>
        <w:rPr>
          <w:spacing w:val="-3"/>
        </w:rPr>
        <w:t xml:space="preserve"> </w:t>
      </w:r>
      <w:r>
        <w:t>system</w:t>
      </w:r>
      <w:r>
        <w:rPr>
          <w:spacing w:val="-2"/>
        </w:rPr>
        <w:t xml:space="preserve"> </w:t>
      </w:r>
      <w:r>
        <w:t>to</w:t>
      </w:r>
      <w:r>
        <w:rPr>
          <w:spacing w:val="-7"/>
        </w:rPr>
        <w:t xml:space="preserve"> </w:t>
      </w:r>
      <w:r>
        <w:t>determine</w:t>
      </w:r>
      <w:r>
        <w:rPr>
          <w:spacing w:val="-7"/>
        </w:rPr>
        <w:t xml:space="preserve"> </w:t>
      </w:r>
      <w:r>
        <w:t>the</w:t>
      </w:r>
      <w:r>
        <w:rPr>
          <w:spacing w:val="-2"/>
        </w:rPr>
        <w:t xml:space="preserve"> </w:t>
      </w:r>
      <w:r>
        <w:t>priority</w:t>
      </w:r>
      <w:r>
        <w:rPr>
          <w:spacing w:val="-1"/>
        </w:rPr>
        <w:t xml:space="preserve"> </w:t>
      </w:r>
      <w:r>
        <w:t>order</w:t>
      </w:r>
      <w:r>
        <w:rPr>
          <w:spacing w:val="-2"/>
        </w:rPr>
        <w:t xml:space="preserve"> </w:t>
      </w:r>
      <w:r>
        <w:t>of</w:t>
      </w:r>
      <w:r>
        <w:rPr>
          <w:spacing w:val="-2"/>
        </w:rPr>
        <w:t xml:space="preserve"> </w:t>
      </w:r>
      <w:r>
        <w:t>projects</w:t>
      </w:r>
      <w:r>
        <w:rPr>
          <w:spacing w:val="-4"/>
        </w:rPr>
        <w:t xml:space="preserve"> </w:t>
      </w:r>
      <w:r>
        <w:t>to</w:t>
      </w:r>
      <w:r>
        <w:rPr>
          <w:spacing w:val="-7"/>
        </w:rPr>
        <w:t xml:space="preserve"> </w:t>
      </w:r>
      <w:r>
        <w:t>be funded. Categories for ranking may include, but are not limited to:</w:t>
      </w:r>
    </w:p>
    <w:p w14:paraId="2761FE9D" w14:textId="77777777" w:rsidR="002637F5" w:rsidRDefault="00000000">
      <w:pPr>
        <w:pStyle w:val="Heading6"/>
        <w:numPr>
          <w:ilvl w:val="4"/>
          <w:numId w:val="20"/>
        </w:numPr>
        <w:tabs>
          <w:tab w:val="left" w:pos="1360"/>
        </w:tabs>
        <w:spacing w:before="123"/>
        <w:ind w:left="1360" w:hanging="360"/>
      </w:pPr>
      <w:r>
        <w:t>Duration</w:t>
      </w:r>
      <w:r>
        <w:rPr>
          <w:spacing w:val="-2"/>
        </w:rPr>
        <w:t xml:space="preserve"> </w:t>
      </w:r>
      <w:r>
        <w:t>of</w:t>
      </w:r>
      <w:r>
        <w:rPr>
          <w:spacing w:val="-1"/>
        </w:rPr>
        <w:t xml:space="preserve"> </w:t>
      </w:r>
      <w:r>
        <w:t>a</w:t>
      </w:r>
      <w:r>
        <w:rPr>
          <w:spacing w:val="-3"/>
        </w:rPr>
        <w:t xml:space="preserve"> </w:t>
      </w:r>
      <w:r>
        <w:t>project</w:t>
      </w:r>
      <w:r>
        <w:rPr>
          <w:spacing w:val="1"/>
        </w:rPr>
        <w:t xml:space="preserve"> </w:t>
      </w:r>
      <w:r>
        <w:t>(multi-year</w:t>
      </w:r>
      <w:r>
        <w:rPr>
          <w:spacing w:val="1"/>
        </w:rPr>
        <w:t xml:space="preserve"> </w:t>
      </w:r>
      <w:r>
        <w:t>vs.</w:t>
      </w:r>
      <w:r>
        <w:rPr>
          <w:spacing w:val="-1"/>
        </w:rPr>
        <w:t xml:space="preserve"> </w:t>
      </w:r>
      <w:r>
        <w:rPr>
          <w:spacing w:val="-2"/>
        </w:rPr>
        <w:t>annual),</w:t>
      </w:r>
    </w:p>
    <w:p w14:paraId="75719796" w14:textId="77777777" w:rsidR="002637F5" w:rsidRDefault="002637F5">
      <w:pPr>
        <w:pStyle w:val="BodyText"/>
        <w:spacing w:before="41"/>
        <w:rPr>
          <w:i w:val="0"/>
        </w:rPr>
      </w:pPr>
    </w:p>
    <w:p w14:paraId="21D14B6E" w14:textId="77777777" w:rsidR="002637F5" w:rsidRDefault="00000000">
      <w:pPr>
        <w:pStyle w:val="Heading6"/>
        <w:numPr>
          <w:ilvl w:val="4"/>
          <w:numId w:val="20"/>
        </w:numPr>
        <w:tabs>
          <w:tab w:val="left" w:pos="1360"/>
        </w:tabs>
        <w:ind w:left="1360" w:hanging="360"/>
      </w:pPr>
      <w:r>
        <w:t>Population</w:t>
      </w:r>
      <w:r>
        <w:rPr>
          <w:spacing w:val="2"/>
        </w:rPr>
        <w:t xml:space="preserve"> </w:t>
      </w:r>
      <w:r>
        <w:rPr>
          <w:spacing w:val="-2"/>
        </w:rPr>
        <w:t>served,</w:t>
      </w:r>
    </w:p>
    <w:p w14:paraId="75479133" w14:textId="77777777" w:rsidR="002637F5" w:rsidRDefault="002637F5">
      <w:pPr>
        <w:pStyle w:val="BodyText"/>
        <w:spacing w:before="41"/>
        <w:rPr>
          <w:i w:val="0"/>
        </w:rPr>
      </w:pPr>
    </w:p>
    <w:p w14:paraId="559A545A" w14:textId="77777777" w:rsidR="002637F5" w:rsidRDefault="00000000">
      <w:pPr>
        <w:pStyle w:val="Heading6"/>
        <w:numPr>
          <w:ilvl w:val="4"/>
          <w:numId w:val="20"/>
        </w:numPr>
        <w:tabs>
          <w:tab w:val="left" w:pos="1360"/>
        </w:tabs>
        <w:ind w:left="1360" w:hanging="360"/>
      </w:pPr>
      <w:r>
        <w:t>Projects</w:t>
      </w:r>
      <w:r>
        <w:rPr>
          <w:spacing w:val="-4"/>
        </w:rPr>
        <w:t xml:space="preserve"> </w:t>
      </w:r>
      <w:r>
        <w:t>aligned with</w:t>
      </w:r>
      <w:r>
        <w:rPr>
          <w:spacing w:val="-6"/>
        </w:rPr>
        <w:t xml:space="preserve"> </w:t>
      </w:r>
      <w:r>
        <w:t>the</w:t>
      </w:r>
      <w:r>
        <w:rPr>
          <w:spacing w:val="-1"/>
        </w:rPr>
        <w:t xml:space="preserve"> </w:t>
      </w:r>
      <w:r>
        <w:t>statutory</w:t>
      </w:r>
      <w:r>
        <w:rPr>
          <w:spacing w:val="-3"/>
        </w:rPr>
        <w:t xml:space="preserve"> </w:t>
      </w:r>
      <w:r>
        <w:rPr>
          <w:spacing w:val="-2"/>
        </w:rPr>
        <w:t>objectives,</w:t>
      </w:r>
    </w:p>
    <w:p w14:paraId="1CA2E03B" w14:textId="77777777" w:rsidR="002637F5" w:rsidRDefault="002637F5">
      <w:pPr>
        <w:pStyle w:val="BodyText"/>
        <w:spacing w:before="36"/>
        <w:rPr>
          <w:i w:val="0"/>
        </w:rPr>
      </w:pPr>
    </w:p>
    <w:p w14:paraId="2F81019D" w14:textId="77777777" w:rsidR="002637F5" w:rsidRDefault="00000000">
      <w:pPr>
        <w:pStyle w:val="Heading6"/>
        <w:numPr>
          <w:ilvl w:val="4"/>
          <w:numId w:val="20"/>
        </w:numPr>
        <w:tabs>
          <w:tab w:val="left" w:pos="1360"/>
        </w:tabs>
        <w:spacing w:before="1"/>
        <w:ind w:left="1360" w:hanging="360"/>
      </w:pPr>
      <w:r>
        <w:t>Projects</w:t>
      </w:r>
      <w:r>
        <w:rPr>
          <w:spacing w:val="-4"/>
        </w:rPr>
        <w:t xml:space="preserve"> </w:t>
      </w:r>
      <w:r>
        <w:t>aligned</w:t>
      </w:r>
      <w:r>
        <w:rPr>
          <w:spacing w:val="-1"/>
        </w:rPr>
        <w:t xml:space="preserve"> </w:t>
      </w:r>
      <w:r>
        <w:t>with</w:t>
      </w:r>
      <w:r>
        <w:rPr>
          <w:spacing w:val="-7"/>
        </w:rPr>
        <w:t xml:space="preserve"> </w:t>
      </w:r>
      <w:r>
        <w:t>the</w:t>
      </w:r>
      <w:r>
        <w:rPr>
          <w:spacing w:val="1"/>
        </w:rPr>
        <w:t xml:space="preserve"> </w:t>
      </w:r>
      <w:r>
        <w:t>Hazard</w:t>
      </w:r>
      <w:r>
        <w:rPr>
          <w:spacing w:val="-1"/>
        </w:rPr>
        <w:t xml:space="preserve"> </w:t>
      </w:r>
      <w:r>
        <w:t>Mitigation</w:t>
      </w:r>
      <w:r>
        <w:rPr>
          <w:spacing w:val="-1"/>
        </w:rPr>
        <w:t xml:space="preserve"> </w:t>
      </w:r>
      <w:r>
        <w:rPr>
          <w:spacing w:val="-4"/>
        </w:rPr>
        <w:t>Plan,</w:t>
      </w:r>
    </w:p>
    <w:p w14:paraId="0327B722" w14:textId="77777777" w:rsidR="002637F5" w:rsidRDefault="002637F5">
      <w:pPr>
        <w:pStyle w:val="BodyText"/>
        <w:spacing w:before="40"/>
        <w:rPr>
          <w:i w:val="0"/>
        </w:rPr>
      </w:pPr>
    </w:p>
    <w:p w14:paraId="25A957B0" w14:textId="77777777" w:rsidR="002637F5" w:rsidRDefault="00000000">
      <w:pPr>
        <w:pStyle w:val="Heading6"/>
        <w:numPr>
          <w:ilvl w:val="4"/>
          <w:numId w:val="20"/>
        </w:numPr>
        <w:tabs>
          <w:tab w:val="left" w:pos="1360"/>
        </w:tabs>
        <w:spacing w:before="1"/>
        <w:ind w:left="1360" w:hanging="360"/>
      </w:pPr>
      <w:r>
        <w:t>Readiness</w:t>
      </w:r>
      <w:r>
        <w:rPr>
          <w:spacing w:val="-1"/>
        </w:rPr>
        <w:t xml:space="preserve"> </w:t>
      </w:r>
      <w:r>
        <w:t>to</w:t>
      </w:r>
      <w:r>
        <w:rPr>
          <w:spacing w:val="1"/>
        </w:rPr>
        <w:t xml:space="preserve"> </w:t>
      </w:r>
      <w:r>
        <w:t>proceed,</w:t>
      </w:r>
      <w:r>
        <w:rPr>
          <w:spacing w:val="2"/>
        </w:rPr>
        <w:t xml:space="preserve"> </w:t>
      </w:r>
      <w:r>
        <w:rPr>
          <w:spacing w:val="-5"/>
        </w:rPr>
        <w:t>and</w:t>
      </w:r>
    </w:p>
    <w:p w14:paraId="6C95C797" w14:textId="77777777" w:rsidR="002637F5" w:rsidRDefault="002637F5">
      <w:pPr>
        <w:pStyle w:val="BodyText"/>
        <w:spacing w:before="41"/>
        <w:rPr>
          <w:i w:val="0"/>
        </w:rPr>
      </w:pPr>
    </w:p>
    <w:p w14:paraId="4916D5BB" w14:textId="77777777" w:rsidR="002637F5" w:rsidRPr="00131651" w:rsidRDefault="00000000">
      <w:pPr>
        <w:pStyle w:val="Heading6"/>
        <w:numPr>
          <w:ilvl w:val="4"/>
          <w:numId w:val="20"/>
        </w:numPr>
        <w:tabs>
          <w:tab w:val="left" w:pos="1360"/>
        </w:tabs>
        <w:ind w:left="1360" w:hanging="360"/>
      </w:pPr>
      <w:r>
        <w:t>Projects</w:t>
      </w:r>
      <w:r>
        <w:rPr>
          <w:spacing w:val="-7"/>
        </w:rPr>
        <w:t xml:space="preserve"> </w:t>
      </w:r>
      <w:r>
        <w:t>that promote</w:t>
      </w:r>
      <w:r>
        <w:rPr>
          <w:spacing w:val="-2"/>
        </w:rPr>
        <w:t xml:space="preserve"> </w:t>
      </w:r>
      <w:r>
        <w:t>equity</w:t>
      </w:r>
      <w:r>
        <w:rPr>
          <w:spacing w:val="-4"/>
        </w:rPr>
        <w:t xml:space="preserve"> </w:t>
      </w:r>
      <w:r>
        <w:rPr>
          <w:spacing w:val="-2"/>
        </w:rPr>
        <w:t>objectives.</w:t>
      </w:r>
    </w:p>
    <w:p w14:paraId="18CFE25E" w14:textId="77777777" w:rsidR="00131651" w:rsidRDefault="00131651" w:rsidP="00131651">
      <w:pPr>
        <w:pStyle w:val="ListParagraph"/>
      </w:pPr>
    </w:p>
    <w:p w14:paraId="225CD851" w14:textId="44416896" w:rsidR="00131651" w:rsidRDefault="00131651" w:rsidP="00131651">
      <w:pPr>
        <w:pStyle w:val="ListParagraph"/>
      </w:pPr>
      <w:r>
        <w:t>The Tribe has three primary criteria for prioritizing projects.</w:t>
      </w:r>
    </w:p>
    <w:p w14:paraId="30F3BEBF" w14:textId="77777777" w:rsidR="00131651" w:rsidRDefault="00131651" w:rsidP="00131651">
      <w:pPr>
        <w:pStyle w:val="ListParagraph"/>
      </w:pPr>
    </w:p>
    <w:p w14:paraId="459F5B03" w14:textId="0689C850" w:rsidR="00131651" w:rsidRPr="00131651" w:rsidRDefault="00131651" w:rsidP="006C5248">
      <w:pPr>
        <w:pStyle w:val="Heading6"/>
        <w:numPr>
          <w:ilvl w:val="5"/>
          <w:numId w:val="43"/>
        </w:numPr>
        <w:tabs>
          <w:tab w:val="left" w:pos="1360"/>
        </w:tabs>
      </w:pPr>
      <w:r>
        <w:t>Is the project under consideration for FEMA BRIC funding?</w:t>
      </w:r>
    </w:p>
    <w:p w14:paraId="0D73630D" w14:textId="4EBBC4A1" w:rsidR="00131651" w:rsidRPr="00131651" w:rsidRDefault="00131651" w:rsidP="006C5248">
      <w:pPr>
        <w:pStyle w:val="Heading6"/>
        <w:numPr>
          <w:ilvl w:val="5"/>
          <w:numId w:val="43"/>
        </w:numPr>
        <w:tabs>
          <w:tab w:val="left" w:pos="1360"/>
        </w:tabs>
      </w:pPr>
      <w:r w:rsidRPr="00131651">
        <w:t>D</w:t>
      </w:r>
      <w:r>
        <w:t>oes</w:t>
      </w:r>
      <w:r w:rsidRPr="00131651">
        <w:t xml:space="preserve"> applicant have the financial and administrative capabilities to track and repay a loan </w:t>
      </w:r>
      <w:r>
        <w:t>?</w:t>
      </w:r>
    </w:p>
    <w:p w14:paraId="1472F28E" w14:textId="4C712A69" w:rsidR="00131651" w:rsidRDefault="00131651" w:rsidP="006C5248">
      <w:pPr>
        <w:pStyle w:val="Heading6"/>
        <w:numPr>
          <w:ilvl w:val="5"/>
          <w:numId w:val="43"/>
        </w:numPr>
        <w:tabs>
          <w:tab w:val="left" w:pos="1360"/>
        </w:tabs>
      </w:pPr>
      <w:r>
        <w:t xml:space="preserve">Is </w:t>
      </w:r>
      <w:r w:rsidRPr="00131651">
        <w:t>project</w:t>
      </w:r>
      <w:r>
        <w:t xml:space="preserve"> cost</w:t>
      </w:r>
      <w:r w:rsidRPr="00131651">
        <w:t xml:space="preserve"> less than $5</w:t>
      </w:r>
      <w:r w:rsidR="0019236D">
        <w:t>,000,000.00</w:t>
      </w:r>
      <w:r>
        <w:t>?</w:t>
      </w:r>
    </w:p>
    <w:p w14:paraId="0C1233BD" w14:textId="77777777" w:rsidR="002637F5" w:rsidRDefault="002637F5">
      <w:pPr>
        <w:pStyle w:val="BodyText"/>
        <w:spacing w:before="41"/>
        <w:rPr>
          <w:i w:val="0"/>
        </w:rPr>
      </w:pPr>
    </w:p>
    <w:p w14:paraId="3157941B" w14:textId="5963A5D6" w:rsidR="002637F5" w:rsidRDefault="0021395D">
      <w:pPr>
        <w:pStyle w:val="BodyText"/>
        <w:ind w:left="1000"/>
      </w:pPr>
      <w:r>
        <w:t xml:space="preserve">Please see </w:t>
      </w:r>
      <w:r w:rsidR="00000000">
        <w:t>complete ranking</w:t>
      </w:r>
      <w:r w:rsidR="00000000">
        <w:rPr>
          <w:spacing w:val="-2"/>
        </w:rPr>
        <w:t xml:space="preserve"> </w:t>
      </w:r>
      <w:r w:rsidR="00000000">
        <w:t>system</w:t>
      </w:r>
      <w:r w:rsidR="00000000">
        <w:rPr>
          <w:spacing w:val="-1"/>
        </w:rPr>
        <w:t xml:space="preserve"> </w:t>
      </w:r>
      <w:r w:rsidR="00000000">
        <w:t>for prioritization</w:t>
      </w:r>
      <w:r w:rsidR="00000000">
        <w:rPr>
          <w:spacing w:val="-1"/>
        </w:rPr>
        <w:t xml:space="preserve"> </w:t>
      </w:r>
      <w:r w:rsidR="00000000">
        <w:t>in</w:t>
      </w:r>
      <w:r w:rsidR="00000000">
        <w:rPr>
          <w:spacing w:val="-3"/>
        </w:rPr>
        <w:t xml:space="preserve"> </w:t>
      </w:r>
      <w:r w:rsidR="00000000">
        <w:t>Appendix</w:t>
      </w:r>
      <w:r w:rsidR="00000000">
        <w:rPr>
          <w:spacing w:val="-2"/>
        </w:rPr>
        <w:t xml:space="preserve"> </w:t>
      </w:r>
      <w:r w:rsidR="00000000">
        <w:rPr>
          <w:spacing w:val="-5"/>
        </w:rPr>
        <w:t>C.</w:t>
      </w:r>
    </w:p>
    <w:p w14:paraId="07D99D5D" w14:textId="77777777" w:rsidR="002637F5" w:rsidRDefault="002637F5">
      <w:pPr>
        <w:pStyle w:val="BodyText"/>
        <w:spacing w:before="163"/>
      </w:pPr>
    </w:p>
    <w:p w14:paraId="4276AC30" w14:textId="77777777" w:rsidR="002637F5" w:rsidRDefault="00000000">
      <w:pPr>
        <w:pStyle w:val="Heading4"/>
        <w:numPr>
          <w:ilvl w:val="3"/>
          <w:numId w:val="20"/>
        </w:numPr>
        <w:tabs>
          <w:tab w:val="left" w:pos="1899"/>
        </w:tabs>
        <w:ind w:left="1899" w:hanging="899"/>
      </w:pPr>
      <w:bookmarkStart w:id="53" w:name="3.2.1.2._Tie-Breaking_Procedure"/>
      <w:bookmarkStart w:id="54" w:name="_bookmark25"/>
      <w:bookmarkEnd w:id="53"/>
      <w:bookmarkEnd w:id="54"/>
      <w:r>
        <w:rPr>
          <w:color w:val="2E2E2F"/>
        </w:rPr>
        <w:t>TIE-BREAKING</w:t>
      </w:r>
      <w:r>
        <w:rPr>
          <w:color w:val="2E2E2F"/>
          <w:spacing w:val="-2"/>
        </w:rPr>
        <w:t xml:space="preserve"> PROCEDURE</w:t>
      </w:r>
    </w:p>
    <w:p w14:paraId="5DB87824" w14:textId="77777777" w:rsidR="002637F5" w:rsidRDefault="00000000">
      <w:pPr>
        <w:pStyle w:val="Heading6"/>
        <w:numPr>
          <w:ilvl w:val="4"/>
          <w:numId w:val="20"/>
        </w:numPr>
        <w:tabs>
          <w:tab w:val="left" w:pos="1361"/>
        </w:tabs>
        <w:spacing w:before="116" w:line="290" w:lineRule="auto"/>
        <w:ind w:right="542"/>
      </w:pPr>
      <w:r>
        <w:t>Provide</w:t>
      </w:r>
      <w:r>
        <w:rPr>
          <w:spacing w:val="-3"/>
        </w:rPr>
        <w:t xml:space="preserve"> </w:t>
      </w:r>
      <w:r>
        <w:t>information</w:t>
      </w:r>
      <w:r>
        <w:rPr>
          <w:spacing w:val="-3"/>
        </w:rPr>
        <w:t xml:space="preserve"> </w:t>
      </w:r>
      <w:r>
        <w:t>about</w:t>
      </w:r>
      <w:r>
        <w:rPr>
          <w:spacing w:val="-6"/>
        </w:rPr>
        <w:t xml:space="preserve"> </w:t>
      </w:r>
      <w:r>
        <w:t>how</w:t>
      </w:r>
      <w:r>
        <w:rPr>
          <w:spacing w:val="-4"/>
        </w:rPr>
        <w:t xml:space="preserve"> </w:t>
      </w:r>
      <w:r>
        <w:t>the</w:t>
      </w:r>
      <w:r>
        <w:rPr>
          <w:spacing w:val="-7"/>
        </w:rPr>
        <w:t xml:space="preserve"> </w:t>
      </w:r>
      <w:r>
        <w:t>entity</w:t>
      </w:r>
      <w:r>
        <w:rPr>
          <w:spacing w:val="-5"/>
        </w:rPr>
        <w:t xml:space="preserve"> </w:t>
      </w:r>
      <w:r>
        <w:t>will</w:t>
      </w:r>
      <w:r>
        <w:rPr>
          <w:spacing w:val="-3"/>
        </w:rPr>
        <w:t xml:space="preserve"> </w:t>
      </w:r>
      <w:r>
        <w:t>determine</w:t>
      </w:r>
      <w:r>
        <w:rPr>
          <w:spacing w:val="-3"/>
        </w:rPr>
        <w:t xml:space="preserve"> </w:t>
      </w:r>
      <w:r>
        <w:t>which</w:t>
      </w:r>
      <w:r>
        <w:rPr>
          <w:spacing w:val="-3"/>
        </w:rPr>
        <w:t xml:space="preserve"> </w:t>
      </w:r>
      <w:r>
        <w:t>project</w:t>
      </w:r>
      <w:r>
        <w:rPr>
          <w:spacing w:val="-1"/>
        </w:rPr>
        <w:t xml:space="preserve"> </w:t>
      </w:r>
      <w:r>
        <w:t>to</w:t>
      </w:r>
      <w:r>
        <w:rPr>
          <w:spacing w:val="-3"/>
        </w:rPr>
        <w:t xml:space="preserve"> </w:t>
      </w:r>
      <w:r>
        <w:t>select</w:t>
      </w:r>
      <w:r>
        <w:rPr>
          <w:spacing w:val="-1"/>
        </w:rPr>
        <w:t xml:space="preserve"> </w:t>
      </w:r>
      <w:r>
        <w:t>if</w:t>
      </w:r>
      <w:r>
        <w:rPr>
          <w:spacing w:val="-5"/>
        </w:rPr>
        <w:t xml:space="preserve"> </w:t>
      </w:r>
      <w:r>
        <w:t>the</w:t>
      </w:r>
      <w:r>
        <w:rPr>
          <w:spacing w:val="-3"/>
        </w:rPr>
        <w:t xml:space="preserve"> </w:t>
      </w:r>
      <w:r>
        <w:t>projects have equal scores.</w:t>
      </w:r>
    </w:p>
    <w:p w14:paraId="2229B9AA" w14:textId="77777777" w:rsidR="002637F5" w:rsidRDefault="002637F5">
      <w:pPr>
        <w:spacing w:line="290" w:lineRule="auto"/>
      </w:pPr>
    </w:p>
    <w:p w14:paraId="4B49BA56" w14:textId="77777777" w:rsidR="00131651" w:rsidRDefault="00131651">
      <w:pPr>
        <w:spacing w:line="290" w:lineRule="auto"/>
      </w:pPr>
    </w:p>
    <w:p w14:paraId="08E5DA98" w14:textId="7E8C5F58" w:rsidR="00131651" w:rsidRDefault="00131651" w:rsidP="00131651">
      <w:pPr>
        <w:spacing w:line="290" w:lineRule="auto"/>
        <w:ind w:left="990"/>
        <w:sectPr w:rsidR="00131651" w:rsidSect="00406235">
          <w:pgSz w:w="12240" w:h="15840"/>
          <w:pgMar w:top="1340" w:right="1320" w:bottom="1520" w:left="440" w:header="720" w:footer="1333" w:gutter="0"/>
          <w:cols w:space="720"/>
        </w:sectPr>
      </w:pPr>
      <w:r>
        <w:t>The Tribal Council will vote on the merits of the projects with equal scores and select the winner.</w:t>
      </w:r>
    </w:p>
    <w:p w14:paraId="74FFA0B4" w14:textId="77777777" w:rsidR="002637F5" w:rsidRDefault="00000000">
      <w:pPr>
        <w:pStyle w:val="Heading1"/>
        <w:numPr>
          <w:ilvl w:val="0"/>
          <w:numId w:val="27"/>
        </w:numPr>
        <w:tabs>
          <w:tab w:val="left" w:pos="1719"/>
        </w:tabs>
        <w:ind w:left="1719" w:hanging="719"/>
      </w:pPr>
      <w:bookmarkStart w:id="55" w:name="IV._Financial_Management"/>
      <w:bookmarkStart w:id="56" w:name="_bookmark26"/>
      <w:bookmarkEnd w:id="55"/>
      <w:bookmarkEnd w:id="56"/>
      <w:r>
        <w:rPr>
          <w:color w:val="005287"/>
        </w:rPr>
        <w:lastRenderedPageBreak/>
        <w:t>Financial</w:t>
      </w:r>
      <w:r>
        <w:rPr>
          <w:color w:val="005287"/>
          <w:spacing w:val="-5"/>
        </w:rPr>
        <w:t xml:space="preserve"> </w:t>
      </w:r>
      <w:r>
        <w:rPr>
          <w:color w:val="005287"/>
          <w:spacing w:val="-2"/>
        </w:rPr>
        <w:t>Management</w:t>
      </w:r>
    </w:p>
    <w:p w14:paraId="0DC50F08" w14:textId="095B9E3A" w:rsidR="002637F5" w:rsidRDefault="00000000">
      <w:pPr>
        <w:pStyle w:val="Heading2"/>
        <w:numPr>
          <w:ilvl w:val="1"/>
          <w:numId w:val="17"/>
        </w:numPr>
        <w:tabs>
          <w:tab w:val="left" w:pos="1717"/>
          <w:tab w:val="left" w:pos="1721"/>
        </w:tabs>
        <w:spacing w:before="357" w:line="242" w:lineRule="auto"/>
        <w:ind w:right="535"/>
      </w:pPr>
      <w:bookmarkStart w:id="57" w:name="4.1._Financial_Status_of_the_(Entity_Nam"/>
      <w:bookmarkStart w:id="58" w:name="_bookmark27"/>
      <w:bookmarkEnd w:id="57"/>
      <w:bookmarkEnd w:id="58"/>
      <w:r>
        <w:rPr>
          <w:color w:val="2E2E2F"/>
        </w:rPr>
        <w:t>Financial</w:t>
      </w:r>
      <w:r>
        <w:rPr>
          <w:color w:val="2E2E2F"/>
          <w:spacing w:val="-8"/>
        </w:rPr>
        <w:t xml:space="preserve"> </w:t>
      </w:r>
      <w:r>
        <w:rPr>
          <w:color w:val="2E2E2F"/>
        </w:rPr>
        <w:t>Status</w:t>
      </w:r>
      <w:r>
        <w:rPr>
          <w:color w:val="2E2E2F"/>
          <w:spacing w:val="-6"/>
        </w:rPr>
        <w:t xml:space="preserve"> </w:t>
      </w:r>
      <w:r>
        <w:rPr>
          <w:color w:val="2E2E2F"/>
        </w:rPr>
        <w:t>of</w:t>
      </w:r>
      <w:r>
        <w:rPr>
          <w:color w:val="2E2E2F"/>
          <w:spacing w:val="-8"/>
        </w:rPr>
        <w:t xml:space="preserve"> </w:t>
      </w:r>
      <w:r>
        <w:rPr>
          <w:color w:val="2E2E2F"/>
        </w:rPr>
        <w:t>the</w:t>
      </w:r>
      <w:r>
        <w:rPr>
          <w:color w:val="2E2E2F"/>
          <w:spacing w:val="-9"/>
        </w:rPr>
        <w:t xml:space="preserve"> </w:t>
      </w:r>
      <w:r w:rsidR="00433FBC">
        <w:rPr>
          <w:color w:val="2E2E2F"/>
        </w:rPr>
        <w:t>La Jolla Band of Luiseno Indians</w:t>
      </w:r>
      <w:r>
        <w:rPr>
          <w:color w:val="2E2E2F"/>
          <w:spacing w:val="-9"/>
        </w:rPr>
        <w:t xml:space="preserve"> </w:t>
      </w:r>
      <w:r>
        <w:rPr>
          <w:color w:val="2E2E2F"/>
        </w:rPr>
        <w:t>Safeguarding Tomorrow RLF</w:t>
      </w:r>
    </w:p>
    <w:p w14:paraId="5BDE6046" w14:textId="77777777" w:rsidR="002637F5" w:rsidRDefault="00000000">
      <w:pPr>
        <w:pStyle w:val="BodyText"/>
        <w:spacing w:before="112" w:line="288" w:lineRule="auto"/>
        <w:ind w:left="1000"/>
      </w:pPr>
      <w:r>
        <w:t>If the entity intends to combine the financial administration of the loan fund with the financial administration</w:t>
      </w:r>
      <w:r>
        <w:rPr>
          <w:spacing w:val="-3"/>
        </w:rPr>
        <w:t xml:space="preserve"> </w:t>
      </w:r>
      <w:r>
        <w:t>of</w:t>
      </w:r>
      <w:r>
        <w:rPr>
          <w:spacing w:val="-3"/>
        </w:rPr>
        <w:t xml:space="preserve"> </w:t>
      </w:r>
      <w:r>
        <w:t>another</w:t>
      </w:r>
      <w:r>
        <w:rPr>
          <w:spacing w:val="-2"/>
        </w:rPr>
        <w:t xml:space="preserve"> </w:t>
      </w:r>
      <w:r>
        <w:t>revolving</w:t>
      </w:r>
      <w:r>
        <w:rPr>
          <w:spacing w:val="-4"/>
        </w:rPr>
        <w:t xml:space="preserve"> </w:t>
      </w:r>
      <w:r>
        <w:t>loan</w:t>
      </w:r>
      <w:r>
        <w:rPr>
          <w:spacing w:val="-4"/>
        </w:rPr>
        <w:t xml:space="preserve"> </w:t>
      </w:r>
      <w:r>
        <w:t>fund</w:t>
      </w:r>
      <w:r>
        <w:rPr>
          <w:spacing w:val="-3"/>
        </w:rPr>
        <w:t xml:space="preserve"> </w:t>
      </w:r>
      <w:r>
        <w:t>established</w:t>
      </w:r>
      <w:r>
        <w:rPr>
          <w:spacing w:val="-1"/>
        </w:rPr>
        <w:t xml:space="preserve"> </w:t>
      </w:r>
      <w:r>
        <w:t>by</w:t>
      </w:r>
      <w:r>
        <w:rPr>
          <w:spacing w:val="-6"/>
        </w:rPr>
        <w:t xml:space="preserve"> </w:t>
      </w:r>
      <w:r>
        <w:t>the</w:t>
      </w:r>
      <w:r>
        <w:rPr>
          <w:spacing w:val="-3"/>
        </w:rPr>
        <w:t xml:space="preserve"> </w:t>
      </w:r>
      <w:r>
        <w:t>entity</w:t>
      </w:r>
      <w:r>
        <w:rPr>
          <w:spacing w:val="-2"/>
        </w:rPr>
        <w:t xml:space="preserve"> </w:t>
      </w:r>
      <w:r>
        <w:t>and</w:t>
      </w:r>
      <w:r>
        <w:rPr>
          <w:spacing w:val="-2"/>
        </w:rPr>
        <w:t xml:space="preserve"> </w:t>
      </w:r>
      <w:r>
        <w:t>not</w:t>
      </w:r>
      <w:r>
        <w:rPr>
          <w:spacing w:val="-6"/>
        </w:rPr>
        <w:t xml:space="preserve"> </w:t>
      </w:r>
      <w:r>
        <w:t>associated</w:t>
      </w:r>
      <w:r>
        <w:rPr>
          <w:spacing w:val="-2"/>
        </w:rPr>
        <w:t xml:space="preserve"> </w:t>
      </w:r>
      <w:r>
        <w:t>with</w:t>
      </w:r>
      <w:r>
        <w:rPr>
          <w:spacing w:val="-7"/>
        </w:rPr>
        <w:t xml:space="preserve"> </w:t>
      </w:r>
      <w:r>
        <w:t>the Safeguarding Tomorrow RLF program, provide the following:</w:t>
      </w:r>
    </w:p>
    <w:p w14:paraId="7D204A5F" w14:textId="77777777" w:rsidR="002637F5" w:rsidRDefault="00000000">
      <w:pPr>
        <w:pStyle w:val="ListParagraph"/>
        <w:numPr>
          <w:ilvl w:val="0"/>
          <w:numId w:val="16"/>
        </w:numPr>
        <w:tabs>
          <w:tab w:val="left" w:pos="1361"/>
        </w:tabs>
        <w:spacing w:before="242" w:line="288" w:lineRule="auto"/>
        <w:ind w:right="277"/>
        <w:rPr>
          <w:i/>
        </w:rPr>
      </w:pPr>
      <w:r>
        <w:rPr>
          <w:i/>
        </w:rPr>
        <w:t>Provide</w:t>
      </w:r>
      <w:r>
        <w:rPr>
          <w:i/>
          <w:spacing w:val="-2"/>
        </w:rPr>
        <w:t xml:space="preserve"> </w:t>
      </w:r>
      <w:r>
        <w:rPr>
          <w:i/>
        </w:rPr>
        <w:t>the</w:t>
      </w:r>
      <w:r>
        <w:rPr>
          <w:i/>
          <w:spacing w:val="-2"/>
        </w:rPr>
        <w:t xml:space="preserve"> </w:t>
      </w:r>
      <w:r>
        <w:rPr>
          <w:i/>
        </w:rPr>
        <w:t>name</w:t>
      </w:r>
      <w:r>
        <w:rPr>
          <w:i/>
          <w:spacing w:val="-2"/>
        </w:rPr>
        <w:t xml:space="preserve"> </w:t>
      </w:r>
      <w:r>
        <w:rPr>
          <w:i/>
        </w:rPr>
        <w:t>of</w:t>
      </w:r>
      <w:r>
        <w:rPr>
          <w:i/>
          <w:spacing w:val="-2"/>
        </w:rPr>
        <w:t xml:space="preserve"> </w:t>
      </w:r>
      <w:r>
        <w:rPr>
          <w:i/>
        </w:rPr>
        <w:t>the</w:t>
      </w:r>
      <w:r>
        <w:rPr>
          <w:i/>
          <w:spacing w:val="-7"/>
        </w:rPr>
        <w:t xml:space="preserve"> </w:t>
      </w:r>
      <w:r>
        <w:rPr>
          <w:i/>
        </w:rPr>
        <w:t>agency handling</w:t>
      </w:r>
      <w:r>
        <w:rPr>
          <w:i/>
          <w:spacing w:val="-4"/>
        </w:rPr>
        <w:t xml:space="preserve"> </w:t>
      </w:r>
      <w:r>
        <w:rPr>
          <w:i/>
        </w:rPr>
        <w:t>the</w:t>
      </w:r>
      <w:r>
        <w:rPr>
          <w:i/>
          <w:spacing w:val="-2"/>
        </w:rPr>
        <w:t xml:space="preserve"> </w:t>
      </w:r>
      <w:r>
        <w:rPr>
          <w:i/>
        </w:rPr>
        <w:t>program's</w:t>
      </w:r>
      <w:r>
        <w:rPr>
          <w:i/>
          <w:spacing w:val="-4"/>
        </w:rPr>
        <w:t xml:space="preserve"> </w:t>
      </w:r>
      <w:r>
        <w:rPr>
          <w:i/>
        </w:rPr>
        <w:t>finances</w:t>
      </w:r>
      <w:r>
        <w:rPr>
          <w:i/>
          <w:spacing w:val="-4"/>
        </w:rPr>
        <w:t xml:space="preserve"> </w:t>
      </w:r>
      <w:r>
        <w:rPr>
          <w:i/>
        </w:rPr>
        <w:t>and</w:t>
      </w:r>
      <w:r>
        <w:rPr>
          <w:i/>
          <w:spacing w:val="-2"/>
        </w:rPr>
        <w:t xml:space="preserve"> </w:t>
      </w:r>
      <w:r>
        <w:rPr>
          <w:i/>
        </w:rPr>
        <w:t>explain</w:t>
      </w:r>
      <w:r>
        <w:rPr>
          <w:i/>
          <w:spacing w:val="-3"/>
        </w:rPr>
        <w:t xml:space="preserve"> </w:t>
      </w:r>
      <w:r>
        <w:rPr>
          <w:i/>
        </w:rPr>
        <w:t>the</w:t>
      </w:r>
      <w:r>
        <w:rPr>
          <w:i/>
          <w:spacing w:val="-7"/>
        </w:rPr>
        <w:t xml:space="preserve"> </w:t>
      </w:r>
      <w:r>
        <w:rPr>
          <w:i/>
        </w:rPr>
        <w:t>entity's</w:t>
      </w:r>
      <w:r>
        <w:rPr>
          <w:i/>
          <w:spacing w:val="-4"/>
        </w:rPr>
        <w:t xml:space="preserve"> </w:t>
      </w:r>
      <w:r>
        <w:rPr>
          <w:i/>
        </w:rPr>
        <w:t>role</w:t>
      </w:r>
      <w:r>
        <w:rPr>
          <w:i/>
          <w:spacing w:val="-2"/>
        </w:rPr>
        <w:t xml:space="preserve"> </w:t>
      </w:r>
      <w:r>
        <w:rPr>
          <w:i/>
        </w:rPr>
        <w:t>in managing the financial side of the program.</w:t>
      </w:r>
    </w:p>
    <w:p w14:paraId="1A912D5A" w14:textId="22304F93" w:rsidR="00F57F7C" w:rsidRPr="00F57F7C" w:rsidRDefault="00F57F7C" w:rsidP="00F57F7C">
      <w:pPr>
        <w:tabs>
          <w:tab w:val="left" w:pos="1361"/>
        </w:tabs>
        <w:spacing w:before="242" w:line="288" w:lineRule="auto"/>
        <w:ind w:left="990" w:right="277"/>
        <w:rPr>
          <w:rFonts w:ascii="Times New Roman" w:hAnsi="Times New Roman" w:cs="Times New Roman"/>
          <w:iCs/>
          <w:sz w:val="24"/>
          <w:szCs w:val="24"/>
        </w:rPr>
      </w:pPr>
      <w:r w:rsidRPr="00F57F7C">
        <w:rPr>
          <w:rFonts w:ascii="Times New Roman" w:hAnsi="Times New Roman" w:cs="Times New Roman"/>
          <w:iCs/>
          <w:sz w:val="24"/>
          <w:szCs w:val="24"/>
        </w:rPr>
        <w:t xml:space="preserve">The Financial Department of the Tribe will oversee the financial administration of the revolving loan program.  The Finance Department uses MIP fund accounting software that will track capitalization, receipts, disbursements, and interest earned. </w:t>
      </w:r>
      <w:r w:rsidR="00A5692A">
        <w:rPr>
          <w:rFonts w:ascii="Times New Roman" w:hAnsi="Times New Roman" w:cs="Times New Roman"/>
          <w:iCs/>
          <w:sz w:val="24"/>
          <w:szCs w:val="24"/>
        </w:rPr>
        <w:t xml:space="preserve"> It will also process late payment requests and counsel the borrower on avoiding potential default.</w:t>
      </w:r>
      <w:r w:rsidRPr="00F57F7C">
        <w:rPr>
          <w:rFonts w:ascii="Times New Roman" w:hAnsi="Times New Roman" w:cs="Times New Roman"/>
          <w:iCs/>
          <w:sz w:val="24"/>
          <w:szCs w:val="24"/>
        </w:rPr>
        <w:t xml:space="preserve"> It will monitor the fund’s performance and track metrics.  In turn, it will be accountable to the Tribal Council as grantee and provide monthly reports to Tribal Council and quarterly reports to General Council.  Reports will be made to FEMA as required in the grant agreement.</w:t>
      </w:r>
    </w:p>
    <w:p w14:paraId="01CE4737" w14:textId="77777777" w:rsidR="00F57F7C" w:rsidRPr="00F57F7C" w:rsidRDefault="00F57F7C" w:rsidP="00F57F7C">
      <w:pPr>
        <w:tabs>
          <w:tab w:val="left" w:pos="1361"/>
        </w:tabs>
        <w:spacing w:before="242" w:line="288" w:lineRule="auto"/>
        <w:ind w:right="277"/>
        <w:rPr>
          <w:iCs/>
        </w:rPr>
      </w:pPr>
    </w:p>
    <w:p w14:paraId="5AD222C2" w14:textId="77777777" w:rsidR="002637F5" w:rsidRDefault="00000000">
      <w:pPr>
        <w:pStyle w:val="ListParagraph"/>
        <w:numPr>
          <w:ilvl w:val="0"/>
          <w:numId w:val="16"/>
        </w:numPr>
        <w:tabs>
          <w:tab w:val="left" w:pos="1361"/>
        </w:tabs>
        <w:spacing w:before="242" w:line="288" w:lineRule="auto"/>
        <w:ind w:right="321"/>
        <w:rPr>
          <w:i/>
        </w:rPr>
      </w:pPr>
      <w:r>
        <w:rPr>
          <w:i/>
        </w:rPr>
        <w:t>Describe</w:t>
      </w:r>
      <w:r>
        <w:rPr>
          <w:i/>
          <w:spacing w:val="-2"/>
        </w:rPr>
        <w:t xml:space="preserve"> </w:t>
      </w:r>
      <w:r>
        <w:rPr>
          <w:i/>
        </w:rPr>
        <w:t>how</w:t>
      </w:r>
      <w:r>
        <w:rPr>
          <w:i/>
          <w:spacing w:val="-6"/>
        </w:rPr>
        <w:t xml:space="preserve"> </w:t>
      </w:r>
      <w:r>
        <w:rPr>
          <w:i/>
        </w:rPr>
        <w:t>the</w:t>
      </w:r>
      <w:r>
        <w:rPr>
          <w:i/>
          <w:spacing w:val="-1"/>
        </w:rPr>
        <w:t xml:space="preserve"> </w:t>
      </w:r>
      <w:r>
        <w:rPr>
          <w:i/>
        </w:rPr>
        <w:t>entity</w:t>
      </w:r>
      <w:r>
        <w:rPr>
          <w:i/>
          <w:spacing w:val="-6"/>
        </w:rPr>
        <w:t xml:space="preserve"> </w:t>
      </w:r>
      <w:r>
        <w:rPr>
          <w:i/>
        </w:rPr>
        <w:t>will</w:t>
      </w:r>
      <w:r>
        <w:rPr>
          <w:i/>
          <w:spacing w:val="-3"/>
        </w:rPr>
        <w:t xml:space="preserve"> </w:t>
      </w:r>
      <w:r>
        <w:rPr>
          <w:i/>
        </w:rPr>
        <w:t>separately</w:t>
      </w:r>
      <w:r>
        <w:rPr>
          <w:i/>
          <w:spacing w:val="-6"/>
        </w:rPr>
        <w:t xml:space="preserve"> </w:t>
      </w:r>
      <w:r>
        <w:rPr>
          <w:i/>
        </w:rPr>
        <w:t>account</w:t>
      </w:r>
      <w:r>
        <w:rPr>
          <w:i/>
          <w:spacing w:val="-1"/>
        </w:rPr>
        <w:t xml:space="preserve"> </w:t>
      </w:r>
      <w:r>
        <w:rPr>
          <w:i/>
        </w:rPr>
        <w:t>for</w:t>
      </w:r>
      <w:r>
        <w:rPr>
          <w:i/>
          <w:spacing w:val="-2"/>
        </w:rPr>
        <w:t xml:space="preserve"> </w:t>
      </w:r>
      <w:r>
        <w:rPr>
          <w:i/>
        </w:rPr>
        <w:t>the</w:t>
      </w:r>
      <w:r>
        <w:rPr>
          <w:i/>
          <w:spacing w:val="-7"/>
        </w:rPr>
        <w:t xml:space="preserve"> </w:t>
      </w:r>
      <w:r>
        <w:rPr>
          <w:i/>
        </w:rPr>
        <w:t>following:</w:t>
      </w:r>
      <w:r>
        <w:rPr>
          <w:i/>
          <w:spacing w:val="-2"/>
        </w:rPr>
        <w:t xml:space="preserve"> </w:t>
      </w:r>
      <w:r>
        <w:rPr>
          <w:i/>
        </w:rPr>
        <w:t>the capitalization</w:t>
      </w:r>
      <w:r>
        <w:rPr>
          <w:i/>
          <w:spacing w:val="-2"/>
        </w:rPr>
        <w:t xml:space="preserve"> </w:t>
      </w:r>
      <w:r>
        <w:rPr>
          <w:i/>
        </w:rPr>
        <w:t>grant,</w:t>
      </w:r>
      <w:r>
        <w:rPr>
          <w:i/>
          <w:spacing w:val="-2"/>
        </w:rPr>
        <w:t xml:space="preserve"> </w:t>
      </w:r>
      <w:r>
        <w:rPr>
          <w:i/>
        </w:rPr>
        <w:t>entity share, repayment of loans, and interest earned on amounts in the entity loan funds.</w:t>
      </w:r>
    </w:p>
    <w:p w14:paraId="158BB5AB" w14:textId="2134A85C" w:rsidR="00A5692A" w:rsidRPr="00A5692A" w:rsidRDefault="00A5692A" w:rsidP="00A5692A">
      <w:pPr>
        <w:tabs>
          <w:tab w:val="left" w:pos="1361"/>
        </w:tabs>
        <w:spacing w:before="242" w:line="288" w:lineRule="auto"/>
        <w:ind w:left="990" w:right="321"/>
        <w:rPr>
          <w:rFonts w:ascii="Times New Roman" w:hAnsi="Times New Roman" w:cs="Times New Roman"/>
          <w:iCs/>
        </w:rPr>
      </w:pPr>
      <w:r w:rsidRPr="00A5692A">
        <w:rPr>
          <w:rFonts w:ascii="Times New Roman" w:hAnsi="Times New Roman" w:cs="Times New Roman"/>
          <w:iCs/>
          <w:sz w:val="24"/>
          <w:szCs w:val="24"/>
        </w:rPr>
        <w:t xml:space="preserve">The MIP fund accounting software provides the necessary modules for </w:t>
      </w:r>
      <w:proofErr w:type="gramStart"/>
      <w:r w:rsidRPr="00A5692A">
        <w:rPr>
          <w:rFonts w:ascii="Times New Roman" w:hAnsi="Times New Roman" w:cs="Times New Roman"/>
          <w:iCs/>
          <w:sz w:val="24"/>
          <w:szCs w:val="24"/>
        </w:rPr>
        <w:t>separately</w:t>
      </w:r>
      <w:proofErr w:type="gramEnd"/>
      <w:r w:rsidRPr="00A5692A">
        <w:rPr>
          <w:rFonts w:ascii="Times New Roman" w:hAnsi="Times New Roman" w:cs="Times New Roman"/>
          <w:iCs/>
          <w:sz w:val="24"/>
          <w:szCs w:val="24"/>
        </w:rPr>
        <w:t xml:space="preserve"> accounting for the capitalization gran</w:t>
      </w:r>
      <w:r w:rsidRPr="00A5692A">
        <w:rPr>
          <w:rFonts w:ascii="Times New Roman" w:hAnsi="Times New Roman" w:cs="Times New Roman"/>
          <w:iCs/>
        </w:rPr>
        <w:t>t, entity share, repayment of loans, and interest earned on amounts in the entity loan funds.</w:t>
      </w:r>
    </w:p>
    <w:p w14:paraId="4A8C5D3E" w14:textId="77777777" w:rsidR="002637F5" w:rsidRDefault="00000000">
      <w:pPr>
        <w:pStyle w:val="ListParagraph"/>
        <w:numPr>
          <w:ilvl w:val="0"/>
          <w:numId w:val="16"/>
        </w:numPr>
        <w:tabs>
          <w:tab w:val="left" w:pos="1361"/>
        </w:tabs>
        <w:spacing w:before="236" w:line="288" w:lineRule="auto"/>
        <w:ind w:right="456"/>
        <w:rPr>
          <w:i/>
        </w:rPr>
      </w:pPr>
      <w:r>
        <w:rPr>
          <w:i/>
        </w:rPr>
        <w:t>Describe</w:t>
      </w:r>
      <w:r>
        <w:rPr>
          <w:i/>
          <w:spacing w:val="-3"/>
        </w:rPr>
        <w:t xml:space="preserve"> </w:t>
      </w:r>
      <w:r>
        <w:rPr>
          <w:i/>
        </w:rPr>
        <w:t>how</w:t>
      </w:r>
      <w:r>
        <w:rPr>
          <w:i/>
          <w:spacing w:val="-5"/>
        </w:rPr>
        <w:t xml:space="preserve"> </w:t>
      </w:r>
      <w:r>
        <w:rPr>
          <w:i/>
        </w:rPr>
        <w:t>the</w:t>
      </w:r>
      <w:r>
        <w:rPr>
          <w:i/>
          <w:spacing w:val="-2"/>
        </w:rPr>
        <w:t xml:space="preserve"> </w:t>
      </w:r>
      <w:r>
        <w:rPr>
          <w:i/>
        </w:rPr>
        <w:t>emergency</w:t>
      </w:r>
      <w:r>
        <w:rPr>
          <w:i/>
          <w:spacing w:val="-2"/>
        </w:rPr>
        <w:t xml:space="preserve"> </w:t>
      </w:r>
      <w:r>
        <w:rPr>
          <w:i/>
        </w:rPr>
        <w:t>management</w:t>
      </w:r>
      <w:r>
        <w:rPr>
          <w:i/>
          <w:spacing w:val="-6"/>
        </w:rPr>
        <w:t xml:space="preserve"> </w:t>
      </w:r>
      <w:r>
        <w:rPr>
          <w:i/>
        </w:rPr>
        <w:t>agency</w:t>
      </w:r>
      <w:r>
        <w:rPr>
          <w:i/>
          <w:spacing w:val="-2"/>
        </w:rPr>
        <w:t xml:space="preserve"> </w:t>
      </w:r>
      <w:r>
        <w:rPr>
          <w:i/>
        </w:rPr>
        <w:t>will</w:t>
      </w:r>
      <w:r>
        <w:rPr>
          <w:i/>
          <w:spacing w:val="-5"/>
        </w:rPr>
        <w:t xml:space="preserve"> </w:t>
      </w:r>
      <w:r>
        <w:rPr>
          <w:i/>
        </w:rPr>
        <w:t>keep</w:t>
      </w:r>
      <w:r>
        <w:rPr>
          <w:i/>
          <w:spacing w:val="-1"/>
        </w:rPr>
        <w:t xml:space="preserve"> </w:t>
      </w:r>
      <w:r>
        <w:rPr>
          <w:i/>
        </w:rPr>
        <w:t>control</w:t>
      </w:r>
      <w:r>
        <w:rPr>
          <w:i/>
          <w:spacing w:val="-4"/>
        </w:rPr>
        <w:t xml:space="preserve"> </w:t>
      </w:r>
      <w:r>
        <w:rPr>
          <w:i/>
        </w:rPr>
        <w:t>over</w:t>
      </w:r>
      <w:r>
        <w:rPr>
          <w:i/>
          <w:spacing w:val="-3"/>
        </w:rPr>
        <w:t xml:space="preserve"> </w:t>
      </w:r>
      <w:r>
        <w:rPr>
          <w:i/>
        </w:rPr>
        <w:t>assistance</w:t>
      </w:r>
      <w:r>
        <w:rPr>
          <w:i/>
          <w:spacing w:val="-8"/>
        </w:rPr>
        <w:t xml:space="preserve"> </w:t>
      </w:r>
      <w:r>
        <w:rPr>
          <w:i/>
        </w:rPr>
        <w:t>priorities and oversight activities.</w:t>
      </w:r>
    </w:p>
    <w:p w14:paraId="1B131695" w14:textId="5EDB7754" w:rsidR="00A5692A" w:rsidRPr="00A5692A" w:rsidRDefault="00A5692A" w:rsidP="00A5692A">
      <w:pPr>
        <w:tabs>
          <w:tab w:val="left" w:pos="1361"/>
        </w:tabs>
        <w:spacing w:before="236" w:line="288" w:lineRule="auto"/>
        <w:ind w:left="990" w:right="456"/>
        <w:rPr>
          <w:rFonts w:ascii="Times New Roman" w:hAnsi="Times New Roman" w:cs="Times New Roman"/>
          <w:iCs/>
          <w:sz w:val="24"/>
          <w:szCs w:val="24"/>
        </w:rPr>
      </w:pPr>
      <w:r w:rsidRPr="00A5692A">
        <w:rPr>
          <w:rFonts w:ascii="Times New Roman" w:hAnsi="Times New Roman" w:cs="Times New Roman"/>
          <w:iCs/>
          <w:sz w:val="24"/>
          <w:szCs w:val="24"/>
        </w:rPr>
        <w:t>Performance of the La Jolla Band of Luiseno Indians STORM RLF will be tracked on the agenda of their bi-monthly meetings and included in the quarterly reports to the General Council (shareholders) and annual updates to the La Jolla Tribal Multi Hazard Mitigation Plan.</w:t>
      </w:r>
    </w:p>
    <w:p w14:paraId="05E1FB87" w14:textId="77777777" w:rsidR="002637F5" w:rsidRDefault="00000000">
      <w:pPr>
        <w:pStyle w:val="ListParagraph"/>
        <w:numPr>
          <w:ilvl w:val="0"/>
          <w:numId w:val="16"/>
        </w:numPr>
        <w:tabs>
          <w:tab w:val="left" w:pos="1360"/>
        </w:tabs>
        <w:spacing w:before="242"/>
        <w:ind w:left="1360" w:hanging="360"/>
        <w:rPr>
          <w:i/>
        </w:rPr>
      </w:pPr>
      <w:r>
        <w:rPr>
          <w:i/>
        </w:rPr>
        <w:t>Provide</w:t>
      </w:r>
      <w:r>
        <w:rPr>
          <w:i/>
          <w:spacing w:val="-2"/>
        </w:rPr>
        <w:t xml:space="preserve"> </w:t>
      </w:r>
      <w:r>
        <w:rPr>
          <w:i/>
        </w:rPr>
        <w:t>the</w:t>
      </w:r>
      <w:r>
        <w:rPr>
          <w:i/>
          <w:spacing w:val="-1"/>
        </w:rPr>
        <w:t xml:space="preserve"> </w:t>
      </w:r>
      <w:r>
        <w:rPr>
          <w:i/>
        </w:rPr>
        <w:t>name</w:t>
      </w:r>
      <w:r>
        <w:rPr>
          <w:i/>
          <w:spacing w:val="-1"/>
        </w:rPr>
        <w:t xml:space="preserve"> </w:t>
      </w:r>
      <w:r>
        <w:rPr>
          <w:i/>
        </w:rPr>
        <w:t>of any other</w:t>
      </w:r>
      <w:r>
        <w:rPr>
          <w:i/>
          <w:spacing w:val="-1"/>
        </w:rPr>
        <w:t xml:space="preserve"> </w:t>
      </w:r>
      <w:r>
        <w:rPr>
          <w:i/>
        </w:rPr>
        <w:t>revolving</w:t>
      </w:r>
      <w:r>
        <w:rPr>
          <w:i/>
          <w:spacing w:val="-2"/>
        </w:rPr>
        <w:t xml:space="preserve"> </w:t>
      </w:r>
      <w:r>
        <w:rPr>
          <w:i/>
        </w:rPr>
        <w:t>loan</w:t>
      </w:r>
      <w:r>
        <w:rPr>
          <w:i/>
          <w:spacing w:val="-2"/>
        </w:rPr>
        <w:t xml:space="preserve"> </w:t>
      </w:r>
      <w:r>
        <w:rPr>
          <w:i/>
        </w:rPr>
        <w:t>fund(s)</w:t>
      </w:r>
      <w:r>
        <w:rPr>
          <w:i/>
          <w:spacing w:val="-6"/>
        </w:rPr>
        <w:t xml:space="preserve"> </w:t>
      </w:r>
      <w:r>
        <w:rPr>
          <w:i/>
        </w:rPr>
        <w:t>with</w:t>
      </w:r>
      <w:r>
        <w:rPr>
          <w:i/>
          <w:spacing w:val="2"/>
        </w:rPr>
        <w:t xml:space="preserve"> </w:t>
      </w:r>
      <w:r>
        <w:rPr>
          <w:i/>
        </w:rPr>
        <w:t>that</w:t>
      </w:r>
      <w:r>
        <w:rPr>
          <w:i/>
          <w:spacing w:val="1"/>
        </w:rPr>
        <w:t xml:space="preserve"> </w:t>
      </w:r>
      <w:r>
        <w:rPr>
          <w:i/>
        </w:rPr>
        <w:t>will</w:t>
      </w:r>
      <w:r>
        <w:rPr>
          <w:i/>
          <w:spacing w:val="-2"/>
        </w:rPr>
        <w:t xml:space="preserve"> </w:t>
      </w:r>
      <w:r>
        <w:rPr>
          <w:i/>
        </w:rPr>
        <w:t>be</w:t>
      </w:r>
      <w:r>
        <w:rPr>
          <w:i/>
          <w:spacing w:val="-1"/>
        </w:rPr>
        <w:t xml:space="preserve"> </w:t>
      </w:r>
      <w:r>
        <w:rPr>
          <w:i/>
        </w:rPr>
        <w:t>combined</w:t>
      </w:r>
      <w:r>
        <w:rPr>
          <w:i/>
          <w:spacing w:val="-4"/>
        </w:rPr>
        <w:t xml:space="preserve"> </w:t>
      </w:r>
      <w:r>
        <w:rPr>
          <w:i/>
        </w:rPr>
        <w:t>with</w:t>
      </w:r>
      <w:r>
        <w:rPr>
          <w:i/>
          <w:spacing w:val="-4"/>
        </w:rPr>
        <w:t xml:space="preserve"> </w:t>
      </w:r>
      <w:r>
        <w:rPr>
          <w:i/>
        </w:rPr>
        <w:t xml:space="preserve">the </w:t>
      </w:r>
      <w:proofErr w:type="gramStart"/>
      <w:r>
        <w:rPr>
          <w:i/>
          <w:spacing w:val="-2"/>
        </w:rPr>
        <w:t>entity’s</w:t>
      </w:r>
      <w:proofErr w:type="gramEnd"/>
    </w:p>
    <w:p w14:paraId="497B2204" w14:textId="77777777" w:rsidR="002637F5" w:rsidRDefault="00000000">
      <w:pPr>
        <w:pStyle w:val="BodyText"/>
        <w:spacing w:before="51"/>
        <w:ind w:left="1361"/>
      </w:pPr>
      <w:r>
        <w:lastRenderedPageBreak/>
        <w:t>loan</w:t>
      </w:r>
      <w:r>
        <w:rPr>
          <w:spacing w:val="-4"/>
        </w:rPr>
        <w:t xml:space="preserve"> </w:t>
      </w:r>
      <w:r>
        <w:t>fund</w:t>
      </w:r>
      <w:r>
        <w:rPr>
          <w:spacing w:val="-1"/>
        </w:rPr>
        <w:t xml:space="preserve"> </w:t>
      </w:r>
      <w:r>
        <w:t>under</w:t>
      </w:r>
      <w:r>
        <w:rPr>
          <w:spacing w:val="-6"/>
        </w:rPr>
        <w:t xml:space="preserve"> </w:t>
      </w:r>
      <w:r>
        <w:t>this</w:t>
      </w:r>
      <w:r>
        <w:rPr>
          <w:spacing w:val="-4"/>
        </w:rPr>
        <w:t xml:space="preserve"> </w:t>
      </w:r>
      <w:r>
        <w:t>program</w:t>
      </w:r>
      <w:r>
        <w:rPr>
          <w:spacing w:val="-1"/>
        </w:rPr>
        <w:t xml:space="preserve"> </w:t>
      </w:r>
      <w:r>
        <w:t>for</w:t>
      </w:r>
      <w:r>
        <w:rPr>
          <w:spacing w:val="-6"/>
        </w:rPr>
        <w:t xml:space="preserve"> </w:t>
      </w:r>
      <w:r>
        <w:t>the</w:t>
      </w:r>
      <w:r>
        <w:rPr>
          <w:spacing w:val="-1"/>
        </w:rPr>
        <w:t xml:space="preserve"> </w:t>
      </w:r>
      <w:r>
        <w:t>purpose</w:t>
      </w:r>
      <w:r>
        <w:rPr>
          <w:spacing w:val="-2"/>
        </w:rPr>
        <w:t xml:space="preserve"> </w:t>
      </w:r>
      <w:r>
        <w:t>of</w:t>
      </w:r>
      <w:r>
        <w:rPr>
          <w:spacing w:val="3"/>
        </w:rPr>
        <w:t xml:space="preserve"> </w:t>
      </w:r>
      <w:r>
        <w:t>financial</w:t>
      </w:r>
      <w:r>
        <w:rPr>
          <w:spacing w:val="-2"/>
        </w:rPr>
        <w:t xml:space="preserve"> management.</w:t>
      </w:r>
    </w:p>
    <w:p w14:paraId="2779E53C" w14:textId="77777777" w:rsidR="00DF3435" w:rsidRDefault="00DF3435" w:rsidP="00DF3435">
      <w:pPr>
        <w:pStyle w:val="BodyText"/>
        <w:spacing w:before="41"/>
        <w:ind w:left="990"/>
      </w:pPr>
    </w:p>
    <w:p w14:paraId="13D4C13B" w14:textId="679DB01B" w:rsidR="002637F5" w:rsidRDefault="00A5692A" w:rsidP="00DF3435">
      <w:pPr>
        <w:pStyle w:val="BodyText"/>
        <w:spacing w:before="41"/>
        <w:ind w:left="990"/>
        <w:rPr>
          <w:rFonts w:ascii="Times New Roman" w:hAnsi="Times New Roman" w:cs="Times New Roman"/>
          <w:i w:val="0"/>
          <w:iCs w:val="0"/>
          <w:sz w:val="24"/>
          <w:szCs w:val="24"/>
        </w:rPr>
      </w:pPr>
      <w:r w:rsidRPr="00DF3435">
        <w:rPr>
          <w:rFonts w:ascii="Times New Roman" w:hAnsi="Times New Roman" w:cs="Times New Roman"/>
          <w:i w:val="0"/>
          <w:iCs w:val="0"/>
          <w:sz w:val="24"/>
          <w:szCs w:val="24"/>
        </w:rPr>
        <w:t>This will be the initial revolving loan fund administered by the La Jolla Band of Luiseno Indians</w:t>
      </w:r>
    </w:p>
    <w:p w14:paraId="243DB3C5" w14:textId="77777777" w:rsidR="00DF3435" w:rsidRPr="00DF3435" w:rsidRDefault="00DF3435" w:rsidP="00DF3435">
      <w:pPr>
        <w:pStyle w:val="BodyText"/>
        <w:spacing w:before="41"/>
        <w:ind w:left="990"/>
        <w:rPr>
          <w:rFonts w:ascii="Times New Roman" w:hAnsi="Times New Roman" w:cs="Times New Roman"/>
          <w:i w:val="0"/>
          <w:iCs w:val="0"/>
          <w:sz w:val="24"/>
          <w:szCs w:val="24"/>
        </w:rPr>
      </w:pPr>
    </w:p>
    <w:p w14:paraId="6405BCBD" w14:textId="77777777" w:rsidR="002637F5" w:rsidRDefault="00000000">
      <w:pPr>
        <w:pStyle w:val="ListParagraph"/>
        <w:numPr>
          <w:ilvl w:val="0"/>
          <w:numId w:val="16"/>
        </w:numPr>
        <w:tabs>
          <w:tab w:val="left" w:pos="1361"/>
        </w:tabs>
        <w:spacing w:line="288" w:lineRule="auto"/>
        <w:ind w:right="415"/>
        <w:rPr>
          <w:i/>
        </w:rPr>
      </w:pPr>
      <w:r>
        <w:rPr>
          <w:i/>
        </w:rPr>
        <w:t>How will</w:t>
      </w:r>
      <w:r>
        <w:rPr>
          <w:i/>
          <w:spacing w:val="-3"/>
        </w:rPr>
        <w:t xml:space="preserve"> </w:t>
      </w:r>
      <w:r>
        <w:rPr>
          <w:i/>
        </w:rPr>
        <w:t>the</w:t>
      </w:r>
      <w:r>
        <w:rPr>
          <w:i/>
          <w:spacing w:val="-2"/>
        </w:rPr>
        <w:t xml:space="preserve"> </w:t>
      </w:r>
      <w:r>
        <w:rPr>
          <w:i/>
        </w:rPr>
        <w:t>entity</w:t>
      </w:r>
      <w:r>
        <w:rPr>
          <w:i/>
          <w:spacing w:val="-1"/>
        </w:rPr>
        <w:t xml:space="preserve"> </w:t>
      </w:r>
      <w:r>
        <w:rPr>
          <w:i/>
        </w:rPr>
        <w:t>loan</w:t>
      </w:r>
      <w:r>
        <w:rPr>
          <w:i/>
          <w:spacing w:val="-2"/>
        </w:rPr>
        <w:t xml:space="preserve"> </w:t>
      </w:r>
      <w:r>
        <w:rPr>
          <w:i/>
        </w:rPr>
        <w:t>fund</w:t>
      </w:r>
      <w:r>
        <w:rPr>
          <w:i/>
          <w:spacing w:val="-2"/>
        </w:rPr>
        <w:t xml:space="preserve"> </w:t>
      </w:r>
      <w:r>
        <w:rPr>
          <w:i/>
        </w:rPr>
        <w:t>be</w:t>
      </w:r>
      <w:r>
        <w:rPr>
          <w:i/>
          <w:spacing w:val="-2"/>
        </w:rPr>
        <w:t xml:space="preserve"> </w:t>
      </w:r>
      <w:r>
        <w:rPr>
          <w:i/>
        </w:rPr>
        <w:t>used to</w:t>
      </w:r>
      <w:r>
        <w:rPr>
          <w:i/>
          <w:spacing w:val="-7"/>
        </w:rPr>
        <w:t xml:space="preserve"> </w:t>
      </w:r>
      <w:r>
        <w:rPr>
          <w:i/>
        </w:rPr>
        <w:t>pay</w:t>
      </w:r>
      <w:r>
        <w:rPr>
          <w:i/>
          <w:spacing w:val="-1"/>
        </w:rPr>
        <w:t xml:space="preserve"> </w:t>
      </w:r>
      <w:r>
        <w:rPr>
          <w:i/>
        </w:rPr>
        <w:t>the</w:t>
      </w:r>
      <w:r>
        <w:rPr>
          <w:i/>
          <w:spacing w:val="-7"/>
        </w:rPr>
        <w:t xml:space="preserve"> </w:t>
      </w:r>
      <w:r>
        <w:rPr>
          <w:i/>
        </w:rPr>
        <w:t>administrative</w:t>
      </w:r>
      <w:r>
        <w:rPr>
          <w:i/>
          <w:spacing w:val="-2"/>
        </w:rPr>
        <w:t xml:space="preserve"> </w:t>
      </w:r>
      <w:r>
        <w:rPr>
          <w:i/>
        </w:rPr>
        <w:t>costs</w:t>
      </w:r>
      <w:r>
        <w:rPr>
          <w:i/>
          <w:spacing w:val="-4"/>
        </w:rPr>
        <w:t xml:space="preserve"> </w:t>
      </w:r>
      <w:r>
        <w:rPr>
          <w:i/>
        </w:rPr>
        <w:t>for starting</w:t>
      </w:r>
      <w:r>
        <w:rPr>
          <w:i/>
          <w:spacing w:val="-3"/>
        </w:rPr>
        <w:t xml:space="preserve"> </w:t>
      </w:r>
      <w:r>
        <w:rPr>
          <w:i/>
        </w:rPr>
        <w:t>the</w:t>
      </w:r>
      <w:r>
        <w:rPr>
          <w:i/>
          <w:spacing w:val="-2"/>
        </w:rPr>
        <w:t xml:space="preserve"> </w:t>
      </w:r>
      <w:r>
        <w:rPr>
          <w:i/>
        </w:rPr>
        <w:t>loan</w:t>
      </w:r>
      <w:r>
        <w:rPr>
          <w:i/>
          <w:spacing w:val="-2"/>
        </w:rPr>
        <w:t xml:space="preserve"> </w:t>
      </w:r>
      <w:r>
        <w:rPr>
          <w:i/>
        </w:rPr>
        <w:t>fund and operating it, as per 42 U.S.C. Section 5135(f)(6)(A)?</w:t>
      </w:r>
    </w:p>
    <w:p w14:paraId="51140263" w14:textId="29939BE8" w:rsidR="00DF3435" w:rsidRPr="00DF3435" w:rsidRDefault="00DF3435" w:rsidP="00DF3435">
      <w:pPr>
        <w:tabs>
          <w:tab w:val="left" w:pos="1361"/>
        </w:tabs>
        <w:spacing w:line="288" w:lineRule="auto"/>
        <w:ind w:left="990" w:right="415"/>
        <w:rPr>
          <w:rFonts w:ascii="Times New Roman" w:hAnsi="Times New Roman" w:cs="Times New Roman"/>
          <w:iCs/>
          <w:sz w:val="24"/>
          <w:szCs w:val="24"/>
        </w:rPr>
      </w:pPr>
      <w:r w:rsidRPr="00DF3435">
        <w:rPr>
          <w:rFonts w:ascii="Times New Roman" w:hAnsi="Times New Roman" w:cs="Times New Roman"/>
          <w:iCs/>
          <w:sz w:val="24"/>
          <w:szCs w:val="24"/>
        </w:rPr>
        <w:t>Administrative costs for fund administration will be paid from the loan fund in accordance with a cost allocation plan and be accounted for separately.</w:t>
      </w:r>
    </w:p>
    <w:p w14:paraId="4B26835D" w14:textId="77777777" w:rsidR="002637F5" w:rsidRDefault="00000000">
      <w:pPr>
        <w:pStyle w:val="ListParagraph"/>
        <w:numPr>
          <w:ilvl w:val="0"/>
          <w:numId w:val="16"/>
        </w:numPr>
        <w:tabs>
          <w:tab w:val="left" w:pos="1360"/>
        </w:tabs>
        <w:spacing w:before="242"/>
        <w:ind w:left="1360" w:hanging="360"/>
        <w:rPr>
          <w:i/>
        </w:rPr>
      </w:pPr>
      <w:r>
        <w:rPr>
          <w:i/>
        </w:rPr>
        <w:t>What</w:t>
      </w:r>
      <w:r>
        <w:rPr>
          <w:i/>
          <w:spacing w:val="-5"/>
        </w:rPr>
        <w:t xml:space="preserve"> </w:t>
      </w:r>
      <w:r>
        <w:rPr>
          <w:i/>
        </w:rPr>
        <w:t>percentage</w:t>
      </w:r>
      <w:r>
        <w:rPr>
          <w:i/>
          <w:spacing w:val="-2"/>
        </w:rPr>
        <w:t xml:space="preserve"> </w:t>
      </w:r>
      <w:r>
        <w:rPr>
          <w:i/>
        </w:rPr>
        <w:t>of</w:t>
      </w:r>
      <w:r>
        <w:rPr>
          <w:i/>
          <w:spacing w:val="-4"/>
        </w:rPr>
        <w:t xml:space="preserve"> </w:t>
      </w:r>
      <w:r>
        <w:rPr>
          <w:i/>
        </w:rPr>
        <w:t>funding</w:t>
      </w:r>
      <w:r>
        <w:rPr>
          <w:i/>
          <w:spacing w:val="-3"/>
        </w:rPr>
        <w:t xml:space="preserve"> </w:t>
      </w:r>
      <w:r>
        <w:rPr>
          <w:i/>
        </w:rPr>
        <w:t>for</w:t>
      </w:r>
      <w:r>
        <w:rPr>
          <w:i/>
          <w:spacing w:val="-2"/>
        </w:rPr>
        <w:t xml:space="preserve"> </w:t>
      </w:r>
      <w:r>
        <w:rPr>
          <w:i/>
        </w:rPr>
        <w:t>this</w:t>
      </w:r>
      <w:r>
        <w:rPr>
          <w:i/>
          <w:spacing w:val="-4"/>
        </w:rPr>
        <w:t xml:space="preserve"> </w:t>
      </w:r>
      <w:r>
        <w:rPr>
          <w:i/>
        </w:rPr>
        <w:t>fiscal</w:t>
      </w:r>
      <w:r>
        <w:rPr>
          <w:i/>
          <w:spacing w:val="-3"/>
        </w:rPr>
        <w:t xml:space="preserve"> </w:t>
      </w:r>
      <w:r>
        <w:rPr>
          <w:i/>
        </w:rPr>
        <w:t>year</w:t>
      </w:r>
      <w:r>
        <w:rPr>
          <w:i/>
          <w:spacing w:val="-2"/>
        </w:rPr>
        <w:t xml:space="preserve"> </w:t>
      </w:r>
      <w:r>
        <w:rPr>
          <w:i/>
        </w:rPr>
        <w:t>is</w:t>
      </w:r>
      <w:r>
        <w:rPr>
          <w:i/>
          <w:spacing w:val="-4"/>
        </w:rPr>
        <w:t xml:space="preserve"> </w:t>
      </w:r>
      <w:r>
        <w:rPr>
          <w:i/>
        </w:rPr>
        <w:t>expected to</w:t>
      </w:r>
      <w:r>
        <w:rPr>
          <w:i/>
          <w:spacing w:val="-2"/>
        </w:rPr>
        <w:t xml:space="preserve"> </w:t>
      </w:r>
      <w:r>
        <w:rPr>
          <w:i/>
        </w:rPr>
        <w:t>be</w:t>
      </w:r>
      <w:r>
        <w:rPr>
          <w:i/>
          <w:spacing w:val="-2"/>
        </w:rPr>
        <w:t xml:space="preserve"> </w:t>
      </w:r>
      <w:r>
        <w:rPr>
          <w:i/>
        </w:rPr>
        <w:t>used for</w:t>
      </w:r>
      <w:r>
        <w:rPr>
          <w:i/>
          <w:spacing w:val="-7"/>
        </w:rPr>
        <w:t xml:space="preserve"> </w:t>
      </w:r>
      <w:r>
        <w:rPr>
          <w:i/>
        </w:rPr>
        <w:t>administrative</w:t>
      </w:r>
      <w:r>
        <w:rPr>
          <w:i/>
          <w:spacing w:val="-1"/>
        </w:rPr>
        <w:t xml:space="preserve"> </w:t>
      </w:r>
      <w:r>
        <w:rPr>
          <w:i/>
          <w:spacing w:val="-2"/>
        </w:rPr>
        <w:t>costs?</w:t>
      </w:r>
    </w:p>
    <w:p w14:paraId="1F8A656C" w14:textId="77777777" w:rsidR="002637F5" w:rsidRDefault="002637F5">
      <w:pPr>
        <w:pStyle w:val="BodyText"/>
        <w:spacing w:before="156"/>
      </w:pPr>
    </w:p>
    <w:p w14:paraId="0E59D45F" w14:textId="77777777" w:rsidR="002637F5" w:rsidRDefault="0021395D" w:rsidP="0021395D">
      <w:pPr>
        <w:ind w:left="1080"/>
      </w:pPr>
      <w:bookmarkStart w:id="59" w:name="4.1.1_Address_the_Financial_Status_of_th"/>
      <w:bookmarkStart w:id="60" w:name="_bookmark28"/>
      <w:bookmarkEnd w:id="59"/>
      <w:bookmarkEnd w:id="60"/>
      <w:r>
        <w:t xml:space="preserve">$100,000 is expected to be used for administrative costs during FY </w:t>
      </w:r>
      <w:proofErr w:type="gramStart"/>
      <w:r>
        <w:t>2024</w:t>
      </w:r>
      <w:proofErr w:type="gramEnd"/>
      <w:r>
        <w:t xml:space="preserve"> which amounts to 1.8%.</w:t>
      </w:r>
    </w:p>
    <w:p w14:paraId="372D4F50" w14:textId="77777777" w:rsidR="0021395D" w:rsidRDefault="0021395D" w:rsidP="0021395D">
      <w:pPr>
        <w:ind w:left="1080"/>
      </w:pPr>
    </w:p>
    <w:p w14:paraId="59C555C1" w14:textId="77777777" w:rsidR="0021395D" w:rsidRDefault="0021395D" w:rsidP="0021395D">
      <w:pPr>
        <w:ind w:left="1080"/>
      </w:pPr>
    </w:p>
    <w:p w14:paraId="73E1A139" w14:textId="77777777" w:rsidR="002637F5" w:rsidRDefault="00000000">
      <w:pPr>
        <w:pStyle w:val="Heading4"/>
        <w:numPr>
          <w:ilvl w:val="3"/>
          <w:numId w:val="17"/>
        </w:numPr>
        <w:tabs>
          <w:tab w:val="left" w:pos="1899"/>
        </w:tabs>
        <w:spacing w:before="91"/>
        <w:ind w:left="1899" w:hanging="899"/>
      </w:pPr>
      <w:bookmarkStart w:id="61" w:name="4.1.1.2._For_the_current_fiscal_year:"/>
      <w:bookmarkStart w:id="62" w:name="_bookmark30"/>
      <w:bookmarkEnd w:id="61"/>
      <w:bookmarkEnd w:id="62"/>
      <w:r>
        <w:rPr>
          <w:color w:val="2E2E2F"/>
        </w:rPr>
        <w:t>FOR</w:t>
      </w:r>
      <w:r>
        <w:rPr>
          <w:color w:val="2E2E2F"/>
          <w:spacing w:val="-1"/>
        </w:rPr>
        <w:t xml:space="preserve"> </w:t>
      </w:r>
      <w:r>
        <w:rPr>
          <w:color w:val="2E2E2F"/>
        </w:rPr>
        <w:t>THE</w:t>
      </w:r>
      <w:r>
        <w:rPr>
          <w:color w:val="2E2E2F"/>
          <w:spacing w:val="-1"/>
        </w:rPr>
        <w:t xml:space="preserve"> </w:t>
      </w:r>
      <w:r>
        <w:rPr>
          <w:color w:val="2E2E2F"/>
        </w:rPr>
        <w:t>CURRENT</w:t>
      </w:r>
      <w:r>
        <w:rPr>
          <w:color w:val="2E2E2F"/>
          <w:spacing w:val="-3"/>
        </w:rPr>
        <w:t xml:space="preserve"> </w:t>
      </w:r>
      <w:r>
        <w:rPr>
          <w:color w:val="2E2E2F"/>
        </w:rPr>
        <w:t>FISCAL</w:t>
      </w:r>
      <w:r>
        <w:rPr>
          <w:color w:val="2E2E2F"/>
          <w:spacing w:val="-1"/>
        </w:rPr>
        <w:t xml:space="preserve"> </w:t>
      </w:r>
      <w:r>
        <w:rPr>
          <w:color w:val="2E2E2F"/>
          <w:spacing w:val="-4"/>
        </w:rPr>
        <w:t>YEAR:</w:t>
      </w:r>
    </w:p>
    <w:p w14:paraId="31F30CDB" w14:textId="77777777" w:rsidR="002637F5" w:rsidRDefault="00000000">
      <w:pPr>
        <w:pStyle w:val="ListParagraph"/>
        <w:numPr>
          <w:ilvl w:val="4"/>
          <w:numId w:val="17"/>
        </w:numPr>
        <w:tabs>
          <w:tab w:val="left" w:pos="1361"/>
        </w:tabs>
        <w:spacing w:before="117" w:line="288" w:lineRule="auto"/>
        <w:ind w:right="112"/>
        <w:rPr>
          <w:i/>
        </w:rPr>
      </w:pPr>
      <w:r>
        <w:rPr>
          <w:i/>
        </w:rPr>
        <w:t>Where</w:t>
      </w:r>
      <w:r>
        <w:rPr>
          <w:i/>
          <w:spacing w:val="-1"/>
        </w:rPr>
        <w:t xml:space="preserve"> </w:t>
      </w:r>
      <w:r>
        <w:rPr>
          <w:i/>
        </w:rPr>
        <w:t>are</w:t>
      </w:r>
      <w:r>
        <w:rPr>
          <w:i/>
          <w:spacing w:val="-6"/>
        </w:rPr>
        <w:t xml:space="preserve"> </w:t>
      </w:r>
      <w:r>
        <w:rPr>
          <w:i/>
        </w:rPr>
        <w:t>the</w:t>
      </w:r>
      <w:r>
        <w:rPr>
          <w:i/>
          <w:spacing w:val="-2"/>
        </w:rPr>
        <w:t xml:space="preserve"> </w:t>
      </w:r>
      <w:r>
        <w:rPr>
          <w:i/>
        </w:rPr>
        <w:t>sources</w:t>
      </w:r>
      <w:r>
        <w:rPr>
          <w:i/>
          <w:spacing w:val="-3"/>
        </w:rPr>
        <w:t xml:space="preserve"> </w:t>
      </w:r>
      <w:r>
        <w:rPr>
          <w:i/>
        </w:rPr>
        <w:t>of the</w:t>
      </w:r>
      <w:r>
        <w:rPr>
          <w:i/>
          <w:spacing w:val="-2"/>
        </w:rPr>
        <w:t xml:space="preserve"> </w:t>
      </w:r>
      <w:r>
        <w:rPr>
          <w:i/>
        </w:rPr>
        <w:t>funds</w:t>
      </w:r>
      <w:r>
        <w:rPr>
          <w:i/>
          <w:spacing w:val="-4"/>
        </w:rPr>
        <w:t xml:space="preserve"> </w:t>
      </w:r>
      <w:r>
        <w:rPr>
          <w:i/>
        </w:rPr>
        <w:t>in</w:t>
      </w:r>
      <w:r>
        <w:rPr>
          <w:i/>
          <w:spacing w:val="-3"/>
        </w:rPr>
        <w:t xml:space="preserve"> </w:t>
      </w:r>
      <w:r>
        <w:rPr>
          <w:i/>
        </w:rPr>
        <w:t>the</w:t>
      </w:r>
      <w:r>
        <w:rPr>
          <w:i/>
          <w:spacing w:val="-2"/>
        </w:rPr>
        <w:t xml:space="preserve"> </w:t>
      </w:r>
      <w:r>
        <w:rPr>
          <w:i/>
        </w:rPr>
        <w:t>entity</w:t>
      </w:r>
      <w:r>
        <w:rPr>
          <w:i/>
          <w:spacing w:val="-1"/>
        </w:rPr>
        <w:t xml:space="preserve"> </w:t>
      </w:r>
      <w:r>
        <w:rPr>
          <w:i/>
        </w:rPr>
        <w:t>loan</w:t>
      </w:r>
      <w:r>
        <w:rPr>
          <w:i/>
          <w:spacing w:val="-2"/>
        </w:rPr>
        <w:t xml:space="preserve"> </w:t>
      </w:r>
      <w:r>
        <w:rPr>
          <w:i/>
        </w:rPr>
        <w:t>fund?</w:t>
      </w:r>
      <w:r>
        <w:rPr>
          <w:i/>
          <w:spacing w:val="-2"/>
        </w:rPr>
        <w:t xml:space="preserve"> </w:t>
      </w:r>
      <w:r>
        <w:rPr>
          <w:i/>
        </w:rPr>
        <w:t>This</w:t>
      </w:r>
      <w:r>
        <w:rPr>
          <w:i/>
          <w:spacing w:val="-4"/>
        </w:rPr>
        <w:t xml:space="preserve"> </w:t>
      </w:r>
      <w:r>
        <w:rPr>
          <w:i/>
        </w:rPr>
        <w:t>includes</w:t>
      </w:r>
      <w:r>
        <w:rPr>
          <w:i/>
          <w:spacing w:val="-3"/>
        </w:rPr>
        <w:t xml:space="preserve"> </w:t>
      </w:r>
      <w:r>
        <w:rPr>
          <w:i/>
        </w:rPr>
        <w:t>the</w:t>
      </w:r>
      <w:r>
        <w:rPr>
          <w:i/>
          <w:spacing w:val="-6"/>
        </w:rPr>
        <w:t xml:space="preserve"> </w:t>
      </w:r>
      <w:r>
        <w:rPr>
          <w:i/>
        </w:rPr>
        <w:t>capitalization</w:t>
      </w:r>
      <w:r>
        <w:rPr>
          <w:i/>
          <w:spacing w:val="-2"/>
        </w:rPr>
        <w:t xml:space="preserve"> </w:t>
      </w:r>
      <w:r>
        <w:rPr>
          <w:i/>
        </w:rPr>
        <w:t>grant, entity match, bonds, loan repayments, interest repayments, and investment earnings.</w:t>
      </w:r>
    </w:p>
    <w:p w14:paraId="18389F9C" w14:textId="3552F579" w:rsidR="0019236D" w:rsidRPr="0019236D" w:rsidRDefault="0019236D" w:rsidP="0019236D">
      <w:pPr>
        <w:tabs>
          <w:tab w:val="left" w:pos="1361"/>
        </w:tabs>
        <w:spacing w:before="117" w:line="288" w:lineRule="auto"/>
        <w:ind w:left="1000" w:right="112"/>
        <w:rPr>
          <w:iCs/>
        </w:rPr>
      </w:pPr>
      <w:r>
        <w:rPr>
          <w:iCs/>
        </w:rPr>
        <w:t xml:space="preserve">The Tribe seeks a $5,100,000 capitalization grant from the FEMA STORM program.  On receipt, this will be matched </w:t>
      </w:r>
      <w:r w:rsidR="00854027">
        <w:rPr>
          <w:iCs/>
        </w:rPr>
        <w:t xml:space="preserve">(funds deposited) </w:t>
      </w:r>
      <w:r>
        <w:rPr>
          <w:iCs/>
        </w:rPr>
        <w:t xml:space="preserve">with an entity (Tribal) match of $510,000.  The Tribe will use funds from its Geneal Fund and/or receipts from </w:t>
      </w:r>
      <w:r w:rsidR="00854027">
        <w:rPr>
          <w:iCs/>
        </w:rPr>
        <w:t>the</w:t>
      </w:r>
      <w:r>
        <w:rPr>
          <w:iCs/>
        </w:rPr>
        <w:t xml:space="preserve"> San Luis Rey Indian Water Settlement.</w:t>
      </w:r>
    </w:p>
    <w:p w14:paraId="5440FEDB" w14:textId="77777777" w:rsidR="002637F5" w:rsidRDefault="00000000">
      <w:pPr>
        <w:pStyle w:val="ListParagraph"/>
        <w:numPr>
          <w:ilvl w:val="4"/>
          <w:numId w:val="17"/>
        </w:numPr>
        <w:tabs>
          <w:tab w:val="left" w:pos="1361"/>
        </w:tabs>
        <w:spacing w:before="241" w:line="288" w:lineRule="auto"/>
        <w:ind w:right="294"/>
        <w:rPr>
          <w:i/>
        </w:rPr>
      </w:pPr>
      <w:r>
        <w:rPr>
          <w:i/>
        </w:rPr>
        <w:t>How</w:t>
      </w:r>
      <w:r>
        <w:rPr>
          <w:i/>
          <w:spacing w:val="-1"/>
        </w:rPr>
        <w:t xml:space="preserve"> </w:t>
      </w:r>
      <w:r>
        <w:rPr>
          <w:i/>
        </w:rPr>
        <w:t>are</w:t>
      </w:r>
      <w:r>
        <w:rPr>
          <w:i/>
          <w:spacing w:val="-8"/>
        </w:rPr>
        <w:t xml:space="preserve"> </w:t>
      </w:r>
      <w:r>
        <w:rPr>
          <w:i/>
        </w:rPr>
        <w:t>the</w:t>
      </w:r>
      <w:r>
        <w:rPr>
          <w:i/>
          <w:spacing w:val="-3"/>
        </w:rPr>
        <w:t xml:space="preserve"> </w:t>
      </w:r>
      <w:r>
        <w:rPr>
          <w:i/>
        </w:rPr>
        <w:t>funds</w:t>
      </w:r>
      <w:r>
        <w:rPr>
          <w:i/>
          <w:spacing w:val="-5"/>
        </w:rPr>
        <w:t xml:space="preserve"> </w:t>
      </w:r>
      <w:r>
        <w:rPr>
          <w:i/>
        </w:rPr>
        <w:t>in</w:t>
      </w:r>
      <w:r>
        <w:rPr>
          <w:i/>
          <w:spacing w:val="-4"/>
        </w:rPr>
        <w:t xml:space="preserve"> </w:t>
      </w:r>
      <w:r>
        <w:rPr>
          <w:i/>
        </w:rPr>
        <w:t>the</w:t>
      </w:r>
      <w:r>
        <w:rPr>
          <w:i/>
          <w:spacing w:val="-3"/>
        </w:rPr>
        <w:t xml:space="preserve"> </w:t>
      </w:r>
      <w:r>
        <w:rPr>
          <w:i/>
        </w:rPr>
        <w:t>entity</w:t>
      </w:r>
      <w:r>
        <w:rPr>
          <w:i/>
          <w:spacing w:val="-2"/>
        </w:rPr>
        <w:t xml:space="preserve"> </w:t>
      </w:r>
      <w:r>
        <w:rPr>
          <w:i/>
        </w:rPr>
        <w:t>loan</w:t>
      </w:r>
      <w:r>
        <w:rPr>
          <w:i/>
          <w:spacing w:val="-3"/>
        </w:rPr>
        <w:t xml:space="preserve"> </w:t>
      </w:r>
      <w:r>
        <w:rPr>
          <w:i/>
        </w:rPr>
        <w:t>fund</w:t>
      </w:r>
      <w:r>
        <w:rPr>
          <w:i/>
          <w:spacing w:val="-3"/>
        </w:rPr>
        <w:t xml:space="preserve"> </w:t>
      </w:r>
      <w:r>
        <w:rPr>
          <w:i/>
        </w:rPr>
        <w:t>used?</w:t>
      </w:r>
      <w:r>
        <w:rPr>
          <w:i/>
          <w:spacing w:val="-8"/>
        </w:rPr>
        <w:t xml:space="preserve"> </w:t>
      </w:r>
      <w:r>
        <w:rPr>
          <w:i/>
        </w:rPr>
        <w:t>This</w:t>
      </w:r>
      <w:r>
        <w:rPr>
          <w:i/>
          <w:spacing w:val="-5"/>
        </w:rPr>
        <w:t xml:space="preserve"> </w:t>
      </w:r>
      <w:r>
        <w:rPr>
          <w:i/>
        </w:rPr>
        <w:t>covers</w:t>
      </w:r>
      <w:r>
        <w:rPr>
          <w:i/>
          <w:spacing w:val="-5"/>
        </w:rPr>
        <w:t xml:space="preserve"> </w:t>
      </w:r>
      <w:r>
        <w:rPr>
          <w:i/>
        </w:rPr>
        <w:t>administrative</w:t>
      </w:r>
      <w:r>
        <w:rPr>
          <w:i/>
          <w:spacing w:val="-3"/>
        </w:rPr>
        <w:t xml:space="preserve"> </w:t>
      </w:r>
      <w:r>
        <w:rPr>
          <w:i/>
        </w:rPr>
        <w:t>expenses,</w:t>
      </w:r>
      <w:r>
        <w:rPr>
          <w:i/>
          <w:spacing w:val="-3"/>
        </w:rPr>
        <w:t xml:space="preserve"> </w:t>
      </w:r>
      <w:r>
        <w:rPr>
          <w:i/>
        </w:rPr>
        <w:t>transfers, capital projects, and bond debt service.</w:t>
      </w:r>
    </w:p>
    <w:p w14:paraId="14FFBA6D" w14:textId="4C696ADA" w:rsidR="00854027" w:rsidRDefault="00854027" w:rsidP="00854027">
      <w:pPr>
        <w:tabs>
          <w:tab w:val="left" w:pos="1361"/>
        </w:tabs>
        <w:spacing w:before="241" w:line="288" w:lineRule="auto"/>
        <w:ind w:left="1000" w:right="294"/>
        <w:rPr>
          <w:iCs/>
        </w:rPr>
      </w:pPr>
      <w:r>
        <w:rPr>
          <w:iCs/>
        </w:rPr>
        <w:t xml:space="preserve">For FY 2024, program marketing has occurred with public notice of the La Jolla Band of Luiseno Indians </w:t>
      </w:r>
      <w:r w:rsidRPr="00854027">
        <w:rPr>
          <w:iCs/>
        </w:rPr>
        <w:t xml:space="preserve">Safeguarding Tomorrow through On-going Risk Mitigation Revolving Loan Fund </w:t>
      </w:r>
      <w:r>
        <w:rPr>
          <w:iCs/>
        </w:rPr>
        <w:t>Intended Use Plan.  Loan funds will be used for administrative expenses up to $100,000 for program staff and operations expenses.</w:t>
      </w:r>
    </w:p>
    <w:p w14:paraId="2264AC93" w14:textId="1027E867" w:rsidR="00854027" w:rsidRPr="00854027" w:rsidRDefault="00854027" w:rsidP="00854027">
      <w:pPr>
        <w:tabs>
          <w:tab w:val="left" w:pos="1361"/>
        </w:tabs>
        <w:spacing w:before="241" w:line="288" w:lineRule="auto"/>
        <w:ind w:left="1000" w:right="294"/>
        <w:rPr>
          <w:iCs/>
        </w:rPr>
      </w:pPr>
      <w:r>
        <w:rPr>
          <w:iCs/>
        </w:rPr>
        <w:t>When the Emergency Management Agency recommends and Tribal Council approves loans for capital mitigation projects, the Finance Department will create the account in the MIP Fund Accounting software and provide a repayment schedule.</w:t>
      </w:r>
    </w:p>
    <w:p w14:paraId="5C7DF478" w14:textId="77777777" w:rsidR="002637F5" w:rsidRDefault="00000000">
      <w:pPr>
        <w:pStyle w:val="ListParagraph"/>
        <w:numPr>
          <w:ilvl w:val="4"/>
          <w:numId w:val="17"/>
        </w:numPr>
        <w:tabs>
          <w:tab w:val="left" w:pos="1360"/>
        </w:tabs>
        <w:spacing w:before="242"/>
        <w:ind w:left="1360" w:hanging="360"/>
        <w:rPr>
          <w:i/>
        </w:rPr>
      </w:pPr>
      <w:r>
        <w:rPr>
          <w:i/>
        </w:rPr>
        <w:t>If</w:t>
      </w:r>
      <w:r>
        <w:rPr>
          <w:i/>
          <w:spacing w:val="-4"/>
        </w:rPr>
        <w:t xml:space="preserve"> </w:t>
      </w:r>
      <w:r>
        <w:rPr>
          <w:i/>
        </w:rPr>
        <w:t>it applies,</w:t>
      </w:r>
      <w:r>
        <w:rPr>
          <w:i/>
          <w:spacing w:val="-2"/>
        </w:rPr>
        <w:t xml:space="preserve"> </w:t>
      </w:r>
      <w:r>
        <w:rPr>
          <w:i/>
        </w:rPr>
        <w:t>include</w:t>
      </w:r>
      <w:r>
        <w:rPr>
          <w:i/>
          <w:spacing w:val="-2"/>
        </w:rPr>
        <w:t xml:space="preserve"> </w:t>
      </w:r>
      <w:r>
        <w:rPr>
          <w:i/>
        </w:rPr>
        <w:t>details</w:t>
      </w:r>
      <w:r>
        <w:rPr>
          <w:i/>
          <w:spacing w:val="-4"/>
        </w:rPr>
        <w:t xml:space="preserve"> </w:t>
      </w:r>
      <w:r>
        <w:rPr>
          <w:i/>
        </w:rPr>
        <w:t>about</w:t>
      </w:r>
      <w:r>
        <w:rPr>
          <w:i/>
          <w:spacing w:val="-4"/>
        </w:rPr>
        <w:t xml:space="preserve"> </w:t>
      </w:r>
      <w:r>
        <w:rPr>
          <w:i/>
        </w:rPr>
        <w:t>any</w:t>
      </w:r>
      <w:r>
        <w:rPr>
          <w:i/>
          <w:spacing w:val="-2"/>
        </w:rPr>
        <w:t xml:space="preserve"> </w:t>
      </w:r>
      <w:r>
        <w:rPr>
          <w:i/>
        </w:rPr>
        <w:t>loan</w:t>
      </w:r>
      <w:r>
        <w:rPr>
          <w:i/>
          <w:spacing w:val="-2"/>
        </w:rPr>
        <w:t xml:space="preserve"> </w:t>
      </w:r>
      <w:r>
        <w:rPr>
          <w:i/>
        </w:rPr>
        <w:t>refinancing</w:t>
      </w:r>
      <w:r>
        <w:rPr>
          <w:i/>
          <w:spacing w:val="-7"/>
        </w:rPr>
        <w:t xml:space="preserve"> </w:t>
      </w:r>
      <w:r>
        <w:rPr>
          <w:i/>
          <w:spacing w:val="-2"/>
        </w:rPr>
        <w:t>activity.</w:t>
      </w:r>
    </w:p>
    <w:p w14:paraId="6718826C" w14:textId="77777777" w:rsidR="002637F5" w:rsidRDefault="002637F5">
      <w:pPr>
        <w:pStyle w:val="BodyText"/>
        <w:spacing w:before="41"/>
      </w:pPr>
    </w:p>
    <w:p w14:paraId="3250597A" w14:textId="77777777" w:rsidR="002637F5" w:rsidRDefault="00000000">
      <w:pPr>
        <w:pStyle w:val="Heading5"/>
      </w:pPr>
      <w:r>
        <w:t>Table</w:t>
      </w:r>
      <w:r>
        <w:rPr>
          <w:spacing w:val="-12"/>
        </w:rPr>
        <w:t xml:space="preserve"> </w:t>
      </w:r>
      <w:r>
        <w:t>2:</w:t>
      </w:r>
      <w:r>
        <w:rPr>
          <w:spacing w:val="-9"/>
        </w:rPr>
        <w:t xml:space="preserve"> </w:t>
      </w:r>
      <w:r>
        <w:t>Example</w:t>
      </w:r>
      <w:r>
        <w:rPr>
          <w:spacing w:val="-7"/>
        </w:rPr>
        <w:t xml:space="preserve"> </w:t>
      </w:r>
      <w:r>
        <w:t>Sources</w:t>
      </w:r>
      <w:r>
        <w:rPr>
          <w:spacing w:val="-5"/>
        </w:rPr>
        <w:t xml:space="preserve"> </w:t>
      </w:r>
      <w:r>
        <w:rPr>
          <w:spacing w:val="-2"/>
        </w:rPr>
        <w:t>Table</w:t>
      </w:r>
    </w:p>
    <w:p w14:paraId="4F857AE8" w14:textId="77777777" w:rsidR="002637F5" w:rsidRDefault="002637F5">
      <w:pPr>
        <w:pStyle w:val="BodyText"/>
        <w:spacing w:before="5"/>
        <w:rPr>
          <w:rFonts w:ascii="Franklin Gothic Demi"/>
          <w:b/>
          <w:i w:val="0"/>
          <w:sz w:val="15"/>
        </w:rPr>
      </w:pPr>
    </w:p>
    <w:tbl>
      <w:tblPr>
        <w:tblW w:w="0" w:type="auto"/>
        <w:tblInd w:w="1015"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3457"/>
        <w:gridCol w:w="2727"/>
        <w:gridCol w:w="3168"/>
      </w:tblGrid>
      <w:tr w:rsidR="002637F5" w14:paraId="5C46269E" w14:textId="77777777">
        <w:trPr>
          <w:trHeight w:val="457"/>
        </w:trPr>
        <w:tc>
          <w:tcPr>
            <w:tcW w:w="3457" w:type="dxa"/>
            <w:tcBorders>
              <w:top w:val="nil"/>
              <w:bottom w:val="nil"/>
              <w:right w:val="nil"/>
            </w:tcBorders>
            <w:shd w:val="clear" w:color="auto" w:fill="B8D9E8"/>
          </w:tcPr>
          <w:p w14:paraId="4EC8EB19" w14:textId="77777777" w:rsidR="002637F5" w:rsidRDefault="00000000">
            <w:pPr>
              <w:pStyle w:val="TableParagraph"/>
              <w:spacing w:before="103"/>
              <w:ind w:left="110"/>
              <w:rPr>
                <w:rFonts w:ascii="Franklin Gothic Medium"/>
                <w:i/>
              </w:rPr>
            </w:pPr>
            <w:r>
              <w:rPr>
                <w:rFonts w:ascii="Franklin Gothic Medium"/>
                <w:i/>
                <w:spacing w:val="-2"/>
              </w:rPr>
              <w:t>Sources</w:t>
            </w:r>
          </w:p>
        </w:tc>
        <w:tc>
          <w:tcPr>
            <w:tcW w:w="2727" w:type="dxa"/>
            <w:tcBorders>
              <w:top w:val="nil"/>
              <w:left w:val="nil"/>
              <w:bottom w:val="nil"/>
              <w:right w:val="nil"/>
            </w:tcBorders>
            <w:shd w:val="clear" w:color="auto" w:fill="B8D9E8"/>
          </w:tcPr>
          <w:p w14:paraId="0CF00F9A" w14:textId="77777777" w:rsidR="002637F5" w:rsidRDefault="00000000">
            <w:pPr>
              <w:pStyle w:val="TableParagraph"/>
              <w:spacing w:before="103"/>
              <w:ind w:left="119"/>
              <w:rPr>
                <w:rFonts w:ascii="Franklin Gothic Medium"/>
                <w:i/>
              </w:rPr>
            </w:pPr>
            <w:r>
              <w:rPr>
                <w:rFonts w:ascii="Franklin Gothic Medium"/>
                <w:i/>
              </w:rPr>
              <w:t>Previous</w:t>
            </w:r>
            <w:r>
              <w:rPr>
                <w:rFonts w:ascii="Franklin Gothic Medium"/>
                <w:i/>
                <w:spacing w:val="-3"/>
              </w:rPr>
              <w:t xml:space="preserve"> </w:t>
            </w:r>
            <w:r>
              <w:rPr>
                <w:rFonts w:ascii="Franklin Gothic Medium"/>
                <w:i/>
              </w:rPr>
              <w:t>Fiscal</w:t>
            </w:r>
            <w:r>
              <w:rPr>
                <w:rFonts w:ascii="Franklin Gothic Medium"/>
                <w:i/>
                <w:spacing w:val="-3"/>
              </w:rPr>
              <w:t xml:space="preserve"> </w:t>
            </w:r>
            <w:r>
              <w:rPr>
                <w:rFonts w:ascii="Franklin Gothic Medium"/>
                <w:i/>
                <w:spacing w:val="-4"/>
              </w:rPr>
              <w:t>Year</w:t>
            </w:r>
          </w:p>
        </w:tc>
        <w:tc>
          <w:tcPr>
            <w:tcW w:w="3168" w:type="dxa"/>
            <w:tcBorders>
              <w:top w:val="nil"/>
              <w:left w:val="nil"/>
              <w:bottom w:val="nil"/>
            </w:tcBorders>
            <w:shd w:val="clear" w:color="auto" w:fill="B8D9E8"/>
          </w:tcPr>
          <w:p w14:paraId="70934189" w14:textId="77777777" w:rsidR="002637F5" w:rsidRDefault="00000000">
            <w:pPr>
              <w:pStyle w:val="TableParagraph"/>
              <w:spacing w:before="103"/>
              <w:ind w:left="113"/>
              <w:rPr>
                <w:rFonts w:ascii="Franklin Gothic Medium"/>
                <w:i/>
              </w:rPr>
            </w:pPr>
            <w:r>
              <w:rPr>
                <w:rFonts w:ascii="Franklin Gothic Medium"/>
                <w:i/>
              </w:rPr>
              <w:t>Current</w:t>
            </w:r>
            <w:r>
              <w:rPr>
                <w:rFonts w:ascii="Franklin Gothic Medium"/>
                <w:i/>
                <w:spacing w:val="-3"/>
              </w:rPr>
              <w:t xml:space="preserve"> </w:t>
            </w:r>
            <w:r>
              <w:rPr>
                <w:rFonts w:ascii="Franklin Gothic Medium"/>
                <w:i/>
              </w:rPr>
              <w:t>Fiscal</w:t>
            </w:r>
            <w:r>
              <w:rPr>
                <w:rFonts w:ascii="Franklin Gothic Medium"/>
                <w:i/>
                <w:spacing w:val="-3"/>
              </w:rPr>
              <w:t xml:space="preserve"> </w:t>
            </w:r>
            <w:r>
              <w:rPr>
                <w:rFonts w:ascii="Franklin Gothic Medium"/>
                <w:i/>
                <w:spacing w:val="-4"/>
              </w:rPr>
              <w:t>Year</w:t>
            </w:r>
          </w:p>
        </w:tc>
      </w:tr>
      <w:tr w:rsidR="002637F5" w14:paraId="37377F61" w14:textId="77777777">
        <w:trPr>
          <w:trHeight w:val="432"/>
        </w:trPr>
        <w:tc>
          <w:tcPr>
            <w:tcW w:w="3457" w:type="dxa"/>
            <w:tcBorders>
              <w:top w:val="single" w:sz="6" w:space="0" w:color="B8D9E8"/>
              <w:left w:val="single" w:sz="6" w:space="0" w:color="B8D9E8"/>
              <w:bottom w:val="single" w:sz="6" w:space="0" w:color="B8D9E8"/>
              <w:right w:val="single" w:sz="6" w:space="0" w:color="B8D9E8"/>
            </w:tcBorders>
          </w:tcPr>
          <w:p w14:paraId="0A44735D" w14:textId="77777777" w:rsidR="002637F5" w:rsidRDefault="00000000">
            <w:pPr>
              <w:pStyle w:val="TableParagraph"/>
              <w:numPr>
                <w:ilvl w:val="0"/>
                <w:numId w:val="15"/>
              </w:numPr>
              <w:tabs>
                <w:tab w:val="left" w:pos="396"/>
              </w:tabs>
              <w:spacing w:before="85"/>
              <w:ind w:left="396" w:hanging="289"/>
            </w:pPr>
            <w:r>
              <w:t>FEMA</w:t>
            </w:r>
            <w:r>
              <w:rPr>
                <w:spacing w:val="-3"/>
              </w:rPr>
              <w:t xml:space="preserve"> </w:t>
            </w:r>
            <w:r>
              <w:t>Capitalization</w:t>
            </w:r>
            <w:r>
              <w:rPr>
                <w:spacing w:val="-3"/>
              </w:rPr>
              <w:t xml:space="preserve"> </w:t>
            </w:r>
            <w:r>
              <w:rPr>
                <w:spacing w:val="-4"/>
              </w:rPr>
              <w:t>Grant</w:t>
            </w:r>
          </w:p>
        </w:tc>
        <w:tc>
          <w:tcPr>
            <w:tcW w:w="2727" w:type="dxa"/>
            <w:tcBorders>
              <w:top w:val="single" w:sz="6" w:space="0" w:color="B8D9E8"/>
              <w:left w:val="single" w:sz="6" w:space="0" w:color="B8D9E8"/>
              <w:bottom w:val="single" w:sz="6" w:space="0" w:color="B8D9E8"/>
              <w:right w:val="single" w:sz="6" w:space="0" w:color="B8D9E8"/>
            </w:tcBorders>
          </w:tcPr>
          <w:p w14:paraId="7F0A62D7" w14:textId="09D8CC59" w:rsidR="002637F5" w:rsidRDefault="00000000">
            <w:pPr>
              <w:pStyle w:val="TableParagraph"/>
              <w:spacing w:before="85"/>
              <w:ind w:left="111"/>
            </w:pPr>
            <w:r>
              <w:rPr>
                <w:spacing w:val="-2"/>
              </w:rPr>
              <w:t>$</w:t>
            </w:r>
            <w:r w:rsidR="00737476">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4C7ECAD1" w14:textId="0DB5CEC9" w:rsidR="002637F5" w:rsidRDefault="00000000">
            <w:pPr>
              <w:pStyle w:val="TableParagraph"/>
              <w:spacing w:before="85"/>
              <w:ind w:left="105"/>
            </w:pPr>
            <w:r>
              <w:rPr>
                <w:spacing w:val="-2"/>
              </w:rPr>
              <w:t>$</w:t>
            </w:r>
            <w:r w:rsidR="00737476">
              <w:rPr>
                <w:spacing w:val="-2"/>
              </w:rPr>
              <w:t>5,100,000</w:t>
            </w:r>
          </w:p>
        </w:tc>
      </w:tr>
      <w:tr w:rsidR="002637F5" w14:paraId="109760DF" w14:textId="77777777">
        <w:trPr>
          <w:trHeight w:val="440"/>
        </w:trPr>
        <w:tc>
          <w:tcPr>
            <w:tcW w:w="3457" w:type="dxa"/>
            <w:tcBorders>
              <w:top w:val="single" w:sz="6" w:space="0" w:color="B8D9E8"/>
              <w:left w:val="single" w:sz="6" w:space="0" w:color="B8D9E8"/>
              <w:bottom w:val="single" w:sz="6" w:space="0" w:color="B8D9E8"/>
              <w:right w:val="single" w:sz="6" w:space="0" w:color="B8D9E8"/>
            </w:tcBorders>
          </w:tcPr>
          <w:p w14:paraId="671E82B4" w14:textId="77777777" w:rsidR="002637F5" w:rsidRDefault="00000000">
            <w:pPr>
              <w:pStyle w:val="TableParagraph"/>
              <w:numPr>
                <w:ilvl w:val="0"/>
                <w:numId w:val="14"/>
              </w:numPr>
              <w:tabs>
                <w:tab w:val="left" w:pos="396"/>
              </w:tabs>
              <w:spacing w:before="93"/>
              <w:ind w:left="396" w:hanging="289"/>
            </w:pPr>
            <w:r>
              <w:lastRenderedPageBreak/>
              <w:t>Entity</w:t>
            </w:r>
            <w:r>
              <w:rPr>
                <w:spacing w:val="1"/>
              </w:rPr>
              <w:t xml:space="preserve"> </w:t>
            </w:r>
            <w:r>
              <w:rPr>
                <w:spacing w:val="-2"/>
              </w:rPr>
              <w:t>Match</w:t>
            </w:r>
          </w:p>
        </w:tc>
        <w:tc>
          <w:tcPr>
            <w:tcW w:w="2727" w:type="dxa"/>
            <w:tcBorders>
              <w:top w:val="single" w:sz="6" w:space="0" w:color="B8D9E8"/>
              <w:left w:val="single" w:sz="6" w:space="0" w:color="B8D9E8"/>
              <w:bottom w:val="single" w:sz="6" w:space="0" w:color="B8D9E8"/>
              <w:right w:val="single" w:sz="6" w:space="0" w:color="B8D9E8"/>
            </w:tcBorders>
          </w:tcPr>
          <w:p w14:paraId="188924C3" w14:textId="3FBC5330" w:rsidR="002637F5" w:rsidRDefault="00000000">
            <w:pPr>
              <w:pStyle w:val="TableParagraph"/>
              <w:spacing w:before="93"/>
              <w:ind w:left="111"/>
            </w:pPr>
            <w:r>
              <w:rPr>
                <w:spacing w:val="-2"/>
              </w:rPr>
              <w:t>$</w:t>
            </w:r>
            <w:r w:rsidR="00737476">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6053F97F" w14:textId="1C33D842" w:rsidR="002637F5" w:rsidRDefault="00000000">
            <w:pPr>
              <w:pStyle w:val="TableParagraph"/>
              <w:spacing w:before="93"/>
              <w:ind w:left="105"/>
            </w:pPr>
            <w:r>
              <w:rPr>
                <w:spacing w:val="-2"/>
              </w:rPr>
              <w:t>$</w:t>
            </w:r>
            <w:r w:rsidR="00737476">
              <w:rPr>
                <w:spacing w:val="-2"/>
              </w:rPr>
              <w:t>510,000</w:t>
            </w:r>
          </w:p>
        </w:tc>
      </w:tr>
      <w:tr w:rsidR="002637F5" w14:paraId="470FF382" w14:textId="77777777">
        <w:trPr>
          <w:trHeight w:val="445"/>
        </w:trPr>
        <w:tc>
          <w:tcPr>
            <w:tcW w:w="3457" w:type="dxa"/>
            <w:tcBorders>
              <w:top w:val="single" w:sz="6" w:space="0" w:color="B8D9E8"/>
              <w:left w:val="single" w:sz="6" w:space="0" w:color="B8D9E8"/>
              <w:bottom w:val="single" w:sz="6" w:space="0" w:color="B8D9E8"/>
              <w:right w:val="single" w:sz="6" w:space="0" w:color="B8D9E8"/>
            </w:tcBorders>
          </w:tcPr>
          <w:p w14:paraId="1A6BF56C" w14:textId="77777777" w:rsidR="002637F5" w:rsidRDefault="00000000">
            <w:pPr>
              <w:pStyle w:val="TableParagraph"/>
              <w:numPr>
                <w:ilvl w:val="0"/>
                <w:numId w:val="13"/>
              </w:numPr>
              <w:tabs>
                <w:tab w:val="left" w:pos="396"/>
              </w:tabs>
              <w:spacing w:before="93"/>
              <w:ind w:left="396" w:hanging="289"/>
            </w:pPr>
            <w:r>
              <w:t>Interest</w:t>
            </w:r>
            <w:r>
              <w:rPr>
                <w:spacing w:val="4"/>
              </w:rPr>
              <w:t xml:space="preserve"> </w:t>
            </w:r>
            <w:r>
              <w:rPr>
                <w:spacing w:val="-2"/>
              </w:rPr>
              <w:t>Earned</w:t>
            </w:r>
          </w:p>
        </w:tc>
        <w:tc>
          <w:tcPr>
            <w:tcW w:w="2727" w:type="dxa"/>
            <w:tcBorders>
              <w:top w:val="single" w:sz="6" w:space="0" w:color="B8D9E8"/>
              <w:left w:val="single" w:sz="6" w:space="0" w:color="B8D9E8"/>
              <w:bottom w:val="single" w:sz="6" w:space="0" w:color="B8D9E8"/>
              <w:right w:val="single" w:sz="6" w:space="0" w:color="B8D9E8"/>
            </w:tcBorders>
          </w:tcPr>
          <w:p w14:paraId="3AB302BB" w14:textId="77777777" w:rsidR="002637F5" w:rsidRDefault="00000000">
            <w:pPr>
              <w:pStyle w:val="TableParagraph"/>
              <w:spacing w:before="93"/>
              <w:ind w:left="111"/>
            </w:pPr>
            <w:r>
              <w:rPr>
                <w:spacing w:val="-5"/>
              </w:rPr>
              <w:t>$0</w:t>
            </w:r>
          </w:p>
        </w:tc>
        <w:tc>
          <w:tcPr>
            <w:tcW w:w="3168" w:type="dxa"/>
            <w:tcBorders>
              <w:top w:val="single" w:sz="6" w:space="0" w:color="B8D9E8"/>
              <w:left w:val="single" w:sz="6" w:space="0" w:color="B8D9E8"/>
              <w:bottom w:val="single" w:sz="6" w:space="0" w:color="B8D9E8"/>
              <w:right w:val="single" w:sz="6" w:space="0" w:color="B8D9E8"/>
            </w:tcBorders>
          </w:tcPr>
          <w:p w14:paraId="007C9941" w14:textId="68804715" w:rsidR="002637F5" w:rsidRDefault="00000000">
            <w:pPr>
              <w:pStyle w:val="TableParagraph"/>
              <w:spacing w:before="93"/>
              <w:ind w:left="105"/>
            </w:pPr>
            <w:r>
              <w:rPr>
                <w:spacing w:val="-2"/>
              </w:rPr>
              <w:t>$</w:t>
            </w:r>
            <w:r w:rsidR="00737476">
              <w:rPr>
                <w:spacing w:val="-2"/>
              </w:rPr>
              <w:t>0</w:t>
            </w:r>
          </w:p>
        </w:tc>
      </w:tr>
      <w:tr w:rsidR="002637F5" w14:paraId="09812E3D" w14:textId="77777777">
        <w:trPr>
          <w:trHeight w:val="440"/>
        </w:trPr>
        <w:tc>
          <w:tcPr>
            <w:tcW w:w="3457" w:type="dxa"/>
            <w:tcBorders>
              <w:top w:val="single" w:sz="6" w:space="0" w:color="B8D9E8"/>
              <w:left w:val="single" w:sz="6" w:space="0" w:color="B8D9E8"/>
              <w:bottom w:val="single" w:sz="6" w:space="0" w:color="B8D9E8"/>
              <w:right w:val="single" w:sz="6" w:space="0" w:color="B8D9E8"/>
            </w:tcBorders>
          </w:tcPr>
          <w:p w14:paraId="49FD921A" w14:textId="77777777" w:rsidR="002637F5" w:rsidRDefault="00000000">
            <w:pPr>
              <w:pStyle w:val="TableParagraph"/>
              <w:numPr>
                <w:ilvl w:val="0"/>
                <w:numId w:val="12"/>
              </w:numPr>
              <w:tabs>
                <w:tab w:val="left" w:pos="396"/>
              </w:tabs>
              <w:spacing w:before="93"/>
              <w:ind w:left="396" w:hanging="289"/>
            </w:pPr>
            <w:r>
              <w:rPr>
                <w:spacing w:val="-2"/>
              </w:rPr>
              <w:t>Total:</w:t>
            </w:r>
          </w:p>
        </w:tc>
        <w:tc>
          <w:tcPr>
            <w:tcW w:w="2727" w:type="dxa"/>
            <w:tcBorders>
              <w:top w:val="single" w:sz="6" w:space="0" w:color="B8D9E8"/>
              <w:left w:val="single" w:sz="6" w:space="0" w:color="B8D9E8"/>
              <w:bottom w:val="single" w:sz="6" w:space="0" w:color="B8D9E8"/>
              <w:right w:val="single" w:sz="6" w:space="0" w:color="B8D9E8"/>
            </w:tcBorders>
          </w:tcPr>
          <w:p w14:paraId="1FDAC684" w14:textId="04B2C800" w:rsidR="002637F5" w:rsidRDefault="00000000">
            <w:pPr>
              <w:pStyle w:val="TableParagraph"/>
              <w:spacing w:before="93"/>
              <w:ind w:left="111"/>
            </w:pPr>
            <w:r>
              <w:rPr>
                <w:spacing w:val="-2"/>
              </w:rPr>
              <w:t>$</w:t>
            </w:r>
            <w:r w:rsidR="00737476">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26FE6BFA" w14:textId="4339372F" w:rsidR="002637F5" w:rsidRDefault="00000000">
            <w:pPr>
              <w:pStyle w:val="TableParagraph"/>
              <w:spacing w:before="93"/>
              <w:ind w:left="105"/>
            </w:pPr>
            <w:r>
              <w:rPr>
                <w:spacing w:val="-2"/>
              </w:rPr>
              <w:t>$</w:t>
            </w:r>
            <w:r w:rsidR="00737476">
              <w:rPr>
                <w:spacing w:val="-2"/>
              </w:rPr>
              <w:t>5,610</w:t>
            </w:r>
            <w:r>
              <w:rPr>
                <w:spacing w:val="-2"/>
              </w:rPr>
              <w:t>,000</w:t>
            </w:r>
          </w:p>
        </w:tc>
      </w:tr>
    </w:tbl>
    <w:p w14:paraId="773C393C" w14:textId="77777777" w:rsidR="002637F5" w:rsidRDefault="00000000">
      <w:pPr>
        <w:pStyle w:val="Heading5"/>
        <w:spacing w:before="1"/>
      </w:pPr>
      <w:r>
        <w:t>Table</w:t>
      </w:r>
      <w:r>
        <w:rPr>
          <w:spacing w:val="-10"/>
        </w:rPr>
        <w:t xml:space="preserve"> </w:t>
      </w:r>
      <w:r>
        <w:t>3:</w:t>
      </w:r>
      <w:r>
        <w:rPr>
          <w:spacing w:val="-9"/>
        </w:rPr>
        <w:t xml:space="preserve"> </w:t>
      </w:r>
      <w:r>
        <w:t>Example</w:t>
      </w:r>
      <w:r>
        <w:rPr>
          <w:spacing w:val="-5"/>
        </w:rPr>
        <w:t xml:space="preserve"> </w:t>
      </w:r>
      <w:r>
        <w:t>Uses</w:t>
      </w:r>
      <w:r>
        <w:rPr>
          <w:spacing w:val="-7"/>
        </w:rPr>
        <w:t xml:space="preserve"> </w:t>
      </w:r>
      <w:r>
        <w:rPr>
          <w:spacing w:val="-2"/>
        </w:rPr>
        <w:t>Table</w:t>
      </w:r>
    </w:p>
    <w:p w14:paraId="5C6CBCD1" w14:textId="77777777" w:rsidR="002637F5" w:rsidRDefault="002637F5">
      <w:pPr>
        <w:pStyle w:val="BodyText"/>
        <w:spacing w:before="4"/>
        <w:rPr>
          <w:rFonts w:ascii="Franklin Gothic Demi"/>
          <w:b/>
          <w:i w:val="0"/>
          <w:sz w:val="15"/>
        </w:rPr>
      </w:pPr>
    </w:p>
    <w:tbl>
      <w:tblPr>
        <w:tblW w:w="0" w:type="auto"/>
        <w:tblInd w:w="1015" w:type="dxa"/>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Layout w:type="fixed"/>
        <w:tblCellMar>
          <w:left w:w="0" w:type="dxa"/>
          <w:right w:w="0" w:type="dxa"/>
        </w:tblCellMar>
        <w:tblLook w:val="01E0" w:firstRow="1" w:lastRow="1" w:firstColumn="1" w:lastColumn="1" w:noHBand="0" w:noVBand="0"/>
      </w:tblPr>
      <w:tblGrid>
        <w:gridCol w:w="3457"/>
        <w:gridCol w:w="2727"/>
        <w:gridCol w:w="3168"/>
      </w:tblGrid>
      <w:tr w:rsidR="002637F5" w14:paraId="114DE644" w14:textId="77777777">
        <w:trPr>
          <w:trHeight w:val="458"/>
        </w:trPr>
        <w:tc>
          <w:tcPr>
            <w:tcW w:w="3457" w:type="dxa"/>
            <w:tcBorders>
              <w:top w:val="nil"/>
              <w:bottom w:val="nil"/>
              <w:right w:val="nil"/>
            </w:tcBorders>
            <w:shd w:val="clear" w:color="auto" w:fill="B8D9E8"/>
          </w:tcPr>
          <w:p w14:paraId="52947345" w14:textId="77777777" w:rsidR="002637F5" w:rsidRDefault="00000000">
            <w:pPr>
              <w:pStyle w:val="TableParagraph"/>
              <w:spacing w:before="103"/>
              <w:ind w:left="110"/>
              <w:rPr>
                <w:rFonts w:ascii="Franklin Gothic Medium"/>
                <w:i/>
              </w:rPr>
            </w:pPr>
            <w:r>
              <w:rPr>
                <w:rFonts w:ascii="Franklin Gothic Medium"/>
                <w:i/>
                <w:spacing w:val="-4"/>
              </w:rPr>
              <w:t>Uses</w:t>
            </w:r>
          </w:p>
        </w:tc>
        <w:tc>
          <w:tcPr>
            <w:tcW w:w="2727" w:type="dxa"/>
            <w:tcBorders>
              <w:top w:val="nil"/>
              <w:left w:val="nil"/>
              <w:bottom w:val="nil"/>
              <w:right w:val="nil"/>
            </w:tcBorders>
            <w:shd w:val="clear" w:color="auto" w:fill="B8D9E8"/>
          </w:tcPr>
          <w:p w14:paraId="2416F3A3" w14:textId="77777777" w:rsidR="002637F5" w:rsidRDefault="00000000">
            <w:pPr>
              <w:pStyle w:val="TableParagraph"/>
              <w:spacing w:before="103"/>
              <w:ind w:left="119"/>
              <w:rPr>
                <w:rFonts w:ascii="Franklin Gothic Medium"/>
                <w:i/>
              </w:rPr>
            </w:pPr>
            <w:r>
              <w:rPr>
                <w:rFonts w:ascii="Franklin Gothic Medium"/>
                <w:i/>
              </w:rPr>
              <w:t>Previous</w:t>
            </w:r>
            <w:r>
              <w:rPr>
                <w:rFonts w:ascii="Franklin Gothic Medium"/>
                <w:i/>
                <w:spacing w:val="-5"/>
              </w:rPr>
              <w:t xml:space="preserve"> </w:t>
            </w:r>
            <w:r>
              <w:rPr>
                <w:rFonts w:ascii="Franklin Gothic Medium"/>
                <w:i/>
              </w:rPr>
              <w:t>Fiscal</w:t>
            </w:r>
            <w:r>
              <w:rPr>
                <w:rFonts w:ascii="Franklin Gothic Medium"/>
                <w:i/>
                <w:spacing w:val="-1"/>
              </w:rPr>
              <w:t xml:space="preserve"> </w:t>
            </w:r>
            <w:r>
              <w:rPr>
                <w:rFonts w:ascii="Franklin Gothic Medium"/>
                <w:i/>
                <w:spacing w:val="-4"/>
              </w:rPr>
              <w:t>Year</w:t>
            </w:r>
          </w:p>
        </w:tc>
        <w:tc>
          <w:tcPr>
            <w:tcW w:w="3168" w:type="dxa"/>
            <w:tcBorders>
              <w:top w:val="nil"/>
              <w:left w:val="nil"/>
              <w:bottom w:val="nil"/>
            </w:tcBorders>
            <w:shd w:val="clear" w:color="auto" w:fill="B8D9E8"/>
          </w:tcPr>
          <w:p w14:paraId="1F8D7854" w14:textId="77777777" w:rsidR="002637F5" w:rsidRDefault="00000000">
            <w:pPr>
              <w:pStyle w:val="TableParagraph"/>
              <w:spacing w:before="103"/>
              <w:ind w:left="113"/>
              <w:rPr>
                <w:rFonts w:ascii="Franklin Gothic Medium"/>
                <w:i/>
              </w:rPr>
            </w:pPr>
            <w:r>
              <w:rPr>
                <w:rFonts w:ascii="Franklin Gothic Medium"/>
                <w:i/>
              </w:rPr>
              <w:t>Current</w:t>
            </w:r>
            <w:r>
              <w:rPr>
                <w:rFonts w:ascii="Franklin Gothic Medium"/>
                <w:i/>
                <w:spacing w:val="-3"/>
              </w:rPr>
              <w:t xml:space="preserve"> </w:t>
            </w:r>
            <w:r>
              <w:rPr>
                <w:rFonts w:ascii="Franklin Gothic Medium"/>
                <w:i/>
              </w:rPr>
              <w:t>Fiscal</w:t>
            </w:r>
            <w:r>
              <w:rPr>
                <w:rFonts w:ascii="Franklin Gothic Medium"/>
                <w:i/>
                <w:spacing w:val="-3"/>
              </w:rPr>
              <w:t xml:space="preserve"> </w:t>
            </w:r>
            <w:r>
              <w:rPr>
                <w:rFonts w:ascii="Franklin Gothic Medium"/>
                <w:i/>
                <w:spacing w:val="-4"/>
              </w:rPr>
              <w:t>Year</w:t>
            </w:r>
          </w:p>
        </w:tc>
      </w:tr>
      <w:tr w:rsidR="002637F5" w14:paraId="1F6CB4D7" w14:textId="77777777">
        <w:trPr>
          <w:trHeight w:val="432"/>
        </w:trPr>
        <w:tc>
          <w:tcPr>
            <w:tcW w:w="3457" w:type="dxa"/>
            <w:tcBorders>
              <w:top w:val="single" w:sz="6" w:space="0" w:color="B8D9E8"/>
              <w:left w:val="single" w:sz="6" w:space="0" w:color="B8D9E8"/>
              <w:bottom w:val="single" w:sz="6" w:space="0" w:color="B8D9E8"/>
              <w:right w:val="single" w:sz="6" w:space="0" w:color="B8D9E8"/>
            </w:tcBorders>
          </w:tcPr>
          <w:p w14:paraId="74877792" w14:textId="77777777" w:rsidR="002637F5" w:rsidRDefault="00000000">
            <w:pPr>
              <w:pStyle w:val="TableParagraph"/>
              <w:numPr>
                <w:ilvl w:val="0"/>
                <w:numId w:val="11"/>
              </w:numPr>
              <w:tabs>
                <w:tab w:val="left" w:pos="396"/>
              </w:tabs>
              <w:spacing w:before="86"/>
              <w:ind w:left="396" w:hanging="289"/>
            </w:pPr>
            <w:r>
              <w:t>Loan</w:t>
            </w:r>
            <w:r>
              <w:rPr>
                <w:spacing w:val="1"/>
              </w:rPr>
              <w:t xml:space="preserve"> </w:t>
            </w:r>
            <w:r>
              <w:rPr>
                <w:spacing w:val="-2"/>
              </w:rPr>
              <w:t>Agreements</w:t>
            </w:r>
          </w:p>
        </w:tc>
        <w:tc>
          <w:tcPr>
            <w:tcW w:w="2727" w:type="dxa"/>
            <w:tcBorders>
              <w:top w:val="single" w:sz="6" w:space="0" w:color="B8D9E8"/>
              <w:left w:val="single" w:sz="6" w:space="0" w:color="B8D9E8"/>
              <w:bottom w:val="single" w:sz="6" w:space="0" w:color="B8D9E8"/>
              <w:right w:val="single" w:sz="6" w:space="0" w:color="B8D9E8"/>
            </w:tcBorders>
          </w:tcPr>
          <w:p w14:paraId="0C031713" w14:textId="03E11FBC" w:rsidR="002637F5" w:rsidRDefault="00000000">
            <w:pPr>
              <w:pStyle w:val="TableParagraph"/>
              <w:spacing w:before="86"/>
              <w:ind w:left="111"/>
            </w:pPr>
            <w:r>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6D98F144" w14:textId="59508074" w:rsidR="002637F5" w:rsidRDefault="00000000">
            <w:pPr>
              <w:pStyle w:val="TableParagraph"/>
              <w:spacing w:before="86"/>
              <w:ind w:left="105"/>
            </w:pPr>
            <w:r>
              <w:rPr>
                <w:spacing w:val="-2"/>
              </w:rPr>
              <w:t>$</w:t>
            </w:r>
            <w:r w:rsidR="00737476">
              <w:rPr>
                <w:spacing w:val="-2"/>
              </w:rPr>
              <w:t>3,20</w:t>
            </w:r>
            <w:r>
              <w:rPr>
                <w:spacing w:val="-2"/>
              </w:rPr>
              <w:t>0,000</w:t>
            </w:r>
          </w:p>
        </w:tc>
      </w:tr>
      <w:tr w:rsidR="002637F5" w14:paraId="5E1685DC" w14:textId="77777777">
        <w:trPr>
          <w:trHeight w:val="445"/>
        </w:trPr>
        <w:tc>
          <w:tcPr>
            <w:tcW w:w="3457" w:type="dxa"/>
            <w:tcBorders>
              <w:top w:val="single" w:sz="6" w:space="0" w:color="B8D9E8"/>
              <w:left w:val="single" w:sz="6" w:space="0" w:color="B8D9E8"/>
              <w:bottom w:val="single" w:sz="6" w:space="0" w:color="B8D9E8"/>
              <w:right w:val="single" w:sz="6" w:space="0" w:color="B8D9E8"/>
            </w:tcBorders>
          </w:tcPr>
          <w:p w14:paraId="28626EC1" w14:textId="77777777" w:rsidR="002637F5" w:rsidRDefault="00000000">
            <w:pPr>
              <w:pStyle w:val="TableParagraph"/>
              <w:numPr>
                <w:ilvl w:val="0"/>
                <w:numId w:val="10"/>
              </w:numPr>
              <w:tabs>
                <w:tab w:val="left" w:pos="396"/>
              </w:tabs>
              <w:spacing w:before="93"/>
              <w:ind w:left="396" w:hanging="289"/>
            </w:pPr>
            <w:r>
              <w:t>Administrative</w:t>
            </w:r>
            <w:r>
              <w:rPr>
                <w:spacing w:val="-3"/>
              </w:rPr>
              <w:t xml:space="preserve"> </w:t>
            </w:r>
            <w:r>
              <w:rPr>
                <w:spacing w:val="-4"/>
              </w:rPr>
              <w:t>Costs</w:t>
            </w:r>
          </w:p>
        </w:tc>
        <w:tc>
          <w:tcPr>
            <w:tcW w:w="2727" w:type="dxa"/>
            <w:tcBorders>
              <w:top w:val="single" w:sz="6" w:space="0" w:color="B8D9E8"/>
              <w:left w:val="single" w:sz="6" w:space="0" w:color="B8D9E8"/>
              <w:bottom w:val="single" w:sz="6" w:space="0" w:color="B8D9E8"/>
              <w:right w:val="single" w:sz="6" w:space="0" w:color="B8D9E8"/>
            </w:tcBorders>
          </w:tcPr>
          <w:p w14:paraId="633FA300" w14:textId="22079BEA" w:rsidR="002637F5" w:rsidRDefault="00000000">
            <w:pPr>
              <w:pStyle w:val="TableParagraph"/>
              <w:spacing w:before="93"/>
              <w:ind w:left="111"/>
            </w:pPr>
            <w:r>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1B5D1C61" w14:textId="77777777" w:rsidR="002637F5" w:rsidRDefault="00000000">
            <w:pPr>
              <w:pStyle w:val="TableParagraph"/>
              <w:spacing w:before="93"/>
              <w:ind w:left="105"/>
            </w:pPr>
            <w:r>
              <w:rPr>
                <w:spacing w:val="-2"/>
              </w:rPr>
              <w:t>$100,000</w:t>
            </w:r>
          </w:p>
        </w:tc>
      </w:tr>
      <w:tr w:rsidR="002637F5" w14:paraId="2188AFA4" w14:textId="77777777">
        <w:trPr>
          <w:trHeight w:val="440"/>
        </w:trPr>
        <w:tc>
          <w:tcPr>
            <w:tcW w:w="3457" w:type="dxa"/>
            <w:tcBorders>
              <w:top w:val="single" w:sz="6" w:space="0" w:color="B8D9E8"/>
              <w:left w:val="single" w:sz="6" w:space="0" w:color="B8D9E8"/>
              <w:bottom w:val="single" w:sz="6" w:space="0" w:color="B8D9E8"/>
              <w:right w:val="single" w:sz="6" w:space="0" w:color="B8D9E8"/>
            </w:tcBorders>
          </w:tcPr>
          <w:p w14:paraId="211A33D9" w14:textId="77777777" w:rsidR="002637F5" w:rsidRDefault="00000000">
            <w:pPr>
              <w:pStyle w:val="TableParagraph"/>
              <w:numPr>
                <w:ilvl w:val="0"/>
                <w:numId w:val="9"/>
              </w:numPr>
              <w:tabs>
                <w:tab w:val="left" w:pos="396"/>
              </w:tabs>
              <w:spacing w:before="93"/>
              <w:ind w:left="396" w:hanging="289"/>
            </w:pPr>
            <w:r>
              <w:rPr>
                <w:spacing w:val="-2"/>
              </w:rPr>
              <w:t>Total:</w:t>
            </w:r>
          </w:p>
        </w:tc>
        <w:tc>
          <w:tcPr>
            <w:tcW w:w="2727" w:type="dxa"/>
            <w:tcBorders>
              <w:top w:val="single" w:sz="6" w:space="0" w:color="B8D9E8"/>
              <w:left w:val="single" w:sz="6" w:space="0" w:color="B8D9E8"/>
              <w:bottom w:val="single" w:sz="6" w:space="0" w:color="B8D9E8"/>
              <w:right w:val="single" w:sz="6" w:space="0" w:color="B8D9E8"/>
            </w:tcBorders>
          </w:tcPr>
          <w:p w14:paraId="0543C707" w14:textId="6A703541" w:rsidR="002637F5" w:rsidRDefault="00000000">
            <w:pPr>
              <w:pStyle w:val="TableParagraph"/>
              <w:spacing w:before="93"/>
              <w:ind w:left="111"/>
            </w:pPr>
            <w:r>
              <w:rPr>
                <w:spacing w:val="-2"/>
              </w:rPr>
              <w:t>$0</w:t>
            </w:r>
          </w:p>
        </w:tc>
        <w:tc>
          <w:tcPr>
            <w:tcW w:w="3168" w:type="dxa"/>
            <w:tcBorders>
              <w:top w:val="single" w:sz="6" w:space="0" w:color="B8D9E8"/>
              <w:left w:val="single" w:sz="6" w:space="0" w:color="B8D9E8"/>
              <w:bottom w:val="single" w:sz="6" w:space="0" w:color="B8D9E8"/>
              <w:right w:val="single" w:sz="6" w:space="0" w:color="B8D9E8"/>
            </w:tcBorders>
          </w:tcPr>
          <w:p w14:paraId="14371E0E" w14:textId="743EA202" w:rsidR="002637F5" w:rsidRDefault="00000000">
            <w:pPr>
              <w:pStyle w:val="TableParagraph"/>
              <w:spacing w:before="93"/>
              <w:ind w:left="105"/>
            </w:pPr>
            <w:r>
              <w:rPr>
                <w:spacing w:val="-2"/>
              </w:rPr>
              <w:t>$</w:t>
            </w:r>
            <w:r w:rsidR="00737476">
              <w:rPr>
                <w:spacing w:val="-2"/>
              </w:rPr>
              <w:t>3,30</w:t>
            </w:r>
            <w:r>
              <w:rPr>
                <w:spacing w:val="-2"/>
              </w:rPr>
              <w:t>0,000</w:t>
            </w:r>
          </w:p>
        </w:tc>
      </w:tr>
    </w:tbl>
    <w:p w14:paraId="13C6F508" w14:textId="77777777" w:rsidR="002637F5" w:rsidRDefault="002637F5">
      <w:pPr>
        <w:pStyle w:val="BodyText"/>
        <w:rPr>
          <w:rFonts w:ascii="Franklin Gothic Demi"/>
          <w:b/>
          <w:i w:val="0"/>
        </w:rPr>
      </w:pPr>
    </w:p>
    <w:p w14:paraId="52B2EE33" w14:textId="77777777" w:rsidR="002637F5" w:rsidRDefault="002637F5">
      <w:pPr>
        <w:pStyle w:val="BodyText"/>
        <w:spacing w:before="171"/>
        <w:rPr>
          <w:rFonts w:ascii="Franklin Gothic Demi"/>
          <w:b/>
          <w:i w:val="0"/>
        </w:rPr>
      </w:pPr>
    </w:p>
    <w:p w14:paraId="35690081" w14:textId="77777777" w:rsidR="002637F5" w:rsidRDefault="00000000">
      <w:pPr>
        <w:pStyle w:val="Heading2"/>
        <w:numPr>
          <w:ilvl w:val="1"/>
          <w:numId w:val="17"/>
        </w:numPr>
        <w:tabs>
          <w:tab w:val="left" w:pos="1717"/>
        </w:tabs>
        <w:ind w:left="1717" w:hanging="717"/>
      </w:pPr>
      <w:bookmarkStart w:id="63" w:name="4.2._Financial_Terms_of_Loans"/>
      <w:bookmarkStart w:id="64" w:name="_bookmark31"/>
      <w:bookmarkEnd w:id="63"/>
      <w:bookmarkEnd w:id="64"/>
      <w:r>
        <w:rPr>
          <w:color w:val="2E2E2F"/>
        </w:rPr>
        <w:t>Financial</w:t>
      </w:r>
      <w:r>
        <w:rPr>
          <w:color w:val="2E2E2F"/>
          <w:spacing w:val="-2"/>
        </w:rPr>
        <w:t xml:space="preserve"> </w:t>
      </w:r>
      <w:r>
        <w:rPr>
          <w:color w:val="2E2E2F"/>
        </w:rPr>
        <w:t>Terms</w:t>
      </w:r>
      <w:r>
        <w:rPr>
          <w:color w:val="2E2E2F"/>
          <w:spacing w:val="-1"/>
        </w:rPr>
        <w:t xml:space="preserve"> </w:t>
      </w:r>
      <w:r>
        <w:rPr>
          <w:color w:val="2E2E2F"/>
        </w:rPr>
        <w:t>of</w:t>
      </w:r>
      <w:r>
        <w:rPr>
          <w:color w:val="2E2E2F"/>
          <w:spacing w:val="-1"/>
        </w:rPr>
        <w:t xml:space="preserve"> </w:t>
      </w:r>
      <w:r>
        <w:rPr>
          <w:color w:val="2E2E2F"/>
          <w:spacing w:val="-4"/>
        </w:rPr>
        <w:t>Loans</w:t>
      </w:r>
    </w:p>
    <w:p w14:paraId="184536DF" w14:textId="77777777" w:rsidR="002637F5" w:rsidRDefault="00000000">
      <w:pPr>
        <w:pStyle w:val="BodyText"/>
        <w:spacing w:before="116"/>
        <w:ind w:left="1000"/>
      </w:pPr>
      <w:r>
        <w:t>Financial</w:t>
      </w:r>
      <w:r>
        <w:rPr>
          <w:spacing w:val="-2"/>
        </w:rPr>
        <w:t xml:space="preserve"> </w:t>
      </w:r>
      <w:r>
        <w:t>terms</w:t>
      </w:r>
      <w:r>
        <w:rPr>
          <w:spacing w:val="-3"/>
        </w:rPr>
        <w:t xml:space="preserve"> </w:t>
      </w:r>
      <w:r>
        <w:t>of</w:t>
      </w:r>
      <w:r>
        <w:rPr>
          <w:spacing w:val="-1"/>
        </w:rPr>
        <w:t xml:space="preserve"> </w:t>
      </w:r>
      <w:r>
        <w:t>loans</w:t>
      </w:r>
      <w:r>
        <w:rPr>
          <w:spacing w:val="-1"/>
        </w:rPr>
        <w:t xml:space="preserve"> </w:t>
      </w:r>
      <w:r>
        <w:t>have</w:t>
      </w:r>
      <w:r>
        <w:rPr>
          <w:spacing w:val="-2"/>
        </w:rPr>
        <w:t xml:space="preserve"> </w:t>
      </w:r>
      <w:r>
        <w:t>limits</w:t>
      </w:r>
      <w:r>
        <w:rPr>
          <w:spacing w:val="-2"/>
        </w:rPr>
        <w:t xml:space="preserve"> </w:t>
      </w:r>
      <w:r>
        <w:t>set by statute.</w:t>
      </w:r>
      <w:r>
        <w:rPr>
          <w:spacing w:val="-1"/>
        </w:rPr>
        <w:t xml:space="preserve"> </w:t>
      </w:r>
      <w:r>
        <w:t>The</w:t>
      </w:r>
      <w:r>
        <w:rPr>
          <w:spacing w:val="-6"/>
        </w:rPr>
        <w:t xml:space="preserve"> </w:t>
      </w:r>
      <w:r>
        <w:t>requirements</w:t>
      </w:r>
      <w:r>
        <w:rPr>
          <w:spacing w:val="-2"/>
        </w:rPr>
        <w:t xml:space="preserve"> </w:t>
      </w:r>
      <w:r>
        <w:t>are</w:t>
      </w:r>
      <w:r>
        <w:rPr>
          <w:spacing w:val="-2"/>
        </w:rPr>
        <w:t xml:space="preserve"> </w:t>
      </w:r>
      <w:r>
        <w:t>as</w:t>
      </w:r>
      <w:r>
        <w:rPr>
          <w:spacing w:val="-2"/>
        </w:rPr>
        <w:t xml:space="preserve"> follows:</w:t>
      </w:r>
    </w:p>
    <w:p w14:paraId="3256D2F8" w14:textId="77777777" w:rsidR="002637F5" w:rsidRDefault="002637F5">
      <w:pPr>
        <w:pStyle w:val="BodyText"/>
        <w:spacing w:before="41"/>
      </w:pPr>
    </w:p>
    <w:p w14:paraId="47E83249" w14:textId="77777777" w:rsidR="002637F5" w:rsidRDefault="00000000">
      <w:pPr>
        <w:pStyle w:val="ListParagraph"/>
        <w:numPr>
          <w:ilvl w:val="0"/>
          <w:numId w:val="8"/>
        </w:numPr>
        <w:tabs>
          <w:tab w:val="left" w:pos="1360"/>
        </w:tabs>
        <w:spacing w:before="1"/>
        <w:ind w:left="1360" w:hanging="360"/>
        <w:rPr>
          <w:i/>
        </w:rPr>
      </w:pPr>
      <w:r>
        <w:rPr>
          <w:i/>
        </w:rPr>
        <w:t>Interest</w:t>
      </w:r>
      <w:r>
        <w:rPr>
          <w:i/>
          <w:spacing w:val="-1"/>
        </w:rPr>
        <w:t xml:space="preserve"> </w:t>
      </w:r>
      <w:r>
        <w:rPr>
          <w:i/>
        </w:rPr>
        <w:t>rates</w:t>
      </w:r>
      <w:r>
        <w:rPr>
          <w:i/>
          <w:spacing w:val="-2"/>
        </w:rPr>
        <w:t xml:space="preserve"> </w:t>
      </w:r>
      <w:r>
        <w:rPr>
          <w:i/>
        </w:rPr>
        <w:t>cannot</w:t>
      </w:r>
      <w:r>
        <w:rPr>
          <w:i/>
          <w:spacing w:val="-1"/>
        </w:rPr>
        <w:t xml:space="preserve"> </w:t>
      </w:r>
      <w:r>
        <w:rPr>
          <w:i/>
        </w:rPr>
        <w:t>exceed</w:t>
      </w:r>
      <w:r>
        <w:rPr>
          <w:i/>
          <w:spacing w:val="2"/>
        </w:rPr>
        <w:t xml:space="preserve"> </w:t>
      </w:r>
      <w:r>
        <w:rPr>
          <w:i/>
        </w:rPr>
        <w:t>1%</w:t>
      </w:r>
      <w:r>
        <w:rPr>
          <w:i/>
          <w:spacing w:val="-2"/>
        </w:rPr>
        <w:t xml:space="preserve"> </w:t>
      </w:r>
      <w:r>
        <w:rPr>
          <w:i/>
        </w:rPr>
        <w:t>but can</w:t>
      </w:r>
      <w:r>
        <w:rPr>
          <w:i/>
          <w:spacing w:val="-8"/>
        </w:rPr>
        <w:t xml:space="preserve"> </w:t>
      </w:r>
      <w:r>
        <w:rPr>
          <w:i/>
        </w:rPr>
        <w:t>be</w:t>
      </w:r>
      <w:r>
        <w:rPr>
          <w:i/>
          <w:spacing w:val="-1"/>
        </w:rPr>
        <w:t xml:space="preserve"> </w:t>
      </w:r>
      <w:r>
        <w:rPr>
          <w:i/>
          <w:spacing w:val="-2"/>
        </w:rPr>
        <w:t>lower.</w:t>
      </w:r>
    </w:p>
    <w:p w14:paraId="31DDEB38" w14:textId="77777777" w:rsidR="002637F5" w:rsidRDefault="002637F5">
      <w:pPr>
        <w:pStyle w:val="BodyText"/>
        <w:spacing w:before="41"/>
      </w:pPr>
    </w:p>
    <w:p w14:paraId="29958EE0" w14:textId="77777777" w:rsidR="002637F5" w:rsidRDefault="00000000">
      <w:pPr>
        <w:pStyle w:val="ListParagraph"/>
        <w:numPr>
          <w:ilvl w:val="0"/>
          <w:numId w:val="8"/>
        </w:numPr>
        <w:tabs>
          <w:tab w:val="left" w:pos="1361"/>
        </w:tabs>
        <w:spacing w:line="283" w:lineRule="auto"/>
        <w:ind w:right="602"/>
        <w:rPr>
          <w:i/>
        </w:rPr>
      </w:pPr>
      <w:r>
        <w:rPr>
          <w:i/>
        </w:rPr>
        <w:t>Annual</w:t>
      </w:r>
      <w:r>
        <w:rPr>
          <w:i/>
          <w:spacing w:val="-3"/>
        </w:rPr>
        <w:t xml:space="preserve"> </w:t>
      </w:r>
      <w:r>
        <w:rPr>
          <w:i/>
        </w:rPr>
        <w:t>principal</w:t>
      </w:r>
      <w:r>
        <w:rPr>
          <w:i/>
          <w:spacing w:val="-3"/>
        </w:rPr>
        <w:t xml:space="preserve"> </w:t>
      </w:r>
      <w:r>
        <w:rPr>
          <w:i/>
        </w:rPr>
        <w:t>and</w:t>
      </w:r>
      <w:r>
        <w:rPr>
          <w:i/>
          <w:spacing w:val="-2"/>
        </w:rPr>
        <w:t xml:space="preserve"> </w:t>
      </w:r>
      <w:r>
        <w:rPr>
          <w:i/>
        </w:rPr>
        <w:t>interest</w:t>
      </w:r>
      <w:r>
        <w:rPr>
          <w:i/>
          <w:spacing w:val="-5"/>
        </w:rPr>
        <w:t xml:space="preserve"> </w:t>
      </w:r>
      <w:r>
        <w:rPr>
          <w:i/>
        </w:rPr>
        <w:t>payments from</w:t>
      </w:r>
      <w:r>
        <w:rPr>
          <w:i/>
          <w:spacing w:val="-2"/>
        </w:rPr>
        <w:t xml:space="preserve"> </w:t>
      </w:r>
      <w:r>
        <w:rPr>
          <w:i/>
        </w:rPr>
        <w:t>the</w:t>
      </w:r>
      <w:r>
        <w:rPr>
          <w:i/>
          <w:spacing w:val="-7"/>
        </w:rPr>
        <w:t xml:space="preserve"> </w:t>
      </w:r>
      <w:r>
        <w:rPr>
          <w:i/>
        </w:rPr>
        <w:t>borrower</w:t>
      </w:r>
      <w:r>
        <w:rPr>
          <w:i/>
          <w:spacing w:val="-2"/>
        </w:rPr>
        <w:t xml:space="preserve"> </w:t>
      </w:r>
      <w:r>
        <w:rPr>
          <w:i/>
        </w:rPr>
        <w:t>must start no</w:t>
      </w:r>
      <w:r>
        <w:rPr>
          <w:i/>
          <w:spacing w:val="-2"/>
        </w:rPr>
        <w:t xml:space="preserve"> </w:t>
      </w:r>
      <w:r>
        <w:rPr>
          <w:i/>
        </w:rPr>
        <w:t>later</w:t>
      </w:r>
      <w:r>
        <w:rPr>
          <w:i/>
          <w:spacing w:val="-7"/>
        </w:rPr>
        <w:t xml:space="preserve"> </w:t>
      </w:r>
      <w:r>
        <w:rPr>
          <w:i/>
        </w:rPr>
        <w:t>than</w:t>
      </w:r>
      <w:r>
        <w:rPr>
          <w:i/>
          <w:spacing w:val="-2"/>
        </w:rPr>
        <w:t xml:space="preserve"> </w:t>
      </w:r>
      <w:r>
        <w:rPr>
          <w:i/>
        </w:rPr>
        <w:t>one</w:t>
      </w:r>
      <w:r>
        <w:rPr>
          <w:i/>
          <w:spacing w:val="-7"/>
        </w:rPr>
        <w:t xml:space="preserve"> </w:t>
      </w:r>
      <w:r>
        <w:rPr>
          <w:i/>
        </w:rPr>
        <w:t>year after the project is completed. The entity has the option to begin payments earlier.</w:t>
      </w:r>
    </w:p>
    <w:p w14:paraId="54B32ECA" w14:textId="28394826" w:rsidR="002637F5" w:rsidRPr="00854027" w:rsidRDefault="00000000" w:rsidP="001D58E5">
      <w:pPr>
        <w:pStyle w:val="ListParagraph"/>
        <w:numPr>
          <w:ilvl w:val="0"/>
          <w:numId w:val="8"/>
        </w:numPr>
        <w:tabs>
          <w:tab w:val="left" w:pos="1361"/>
        </w:tabs>
        <w:spacing w:before="90" w:line="288" w:lineRule="auto"/>
        <w:ind w:right="705"/>
        <w:rPr>
          <w:i/>
        </w:rPr>
      </w:pPr>
      <w:r w:rsidRPr="00854027">
        <w:rPr>
          <w:i/>
        </w:rPr>
        <w:t>Standard</w:t>
      </w:r>
      <w:r w:rsidRPr="00854027">
        <w:rPr>
          <w:i/>
          <w:spacing w:val="-1"/>
        </w:rPr>
        <w:t xml:space="preserve"> </w:t>
      </w:r>
      <w:r w:rsidRPr="00854027">
        <w:rPr>
          <w:i/>
        </w:rPr>
        <w:t>loans</w:t>
      </w:r>
      <w:r w:rsidRPr="00854027">
        <w:rPr>
          <w:i/>
          <w:spacing w:val="-5"/>
        </w:rPr>
        <w:t xml:space="preserve"> </w:t>
      </w:r>
      <w:r w:rsidRPr="00854027">
        <w:rPr>
          <w:i/>
        </w:rPr>
        <w:t>must</w:t>
      </w:r>
      <w:r w:rsidRPr="00854027">
        <w:rPr>
          <w:i/>
          <w:spacing w:val="-5"/>
        </w:rPr>
        <w:t xml:space="preserve"> </w:t>
      </w:r>
      <w:r w:rsidRPr="00854027">
        <w:rPr>
          <w:i/>
        </w:rPr>
        <w:t>be</w:t>
      </w:r>
      <w:r w:rsidRPr="00854027">
        <w:rPr>
          <w:i/>
          <w:spacing w:val="-2"/>
        </w:rPr>
        <w:t xml:space="preserve"> </w:t>
      </w:r>
      <w:r w:rsidRPr="00854027">
        <w:rPr>
          <w:i/>
        </w:rPr>
        <w:t>repaid</w:t>
      </w:r>
      <w:r w:rsidRPr="00854027">
        <w:rPr>
          <w:i/>
          <w:spacing w:val="-6"/>
        </w:rPr>
        <w:t xml:space="preserve"> </w:t>
      </w:r>
      <w:r w:rsidRPr="00854027">
        <w:rPr>
          <w:i/>
        </w:rPr>
        <w:t>within</w:t>
      </w:r>
      <w:r w:rsidRPr="00854027">
        <w:rPr>
          <w:i/>
          <w:spacing w:val="-2"/>
        </w:rPr>
        <w:t xml:space="preserve"> </w:t>
      </w:r>
      <w:r w:rsidRPr="00854027">
        <w:rPr>
          <w:i/>
        </w:rPr>
        <w:t>20</w:t>
      </w:r>
      <w:r w:rsidRPr="00854027">
        <w:rPr>
          <w:i/>
          <w:spacing w:val="-1"/>
        </w:rPr>
        <w:t xml:space="preserve"> </w:t>
      </w:r>
      <w:r w:rsidRPr="00854027">
        <w:rPr>
          <w:i/>
        </w:rPr>
        <w:t>years of</w:t>
      </w:r>
      <w:r w:rsidRPr="00854027">
        <w:rPr>
          <w:i/>
          <w:spacing w:val="-2"/>
        </w:rPr>
        <w:t xml:space="preserve"> </w:t>
      </w:r>
      <w:r w:rsidRPr="00854027">
        <w:rPr>
          <w:i/>
        </w:rPr>
        <w:t>project completion.</w:t>
      </w:r>
      <w:r w:rsidRPr="00854027">
        <w:rPr>
          <w:i/>
          <w:spacing w:val="-2"/>
        </w:rPr>
        <w:t xml:space="preserve"> </w:t>
      </w:r>
      <w:r w:rsidRPr="00854027">
        <w:rPr>
          <w:i/>
        </w:rPr>
        <w:t>Loans</w:t>
      </w:r>
      <w:r w:rsidRPr="00854027">
        <w:rPr>
          <w:i/>
          <w:spacing w:val="-5"/>
        </w:rPr>
        <w:t xml:space="preserve"> </w:t>
      </w:r>
      <w:r w:rsidRPr="00854027">
        <w:rPr>
          <w:i/>
        </w:rPr>
        <w:t>to</w:t>
      </w:r>
      <w:r w:rsidRPr="00854027">
        <w:rPr>
          <w:i/>
          <w:spacing w:val="-2"/>
        </w:rPr>
        <w:t xml:space="preserve"> </w:t>
      </w:r>
      <w:r w:rsidRPr="00854027">
        <w:rPr>
          <w:i/>
        </w:rPr>
        <w:t>low-income geographic areas</w:t>
      </w:r>
      <w:r w:rsidRPr="00854027">
        <w:rPr>
          <w:i/>
          <w:spacing w:val="-2"/>
        </w:rPr>
        <w:t xml:space="preserve"> </w:t>
      </w:r>
      <w:r w:rsidRPr="00854027">
        <w:rPr>
          <w:i/>
        </w:rPr>
        <w:t>must</w:t>
      </w:r>
      <w:r w:rsidRPr="00854027">
        <w:rPr>
          <w:i/>
          <w:spacing w:val="-3"/>
        </w:rPr>
        <w:t xml:space="preserve"> </w:t>
      </w:r>
      <w:r w:rsidRPr="00854027">
        <w:rPr>
          <w:i/>
        </w:rPr>
        <w:t>be repaid within 30 years</w:t>
      </w:r>
      <w:r w:rsidRPr="00854027">
        <w:rPr>
          <w:i/>
          <w:spacing w:val="-2"/>
        </w:rPr>
        <w:t xml:space="preserve"> </w:t>
      </w:r>
      <w:r w:rsidRPr="00854027">
        <w:rPr>
          <w:i/>
        </w:rPr>
        <w:t>of project completion. This</w:t>
      </w:r>
      <w:r w:rsidRPr="00854027">
        <w:rPr>
          <w:i/>
          <w:spacing w:val="-2"/>
        </w:rPr>
        <w:t xml:space="preserve"> </w:t>
      </w:r>
      <w:r w:rsidRPr="00854027">
        <w:rPr>
          <w:i/>
        </w:rPr>
        <w:t>is</w:t>
      </w:r>
      <w:r w:rsidRPr="00854027">
        <w:rPr>
          <w:i/>
          <w:spacing w:val="-2"/>
        </w:rPr>
        <w:t xml:space="preserve"> </w:t>
      </w:r>
      <w:r w:rsidRPr="00854027">
        <w:rPr>
          <w:i/>
        </w:rPr>
        <w:t>the longest</w:t>
      </w:r>
      <w:r w:rsidR="00854027" w:rsidRPr="00854027">
        <w:rPr>
          <w:i/>
        </w:rPr>
        <w:t xml:space="preserve"> </w:t>
      </w:r>
      <w:r w:rsidRPr="00854027">
        <w:rPr>
          <w:i/>
        </w:rPr>
        <w:t>period</w:t>
      </w:r>
      <w:r w:rsidRPr="00854027">
        <w:rPr>
          <w:i/>
          <w:spacing w:val="-2"/>
        </w:rPr>
        <w:t xml:space="preserve"> </w:t>
      </w:r>
      <w:r w:rsidRPr="00854027">
        <w:rPr>
          <w:i/>
        </w:rPr>
        <w:t>allowed</w:t>
      </w:r>
      <w:r w:rsidRPr="00854027">
        <w:rPr>
          <w:i/>
          <w:spacing w:val="-1"/>
        </w:rPr>
        <w:t xml:space="preserve"> </w:t>
      </w:r>
      <w:r w:rsidRPr="00854027">
        <w:rPr>
          <w:i/>
        </w:rPr>
        <w:t>for</w:t>
      </w:r>
      <w:r w:rsidRPr="00854027">
        <w:rPr>
          <w:i/>
          <w:spacing w:val="-3"/>
        </w:rPr>
        <w:t xml:space="preserve"> </w:t>
      </w:r>
      <w:r w:rsidRPr="00854027">
        <w:rPr>
          <w:i/>
        </w:rPr>
        <w:t>repayment;</w:t>
      </w:r>
      <w:r w:rsidRPr="00854027">
        <w:rPr>
          <w:i/>
          <w:spacing w:val="-3"/>
        </w:rPr>
        <w:t xml:space="preserve"> </w:t>
      </w:r>
      <w:r w:rsidRPr="00854027">
        <w:rPr>
          <w:i/>
        </w:rPr>
        <w:t>entities</w:t>
      </w:r>
      <w:r w:rsidRPr="00854027">
        <w:rPr>
          <w:i/>
          <w:spacing w:val="-5"/>
        </w:rPr>
        <w:t xml:space="preserve"> </w:t>
      </w:r>
      <w:r w:rsidRPr="00854027">
        <w:rPr>
          <w:i/>
        </w:rPr>
        <w:t>can choose</w:t>
      </w:r>
      <w:r w:rsidRPr="00854027">
        <w:rPr>
          <w:i/>
          <w:spacing w:val="-3"/>
        </w:rPr>
        <w:t xml:space="preserve"> </w:t>
      </w:r>
      <w:r w:rsidRPr="00854027">
        <w:rPr>
          <w:i/>
        </w:rPr>
        <w:t>to</w:t>
      </w:r>
      <w:r w:rsidRPr="00854027">
        <w:rPr>
          <w:i/>
          <w:spacing w:val="-3"/>
        </w:rPr>
        <w:t xml:space="preserve"> </w:t>
      </w:r>
      <w:r w:rsidRPr="00854027">
        <w:rPr>
          <w:i/>
        </w:rPr>
        <w:t>have</w:t>
      </w:r>
      <w:r w:rsidRPr="00854027">
        <w:rPr>
          <w:i/>
          <w:spacing w:val="-1"/>
        </w:rPr>
        <w:t xml:space="preserve"> </w:t>
      </w:r>
      <w:r w:rsidRPr="00854027">
        <w:rPr>
          <w:i/>
        </w:rPr>
        <w:t>borrowers</w:t>
      </w:r>
      <w:r w:rsidRPr="00854027">
        <w:rPr>
          <w:i/>
          <w:spacing w:val="-5"/>
        </w:rPr>
        <w:t xml:space="preserve"> </w:t>
      </w:r>
      <w:r w:rsidRPr="00854027">
        <w:rPr>
          <w:i/>
        </w:rPr>
        <w:t>fully</w:t>
      </w:r>
      <w:r w:rsidRPr="00854027">
        <w:rPr>
          <w:i/>
          <w:spacing w:val="-2"/>
        </w:rPr>
        <w:t xml:space="preserve"> </w:t>
      </w:r>
      <w:r w:rsidRPr="00854027">
        <w:rPr>
          <w:i/>
        </w:rPr>
        <w:t>repay</w:t>
      </w:r>
      <w:r w:rsidRPr="00854027">
        <w:rPr>
          <w:i/>
          <w:spacing w:val="-7"/>
        </w:rPr>
        <w:t xml:space="preserve"> </w:t>
      </w:r>
      <w:r w:rsidRPr="00854027">
        <w:rPr>
          <w:i/>
        </w:rPr>
        <w:t>the</w:t>
      </w:r>
      <w:r w:rsidRPr="00854027">
        <w:rPr>
          <w:i/>
          <w:spacing w:val="-3"/>
        </w:rPr>
        <w:t xml:space="preserve"> </w:t>
      </w:r>
      <w:r w:rsidRPr="00854027">
        <w:rPr>
          <w:i/>
        </w:rPr>
        <w:t>loans</w:t>
      </w:r>
      <w:r w:rsidRPr="00854027">
        <w:rPr>
          <w:i/>
          <w:spacing w:val="-6"/>
        </w:rPr>
        <w:t xml:space="preserve"> </w:t>
      </w:r>
      <w:r w:rsidRPr="00854027">
        <w:rPr>
          <w:i/>
        </w:rPr>
        <w:t>earlier than this timeframe.</w:t>
      </w:r>
    </w:p>
    <w:p w14:paraId="7916DB96" w14:textId="77777777" w:rsidR="002637F5" w:rsidRDefault="00000000">
      <w:pPr>
        <w:pStyle w:val="ListParagraph"/>
        <w:numPr>
          <w:ilvl w:val="0"/>
          <w:numId w:val="8"/>
        </w:numPr>
        <w:tabs>
          <w:tab w:val="left" w:pos="1360"/>
        </w:tabs>
        <w:spacing w:before="241"/>
        <w:ind w:left="1360" w:hanging="360"/>
        <w:rPr>
          <w:i/>
        </w:rPr>
      </w:pPr>
      <w:r>
        <w:rPr>
          <w:i/>
        </w:rPr>
        <w:t>All</w:t>
      </w:r>
      <w:r>
        <w:rPr>
          <w:i/>
          <w:spacing w:val="-5"/>
        </w:rPr>
        <w:t xml:space="preserve"> </w:t>
      </w:r>
      <w:r>
        <w:rPr>
          <w:i/>
        </w:rPr>
        <w:t>loans</w:t>
      </w:r>
      <w:r>
        <w:rPr>
          <w:i/>
          <w:spacing w:val="-5"/>
        </w:rPr>
        <w:t xml:space="preserve"> </w:t>
      </w:r>
      <w:r>
        <w:rPr>
          <w:i/>
        </w:rPr>
        <w:t>should</w:t>
      </w:r>
      <w:r>
        <w:rPr>
          <w:i/>
          <w:spacing w:val="-1"/>
        </w:rPr>
        <w:t xml:space="preserve"> </w:t>
      </w:r>
      <w:r>
        <w:rPr>
          <w:i/>
        </w:rPr>
        <w:t>be</w:t>
      </w:r>
      <w:r>
        <w:rPr>
          <w:i/>
          <w:spacing w:val="-2"/>
        </w:rPr>
        <w:t xml:space="preserve"> </w:t>
      </w:r>
      <w:r>
        <w:rPr>
          <w:i/>
        </w:rPr>
        <w:t>repaid</w:t>
      </w:r>
      <w:r>
        <w:rPr>
          <w:i/>
          <w:spacing w:val="1"/>
        </w:rPr>
        <w:t xml:space="preserve"> </w:t>
      </w:r>
      <w:r>
        <w:rPr>
          <w:i/>
        </w:rPr>
        <w:t>before</w:t>
      </w:r>
      <w:r>
        <w:rPr>
          <w:i/>
          <w:spacing w:val="-1"/>
        </w:rPr>
        <w:t xml:space="preserve"> </w:t>
      </w:r>
      <w:r>
        <w:rPr>
          <w:i/>
        </w:rPr>
        <w:t>the</w:t>
      </w:r>
      <w:r>
        <w:rPr>
          <w:i/>
          <w:spacing w:val="-6"/>
        </w:rPr>
        <w:t xml:space="preserve"> </w:t>
      </w:r>
      <w:r>
        <w:rPr>
          <w:i/>
        </w:rPr>
        <w:t>project’s</w:t>
      </w:r>
      <w:r>
        <w:rPr>
          <w:i/>
          <w:spacing w:val="-4"/>
        </w:rPr>
        <w:t xml:space="preserve"> </w:t>
      </w:r>
      <w:r>
        <w:rPr>
          <w:i/>
        </w:rPr>
        <w:t>design</w:t>
      </w:r>
      <w:r>
        <w:rPr>
          <w:i/>
          <w:spacing w:val="-2"/>
        </w:rPr>
        <w:t xml:space="preserve"> </w:t>
      </w:r>
      <w:r>
        <w:rPr>
          <w:i/>
        </w:rPr>
        <w:t>life</w:t>
      </w:r>
      <w:r>
        <w:rPr>
          <w:i/>
          <w:spacing w:val="-1"/>
        </w:rPr>
        <w:t xml:space="preserve"> </w:t>
      </w:r>
      <w:r>
        <w:rPr>
          <w:i/>
          <w:spacing w:val="-2"/>
        </w:rPr>
        <w:t>ends.</w:t>
      </w:r>
    </w:p>
    <w:p w14:paraId="7CF31262" w14:textId="77777777" w:rsidR="002637F5" w:rsidRDefault="002637F5">
      <w:pPr>
        <w:pStyle w:val="BodyText"/>
        <w:spacing w:before="41"/>
      </w:pPr>
    </w:p>
    <w:p w14:paraId="14153469" w14:textId="77777777" w:rsidR="002637F5" w:rsidRDefault="00000000">
      <w:pPr>
        <w:pStyle w:val="ListParagraph"/>
        <w:numPr>
          <w:ilvl w:val="0"/>
          <w:numId w:val="8"/>
        </w:numPr>
        <w:tabs>
          <w:tab w:val="left" w:pos="1360"/>
        </w:tabs>
        <w:spacing w:before="1"/>
        <w:ind w:left="1360" w:hanging="360"/>
        <w:rPr>
          <w:i/>
        </w:rPr>
      </w:pPr>
      <w:r>
        <w:rPr>
          <w:i/>
        </w:rPr>
        <w:t>Borrowers</w:t>
      </w:r>
      <w:r>
        <w:rPr>
          <w:i/>
          <w:spacing w:val="-4"/>
        </w:rPr>
        <w:t xml:space="preserve"> </w:t>
      </w:r>
      <w:r>
        <w:rPr>
          <w:i/>
        </w:rPr>
        <w:t>must identify</w:t>
      </w:r>
      <w:r>
        <w:rPr>
          <w:i/>
          <w:spacing w:val="-1"/>
        </w:rPr>
        <w:t xml:space="preserve"> </w:t>
      </w:r>
      <w:r>
        <w:rPr>
          <w:i/>
        </w:rPr>
        <w:t>a</w:t>
      </w:r>
      <w:r>
        <w:rPr>
          <w:i/>
          <w:spacing w:val="-1"/>
        </w:rPr>
        <w:t xml:space="preserve"> </w:t>
      </w:r>
      <w:r>
        <w:rPr>
          <w:i/>
        </w:rPr>
        <w:t>specific</w:t>
      </w:r>
      <w:r>
        <w:rPr>
          <w:i/>
          <w:spacing w:val="-1"/>
        </w:rPr>
        <w:t xml:space="preserve"> </w:t>
      </w:r>
      <w:r>
        <w:rPr>
          <w:i/>
        </w:rPr>
        <w:t>revenue</w:t>
      </w:r>
      <w:r>
        <w:rPr>
          <w:i/>
          <w:spacing w:val="-1"/>
        </w:rPr>
        <w:t xml:space="preserve"> </w:t>
      </w:r>
      <w:r>
        <w:rPr>
          <w:i/>
        </w:rPr>
        <w:t>source</w:t>
      </w:r>
      <w:r>
        <w:rPr>
          <w:i/>
          <w:spacing w:val="-2"/>
        </w:rPr>
        <w:t xml:space="preserve"> </w:t>
      </w:r>
      <w:r>
        <w:rPr>
          <w:i/>
        </w:rPr>
        <w:t>to</w:t>
      </w:r>
      <w:r>
        <w:rPr>
          <w:i/>
          <w:spacing w:val="-2"/>
        </w:rPr>
        <w:t xml:space="preserve"> </w:t>
      </w:r>
      <w:r>
        <w:rPr>
          <w:i/>
        </w:rPr>
        <w:t>repay</w:t>
      </w:r>
      <w:r>
        <w:rPr>
          <w:i/>
          <w:spacing w:val="-5"/>
        </w:rPr>
        <w:t xml:space="preserve"> </w:t>
      </w:r>
      <w:r>
        <w:rPr>
          <w:i/>
        </w:rPr>
        <w:t>the</w:t>
      </w:r>
      <w:r>
        <w:rPr>
          <w:i/>
          <w:spacing w:val="-2"/>
        </w:rPr>
        <w:t xml:space="preserve"> loan.</w:t>
      </w:r>
    </w:p>
    <w:p w14:paraId="0C886EE6" w14:textId="77777777" w:rsidR="002637F5" w:rsidRDefault="002637F5">
      <w:pPr>
        <w:pStyle w:val="BodyText"/>
        <w:spacing w:before="36"/>
      </w:pPr>
    </w:p>
    <w:p w14:paraId="69131D5B" w14:textId="77777777" w:rsidR="002637F5" w:rsidRPr="00DF3435" w:rsidRDefault="00000000">
      <w:pPr>
        <w:pStyle w:val="ListParagraph"/>
        <w:numPr>
          <w:ilvl w:val="0"/>
          <w:numId w:val="8"/>
        </w:numPr>
        <w:tabs>
          <w:tab w:val="left" w:pos="1360"/>
        </w:tabs>
        <w:ind w:left="1360" w:hanging="360"/>
        <w:rPr>
          <w:i/>
        </w:rPr>
      </w:pPr>
      <w:r w:rsidRPr="00DF3435">
        <w:rPr>
          <w:i/>
        </w:rPr>
        <w:t>Borrowers</w:t>
      </w:r>
      <w:r w:rsidRPr="00DF3435">
        <w:rPr>
          <w:i/>
          <w:spacing w:val="-7"/>
        </w:rPr>
        <w:t xml:space="preserve"> </w:t>
      </w:r>
      <w:r w:rsidRPr="00DF3435">
        <w:rPr>
          <w:i/>
        </w:rPr>
        <w:t>must have</w:t>
      </w:r>
      <w:r w:rsidRPr="00DF3435">
        <w:rPr>
          <w:i/>
          <w:spacing w:val="-8"/>
        </w:rPr>
        <w:t xml:space="preserve"> </w:t>
      </w:r>
      <w:r w:rsidRPr="00DF3435">
        <w:rPr>
          <w:i/>
        </w:rPr>
        <w:t>a</w:t>
      </w:r>
      <w:r w:rsidRPr="00DF3435">
        <w:rPr>
          <w:i/>
          <w:spacing w:val="-1"/>
        </w:rPr>
        <w:t xml:space="preserve"> </w:t>
      </w:r>
      <w:r w:rsidRPr="00DF3435">
        <w:rPr>
          <w:i/>
        </w:rPr>
        <w:t>FEMA</w:t>
      </w:r>
      <w:r w:rsidRPr="00DF3435">
        <w:rPr>
          <w:i/>
          <w:spacing w:val="-7"/>
        </w:rPr>
        <w:t xml:space="preserve"> </w:t>
      </w:r>
      <w:r w:rsidRPr="00DF3435">
        <w:rPr>
          <w:i/>
        </w:rPr>
        <w:t>approved</w:t>
      </w:r>
      <w:r w:rsidRPr="00DF3435">
        <w:rPr>
          <w:i/>
          <w:spacing w:val="-6"/>
        </w:rPr>
        <w:t xml:space="preserve"> </w:t>
      </w:r>
      <w:r w:rsidRPr="00DF3435">
        <w:rPr>
          <w:i/>
        </w:rPr>
        <w:t>Hazard</w:t>
      </w:r>
      <w:r w:rsidRPr="00DF3435">
        <w:rPr>
          <w:i/>
          <w:spacing w:val="-1"/>
        </w:rPr>
        <w:t xml:space="preserve"> </w:t>
      </w:r>
      <w:r w:rsidRPr="00DF3435">
        <w:rPr>
          <w:i/>
        </w:rPr>
        <w:t>Mitigation</w:t>
      </w:r>
      <w:r w:rsidRPr="00DF3435">
        <w:rPr>
          <w:i/>
          <w:spacing w:val="-2"/>
        </w:rPr>
        <w:t xml:space="preserve"> Plan.</w:t>
      </w:r>
    </w:p>
    <w:p w14:paraId="1D5A27EB" w14:textId="77777777" w:rsidR="002637F5" w:rsidRDefault="002637F5">
      <w:pPr>
        <w:pStyle w:val="BodyText"/>
        <w:spacing w:before="41"/>
      </w:pPr>
    </w:p>
    <w:p w14:paraId="26BA1F84" w14:textId="77777777" w:rsidR="002637F5" w:rsidRDefault="00000000">
      <w:pPr>
        <w:pStyle w:val="ListParagraph"/>
        <w:numPr>
          <w:ilvl w:val="0"/>
          <w:numId w:val="8"/>
        </w:numPr>
        <w:tabs>
          <w:tab w:val="left" w:pos="1361"/>
        </w:tabs>
        <w:spacing w:line="288" w:lineRule="auto"/>
        <w:ind w:right="148"/>
        <w:rPr>
          <w:i/>
        </w:rPr>
      </w:pPr>
      <w:r>
        <w:rPr>
          <w:i/>
        </w:rPr>
        <w:t>All</w:t>
      </w:r>
      <w:r>
        <w:rPr>
          <w:i/>
          <w:spacing w:val="-3"/>
        </w:rPr>
        <w:t xml:space="preserve"> </w:t>
      </w:r>
      <w:r>
        <w:rPr>
          <w:i/>
        </w:rPr>
        <w:t>payments</w:t>
      </w:r>
      <w:r>
        <w:rPr>
          <w:i/>
          <w:spacing w:val="-2"/>
        </w:rPr>
        <w:t xml:space="preserve"> </w:t>
      </w:r>
      <w:r>
        <w:rPr>
          <w:i/>
        </w:rPr>
        <w:t>made</w:t>
      </w:r>
      <w:r>
        <w:rPr>
          <w:i/>
          <w:spacing w:val="-7"/>
        </w:rPr>
        <w:t xml:space="preserve"> </w:t>
      </w:r>
      <w:r>
        <w:rPr>
          <w:i/>
        </w:rPr>
        <w:t>by</w:t>
      </w:r>
      <w:r>
        <w:rPr>
          <w:i/>
          <w:spacing w:val="-1"/>
        </w:rPr>
        <w:t xml:space="preserve"> </w:t>
      </w:r>
      <w:r>
        <w:rPr>
          <w:i/>
        </w:rPr>
        <w:t>borrowers</w:t>
      </w:r>
      <w:r>
        <w:rPr>
          <w:i/>
          <w:spacing w:val="-4"/>
        </w:rPr>
        <w:t xml:space="preserve"> </w:t>
      </w:r>
      <w:r>
        <w:rPr>
          <w:i/>
        </w:rPr>
        <w:t>for</w:t>
      </w:r>
      <w:r>
        <w:rPr>
          <w:i/>
          <w:spacing w:val="-2"/>
        </w:rPr>
        <w:t xml:space="preserve"> </w:t>
      </w:r>
      <w:r>
        <w:rPr>
          <w:i/>
        </w:rPr>
        <w:t>both</w:t>
      </w:r>
      <w:r>
        <w:rPr>
          <w:i/>
          <w:spacing w:val="-3"/>
        </w:rPr>
        <w:t xml:space="preserve"> </w:t>
      </w:r>
      <w:r>
        <w:rPr>
          <w:i/>
        </w:rPr>
        <w:t>principal</w:t>
      </w:r>
      <w:r>
        <w:rPr>
          <w:i/>
          <w:spacing w:val="-8"/>
        </w:rPr>
        <w:t xml:space="preserve"> </w:t>
      </w:r>
      <w:r>
        <w:rPr>
          <w:i/>
        </w:rPr>
        <w:t>and</w:t>
      </w:r>
      <w:r>
        <w:rPr>
          <w:i/>
          <w:spacing w:val="-6"/>
        </w:rPr>
        <w:t xml:space="preserve"> </w:t>
      </w:r>
      <w:r>
        <w:rPr>
          <w:i/>
        </w:rPr>
        <w:t>interest must</w:t>
      </w:r>
      <w:r>
        <w:rPr>
          <w:i/>
          <w:spacing w:val="-5"/>
        </w:rPr>
        <w:t xml:space="preserve"> </w:t>
      </w:r>
      <w:r>
        <w:rPr>
          <w:i/>
        </w:rPr>
        <w:t>be</w:t>
      </w:r>
      <w:r>
        <w:rPr>
          <w:i/>
          <w:spacing w:val="-2"/>
        </w:rPr>
        <w:t xml:space="preserve"> </w:t>
      </w:r>
      <w:r>
        <w:rPr>
          <w:i/>
        </w:rPr>
        <w:t>deposited into</w:t>
      </w:r>
      <w:r>
        <w:rPr>
          <w:i/>
          <w:spacing w:val="-2"/>
        </w:rPr>
        <w:t xml:space="preserve"> </w:t>
      </w:r>
      <w:r>
        <w:rPr>
          <w:i/>
        </w:rPr>
        <w:t>the</w:t>
      </w:r>
      <w:r>
        <w:rPr>
          <w:i/>
          <w:spacing w:val="-2"/>
        </w:rPr>
        <w:t xml:space="preserve"> </w:t>
      </w:r>
      <w:r>
        <w:rPr>
          <w:i/>
        </w:rPr>
        <w:t>entity loan fund.</w:t>
      </w:r>
    </w:p>
    <w:p w14:paraId="4D57C6D2" w14:textId="545735D4" w:rsidR="002637F5" w:rsidRDefault="00000000">
      <w:pPr>
        <w:pStyle w:val="BodyText"/>
        <w:spacing w:before="242" w:line="288" w:lineRule="auto"/>
        <w:ind w:left="1000" w:right="66"/>
      </w:pPr>
      <w:r>
        <w:t>Entities</w:t>
      </w:r>
      <w:r>
        <w:rPr>
          <w:spacing w:val="-4"/>
        </w:rPr>
        <w:t xml:space="preserve"> </w:t>
      </w:r>
      <w:r>
        <w:t>should</w:t>
      </w:r>
      <w:r>
        <w:rPr>
          <w:spacing w:val="-6"/>
        </w:rPr>
        <w:t xml:space="preserve"> </w:t>
      </w:r>
      <w:r>
        <w:t>also</w:t>
      </w:r>
      <w:r>
        <w:rPr>
          <w:spacing w:val="-2"/>
        </w:rPr>
        <w:t xml:space="preserve"> </w:t>
      </w:r>
      <w:r>
        <w:t>describe if</w:t>
      </w:r>
      <w:r>
        <w:rPr>
          <w:spacing w:val="-4"/>
        </w:rPr>
        <w:t xml:space="preserve"> </w:t>
      </w:r>
      <w:r>
        <w:t>they</w:t>
      </w:r>
      <w:r>
        <w:rPr>
          <w:spacing w:val="-1"/>
        </w:rPr>
        <w:t xml:space="preserve"> </w:t>
      </w:r>
      <w:r>
        <w:t>intend</w:t>
      </w:r>
      <w:r>
        <w:rPr>
          <w:spacing w:val="-6"/>
        </w:rPr>
        <w:t xml:space="preserve"> </w:t>
      </w:r>
      <w:r>
        <w:t>to</w:t>
      </w:r>
      <w:r>
        <w:rPr>
          <w:spacing w:val="-2"/>
        </w:rPr>
        <w:t xml:space="preserve"> </w:t>
      </w:r>
      <w:r>
        <w:t>collect fees,</w:t>
      </w:r>
      <w:r>
        <w:rPr>
          <w:spacing w:val="-2"/>
        </w:rPr>
        <w:t xml:space="preserve"> </w:t>
      </w:r>
      <w:r>
        <w:t>how</w:t>
      </w:r>
      <w:r>
        <w:rPr>
          <w:spacing w:val="-1"/>
        </w:rPr>
        <w:t xml:space="preserve"> </w:t>
      </w:r>
      <w:r>
        <w:t>they</w:t>
      </w:r>
      <w:r>
        <w:rPr>
          <w:spacing w:val="-6"/>
        </w:rPr>
        <w:t xml:space="preserve"> </w:t>
      </w:r>
      <w:r>
        <w:t>will</w:t>
      </w:r>
      <w:r>
        <w:rPr>
          <w:spacing w:val="-3"/>
        </w:rPr>
        <w:t xml:space="preserve"> </w:t>
      </w:r>
      <w:r>
        <w:t>be</w:t>
      </w:r>
      <w:r>
        <w:rPr>
          <w:spacing w:val="-2"/>
        </w:rPr>
        <w:t xml:space="preserve"> </w:t>
      </w:r>
      <w:r>
        <w:t>collected,</w:t>
      </w:r>
      <w:r>
        <w:rPr>
          <w:spacing w:val="-2"/>
        </w:rPr>
        <w:t xml:space="preserve"> </w:t>
      </w:r>
      <w:r>
        <w:t>where</w:t>
      </w:r>
      <w:r>
        <w:rPr>
          <w:spacing w:val="-2"/>
        </w:rPr>
        <w:t xml:space="preserve"> </w:t>
      </w:r>
      <w:r>
        <w:t>they</w:t>
      </w:r>
      <w:r>
        <w:rPr>
          <w:spacing w:val="-1"/>
        </w:rPr>
        <w:t xml:space="preserve"> </w:t>
      </w:r>
      <w:r>
        <w:t xml:space="preserve">will be deposited, and </w:t>
      </w:r>
      <w:r w:rsidR="00737476">
        <w:t>their</w:t>
      </w:r>
      <w:r>
        <w:t xml:space="preserve"> intended use.</w:t>
      </w:r>
    </w:p>
    <w:p w14:paraId="3B734526" w14:textId="77777777" w:rsidR="002637F5" w:rsidRDefault="002637F5">
      <w:pPr>
        <w:pStyle w:val="BodyText"/>
        <w:spacing w:before="112"/>
      </w:pPr>
    </w:p>
    <w:p w14:paraId="50309AFF" w14:textId="77777777" w:rsidR="002637F5" w:rsidRDefault="00000000">
      <w:pPr>
        <w:pStyle w:val="Heading3"/>
        <w:numPr>
          <w:ilvl w:val="2"/>
          <w:numId w:val="7"/>
        </w:numPr>
        <w:tabs>
          <w:tab w:val="left" w:pos="1900"/>
        </w:tabs>
        <w:ind w:left="1900" w:hanging="900"/>
      </w:pPr>
      <w:bookmarkStart w:id="65" w:name="4.2.1._Standard_Loans"/>
      <w:bookmarkStart w:id="66" w:name="_bookmark32"/>
      <w:bookmarkEnd w:id="65"/>
      <w:bookmarkEnd w:id="66"/>
      <w:r>
        <w:rPr>
          <w:color w:val="005287"/>
        </w:rPr>
        <w:t>Standard</w:t>
      </w:r>
      <w:r>
        <w:rPr>
          <w:color w:val="005287"/>
          <w:spacing w:val="-7"/>
        </w:rPr>
        <w:t xml:space="preserve"> </w:t>
      </w:r>
      <w:r>
        <w:rPr>
          <w:color w:val="005287"/>
          <w:spacing w:val="-2"/>
        </w:rPr>
        <w:t>Loans</w:t>
      </w:r>
    </w:p>
    <w:p w14:paraId="73B6FA75" w14:textId="77777777" w:rsidR="002637F5" w:rsidRDefault="00000000">
      <w:pPr>
        <w:pStyle w:val="BodyText"/>
        <w:spacing w:before="118" w:line="288" w:lineRule="auto"/>
        <w:ind w:left="1000" w:right="361"/>
      </w:pPr>
      <w:r>
        <w:t>Provide</w:t>
      </w:r>
      <w:r>
        <w:rPr>
          <w:spacing w:val="-2"/>
        </w:rPr>
        <w:t xml:space="preserve"> </w:t>
      </w:r>
      <w:r>
        <w:t>information</w:t>
      </w:r>
      <w:r>
        <w:rPr>
          <w:spacing w:val="-2"/>
        </w:rPr>
        <w:t xml:space="preserve"> </w:t>
      </w:r>
      <w:r>
        <w:t>on</w:t>
      </w:r>
      <w:r>
        <w:rPr>
          <w:spacing w:val="-3"/>
        </w:rPr>
        <w:t xml:space="preserve"> </w:t>
      </w:r>
      <w:r>
        <w:t>standard</w:t>
      </w:r>
      <w:r>
        <w:rPr>
          <w:spacing w:val="-1"/>
        </w:rPr>
        <w:t xml:space="preserve"> </w:t>
      </w:r>
      <w:r>
        <w:t>loan</w:t>
      </w:r>
      <w:r>
        <w:rPr>
          <w:spacing w:val="-8"/>
        </w:rPr>
        <w:t xml:space="preserve"> </w:t>
      </w:r>
      <w:r>
        <w:t>terms using</w:t>
      </w:r>
      <w:r>
        <w:rPr>
          <w:spacing w:val="-3"/>
        </w:rPr>
        <w:t xml:space="preserve"> </w:t>
      </w:r>
      <w:r>
        <w:t>the</w:t>
      </w:r>
      <w:r>
        <w:rPr>
          <w:spacing w:val="-2"/>
        </w:rPr>
        <w:t xml:space="preserve"> </w:t>
      </w:r>
      <w:r>
        <w:t>loan</w:t>
      </w:r>
      <w:r>
        <w:rPr>
          <w:spacing w:val="-2"/>
        </w:rPr>
        <w:t xml:space="preserve"> </w:t>
      </w:r>
      <w:r>
        <w:t>term</w:t>
      </w:r>
      <w:r>
        <w:rPr>
          <w:spacing w:val="-2"/>
        </w:rPr>
        <w:t xml:space="preserve"> </w:t>
      </w:r>
      <w:r>
        <w:t>limits</w:t>
      </w:r>
      <w:r>
        <w:rPr>
          <w:spacing w:val="-4"/>
        </w:rPr>
        <w:t xml:space="preserve"> </w:t>
      </w:r>
      <w:r>
        <w:t>in</w:t>
      </w:r>
      <w:r>
        <w:rPr>
          <w:spacing w:val="-3"/>
        </w:rPr>
        <w:t xml:space="preserve"> </w:t>
      </w:r>
      <w:r>
        <w:t>4.2</w:t>
      </w:r>
      <w:r>
        <w:rPr>
          <w:spacing w:val="-7"/>
        </w:rPr>
        <w:t xml:space="preserve"> </w:t>
      </w:r>
      <w:r>
        <w:t>and</w:t>
      </w:r>
      <w:r>
        <w:rPr>
          <w:spacing w:val="-7"/>
        </w:rPr>
        <w:t xml:space="preserve"> </w:t>
      </w:r>
      <w:r>
        <w:t>the</w:t>
      </w:r>
      <w:r>
        <w:rPr>
          <w:spacing w:val="-2"/>
        </w:rPr>
        <w:t xml:space="preserve"> </w:t>
      </w:r>
      <w:r>
        <w:t xml:space="preserve">following </w:t>
      </w:r>
      <w:r>
        <w:rPr>
          <w:spacing w:val="-2"/>
        </w:rPr>
        <w:lastRenderedPageBreak/>
        <w:t>prompts:</w:t>
      </w:r>
    </w:p>
    <w:p w14:paraId="4DB341D4" w14:textId="4AF6DA1D" w:rsidR="002637F5" w:rsidRPr="00DF3435" w:rsidRDefault="00000000">
      <w:pPr>
        <w:pStyle w:val="ListParagraph"/>
        <w:numPr>
          <w:ilvl w:val="3"/>
          <w:numId w:val="7"/>
        </w:numPr>
        <w:tabs>
          <w:tab w:val="left" w:pos="1360"/>
        </w:tabs>
        <w:spacing w:before="241"/>
        <w:ind w:left="1360" w:hanging="360"/>
        <w:rPr>
          <w:rFonts w:ascii="Times New Roman" w:hAnsi="Times New Roman" w:cs="Times New Roman"/>
          <w:iCs/>
          <w:sz w:val="24"/>
          <w:szCs w:val="24"/>
        </w:rPr>
      </w:pPr>
      <w:r>
        <w:rPr>
          <w:i/>
        </w:rPr>
        <w:t>How</w:t>
      </w:r>
      <w:r>
        <w:rPr>
          <w:i/>
          <w:spacing w:val="-1"/>
        </w:rPr>
        <w:t xml:space="preserve"> </w:t>
      </w:r>
      <w:r>
        <w:rPr>
          <w:i/>
        </w:rPr>
        <w:t>will</w:t>
      </w:r>
      <w:r>
        <w:rPr>
          <w:i/>
          <w:spacing w:val="-2"/>
        </w:rPr>
        <w:t xml:space="preserve"> </w:t>
      </w:r>
      <w:r>
        <w:rPr>
          <w:i/>
        </w:rPr>
        <w:t>the</w:t>
      </w:r>
      <w:r>
        <w:rPr>
          <w:i/>
          <w:spacing w:val="-2"/>
        </w:rPr>
        <w:t xml:space="preserve"> </w:t>
      </w:r>
      <w:r>
        <w:rPr>
          <w:i/>
        </w:rPr>
        <w:t>fund</w:t>
      </w:r>
      <w:r>
        <w:rPr>
          <w:i/>
          <w:spacing w:val="-1"/>
        </w:rPr>
        <w:t xml:space="preserve"> </w:t>
      </w:r>
      <w:r>
        <w:rPr>
          <w:i/>
        </w:rPr>
        <w:t>set terms</w:t>
      </w:r>
      <w:r>
        <w:rPr>
          <w:i/>
          <w:spacing w:val="-3"/>
        </w:rPr>
        <w:t xml:space="preserve"> </w:t>
      </w:r>
      <w:r>
        <w:rPr>
          <w:i/>
        </w:rPr>
        <w:t>for</w:t>
      </w:r>
      <w:r>
        <w:rPr>
          <w:i/>
          <w:spacing w:val="-2"/>
        </w:rPr>
        <w:t xml:space="preserve"> </w:t>
      </w:r>
      <w:r>
        <w:rPr>
          <w:i/>
        </w:rPr>
        <w:t>standard</w:t>
      </w:r>
      <w:r>
        <w:rPr>
          <w:i/>
          <w:spacing w:val="-1"/>
        </w:rPr>
        <w:t xml:space="preserve"> </w:t>
      </w:r>
      <w:r>
        <w:rPr>
          <w:i/>
          <w:spacing w:val="-2"/>
        </w:rPr>
        <w:t>loans?</w:t>
      </w:r>
      <w:r w:rsidR="00DF3435">
        <w:rPr>
          <w:i/>
          <w:spacing w:val="-2"/>
        </w:rPr>
        <w:t xml:space="preserve">  </w:t>
      </w:r>
      <w:r w:rsidR="00DF3435" w:rsidRPr="00DF3435">
        <w:rPr>
          <w:rFonts w:ascii="Times New Roman" w:hAnsi="Times New Roman" w:cs="Times New Roman"/>
          <w:iCs/>
          <w:spacing w:val="-2"/>
          <w:sz w:val="24"/>
          <w:szCs w:val="24"/>
        </w:rPr>
        <w:t>Based on repayment capability and capacity.</w:t>
      </w:r>
    </w:p>
    <w:p w14:paraId="70F14E6F" w14:textId="77777777" w:rsidR="002637F5" w:rsidRPr="00DF3435" w:rsidRDefault="002637F5">
      <w:pPr>
        <w:pStyle w:val="BodyText"/>
        <w:spacing w:before="41"/>
        <w:rPr>
          <w:rFonts w:ascii="Times New Roman" w:hAnsi="Times New Roman" w:cs="Times New Roman"/>
          <w:i w:val="0"/>
          <w:sz w:val="24"/>
          <w:szCs w:val="24"/>
        </w:rPr>
      </w:pPr>
    </w:p>
    <w:p w14:paraId="745AF228" w14:textId="3774B674" w:rsidR="002637F5" w:rsidRPr="00DF3435" w:rsidRDefault="00000000">
      <w:pPr>
        <w:pStyle w:val="ListParagraph"/>
        <w:numPr>
          <w:ilvl w:val="3"/>
          <w:numId w:val="7"/>
        </w:numPr>
        <w:tabs>
          <w:tab w:val="left" w:pos="1360"/>
        </w:tabs>
        <w:spacing w:before="1"/>
        <w:ind w:left="1360" w:hanging="360"/>
        <w:rPr>
          <w:rFonts w:ascii="Times New Roman" w:hAnsi="Times New Roman" w:cs="Times New Roman"/>
          <w:iCs/>
          <w:sz w:val="24"/>
          <w:szCs w:val="24"/>
        </w:rPr>
      </w:pPr>
      <w:r>
        <w:rPr>
          <w:i/>
        </w:rPr>
        <w:t>What</w:t>
      </w:r>
      <w:r>
        <w:rPr>
          <w:i/>
          <w:spacing w:val="-4"/>
        </w:rPr>
        <w:t xml:space="preserve"> </w:t>
      </w:r>
      <w:r>
        <w:rPr>
          <w:i/>
        </w:rPr>
        <w:t>will</w:t>
      </w:r>
      <w:r>
        <w:rPr>
          <w:i/>
          <w:spacing w:val="-2"/>
        </w:rPr>
        <w:t xml:space="preserve"> </w:t>
      </w:r>
      <w:r>
        <w:rPr>
          <w:i/>
        </w:rPr>
        <w:t>interest</w:t>
      </w:r>
      <w:r>
        <w:rPr>
          <w:i/>
          <w:spacing w:val="1"/>
        </w:rPr>
        <w:t xml:space="preserve"> </w:t>
      </w:r>
      <w:r>
        <w:rPr>
          <w:i/>
        </w:rPr>
        <w:t>rates</w:t>
      </w:r>
      <w:r>
        <w:rPr>
          <w:i/>
          <w:spacing w:val="-2"/>
        </w:rPr>
        <w:t xml:space="preserve"> </w:t>
      </w:r>
      <w:r>
        <w:rPr>
          <w:i/>
          <w:spacing w:val="-5"/>
        </w:rPr>
        <w:t>be?</w:t>
      </w:r>
      <w:r w:rsidR="00D43631">
        <w:rPr>
          <w:i/>
          <w:spacing w:val="-5"/>
        </w:rPr>
        <w:t xml:space="preserve"> </w:t>
      </w:r>
      <w:bookmarkStart w:id="67" w:name="_Hlk163393220"/>
      <w:r w:rsidR="00DF3435">
        <w:rPr>
          <w:i/>
          <w:spacing w:val="-5"/>
        </w:rPr>
        <w:t xml:space="preserve">   </w:t>
      </w:r>
      <w:r w:rsidR="00D43631" w:rsidRPr="00DF3435">
        <w:rPr>
          <w:rFonts w:ascii="Times New Roman" w:hAnsi="Times New Roman" w:cs="Times New Roman"/>
          <w:iCs/>
          <w:spacing w:val="-5"/>
          <w:sz w:val="24"/>
          <w:szCs w:val="24"/>
        </w:rPr>
        <w:t>0.5% to 0.9%</w:t>
      </w:r>
      <w:bookmarkEnd w:id="67"/>
    </w:p>
    <w:p w14:paraId="6008CFDB" w14:textId="77777777" w:rsidR="002637F5" w:rsidRDefault="002637F5">
      <w:pPr>
        <w:pStyle w:val="BodyText"/>
        <w:spacing w:before="41"/>
      </w:pPr>
    </w:p>
    <w:p w14:paraId="4D1AF0FB" w14:textId="4E283D5A" w:rsidR="002637F5" w:rsidRDefault="00000000">
      <w:pPr>
        <w:pStyle w:val="ListParagraph"/>
        <w:numPr>
          <w:ilvl w:val="3"/>
          <w:numId w:val="7"/>
        </w:numPr>
        <w:tabs>
          <w:tab w:val="left" w:pos="1360"/>
        </w:tabs>
        <w:ind w:left="1360" w:hanging="360"/>
        <w:rPr>
          <w:i/>
        </w:rPr>
      </w:pPr>
      <w:r>
        <w:rPr>
          <w:i/>
        </w:rPr>
        <w:t>What is</w:t>
      </w:r>
      <w:r>
        <w:rPr>
          <w:i/>
          <w:spacing w:val="-4"/>
        </w:rPr>
        <w:t xml:space="preserve"> </w:t>
      </w:r>
      <w:r>
        <w:rPr>
          <w:i/>
        </w:rPr>
        <w:t>the</w:t>
      </w:r>
      <w:r>
        <w:rPr>
          <w:i/>
          <w:spacing w:val="-1"/>
        </w:rPr>
        <w:t xml:space="preserve"> </w:t>
      </w:r>
      <w:r>
        <w:rPr>
          <w:i/>
        </w:rPr>
        <w:t>expected repayment</w:t>
      </w:r>
      <w:r>
        <w:rPr>
          <w:i/>
          <w:spacing w:val="-5"/>
        </w:rPr>
        <w:t xml:space="preserve"> </w:t>
      </w:r>
      <w:r>
        <w:rPr>
          <w:i/>
          <w:spacing w:val="-2"/>
        </w:rPr>
        <w:t>timeline?</w:t>
      </w:r>
      <w:r w:rsidR="00737476">
        <w:rPr>
          <w:i/>
          <w:spacing w:val="-2"/>
        </w:rPr>
        <w:t xml:space="preserve"> </w:t>
      </w:r>
      <w:r w:rsidR="00D43631" w:rsidRPr="00DF3435">
        <w:rPr>
          <w:rFonts w:ascii="Times New Roman" w:hAnsi="Times New Roman" w:cs="Times New Roman"/>
          <w:iCs/>
          <w:spacing w:val="-2"/>
          <w:sz w:val="24"/>
          <w:szCs w:val="24"/>
        </w:rPr>
        <w:t xml:space="preserve">Monthly for </w:t>
      </w:r>
      <w:proofErr w:type="gramStart"/>
      <w:r w:rsidR="00737476" w:rsidRPr="00DF3435">
        <w:rPr>
          <w:rFonts w:ascii="Times New Roman" w:hAnsi="Times New Roman" w:cs="Times New Roman"/>
          <w:iCs/>
          <w:spacing w:val="-2"/>
          <w:sz w:val="24"/>
          <w:szCs w:val="24"/>
        </w:rPr>
        <w:t>10 to 30 year</w:t>
      </w:r>
      <w:proofErr w:type="gramEnd"/>
      <w:r w:rsidR="00D43631" w:rsidRPr="00DF3435">
        <w:rPr>
          <w:rFonts w:ascii="Times New Roman" w:hAnsi="Times New Roman" w:cs="Times New Roman"/>
          <w:iCs/>
          <w:spacing w:val="-2"/>
          <w:sz w:val="24"/>
          <w:szCs w:val="24"/>
        </w:rPr>
        <w:t xml:space="preserve"> terms.</w:t>
      </w:r>
    </w:p>
    <w:p w14:paraId="1D9BA0A8" w14:textId="77777777" w:rsidR="002637F5" w:rsidRDefault="002637F5">
      <w:pPr>
        <w:pStyle w:val="BodyText"/>
        <w:spacing w:before="41"/>
      </w:pPr>
    </w:p>
    <w:p w14:paraId="766F0DD7" w14:textId="58482196" w:rsidR="002637F5" w:rsidRPr="00DF3435" w:rsidRDefault="00000000">
      <w:pPr>
        <w:pStyle w:val="ListParagraph"/>
        <w:numPr>
          <w:ilvl w:val="3"/>
          <w:numId w:val="7"/>
        </w:numPr>
        <w:tabs>
          <w:tab w:val="left" w:pos="1360"/>
        </w:tabs>
        <w:ind w:left="1360" w:hanging="360"/>
        <w:rPr>
          <w:rFonts w:ascii="Times New Roman" w:hAnsi="Times New Roman" w:cs="Times New Roman"/>
          <w:iCs/>
          <w:sz w:val="24"/>
          <w:szCs w:val="24"/>
        </w:rPr>
      </w:pPr>
      <w:r w:rsidRPr="00DF3435">
        <w:rPr>
          <w:i/>
        </w:rPr>
        <w:t>How</w:t>
      </w:r>
      <w:r w:rsidRPr="00DF3435">
        <w:rPr>
          <w:i/>
          <w:spacing w:val="-1"/>
        </w:rPr>
        <w:t xml:space="preserve"> </w:t>
      </w:r>
      <w:r w:rsidRPr="00DF3435">
        <w:rPr>
          <w:i/>
        </w:rPr>
        <w:t>will</w:t>
      </w:r>
      <w:r w:rsidRPr="00DF3435">
        <w:rPr>
          <w:i/>
          <w:spacing w:val="-3"/>
        </w:rPr>
        <w:t xml:space="preserve"> </w:t>
      </w:r>
      <w:r w:rsidRPr="00DF3435">
        <w:rPr>
          <w:i/>
        </w:rPr>
        <w:t>the</w:t>
      </w:r>
      <w:r w:rsidRPr="00DF3435">
        <w:rPr>
          <w:i/>
          <w:spacing w:val="-2"/>
        </w:rPr>
        <w:t xml:space="preserve"> </w:t>
      </w:r>
      <w:r w:rsidRPr="00DF3435">
        <w:rPr>
          <w:i/>
        </w:rPr>
        <w:t>entity</w:t>
      </w:r>
      <w:r w:rsidRPr="00DF3435">
        <w:rPr>
          <w:i/>
          <w:spacing w:val="-1"/>
        </w:rPr>
        <w:t xml:space="preserve"> </w:t>
      </w:r>
      <w:r w:rsidRPr="00DF3435">
        <w:rPr>
          <w:i/>
        </w:rPr>
        <w:t>confirm</w:t>
      </w:r>
      <w:r w:rsidRPr="00DF3435">
        <w:rPr>
          <w:i/>
          <w:spacing w:val="-3"/>
        </w:rPr>
        <w:t xml:space="preserve"> </w:t>
      </w:r>
      <w:r w:rsidRPr="00DF3435">
        <w:rPr>
          <w:i/>
        </w:rPr>
        <w:t>that borrowers</w:t>
      </w:r>
      <w:r w:rsidRPr="00DF3435">
        <w:rPr>
          <w:i/>
          <w:spacing w:val="-4"/>
        </w:rPr>
        <w:t xml:space="preserve"> </w:t>
      </w:r>
      <w:r w:rsidRPr="00DF3435">
        <w:rPr>
          <w:i/>
        </w:rPr>
        <w:t>have</w:t>
      </w:r>
      <w:r w:rsidRPr="00DF3435">
        <w:rPr>
          <w:i/>
          <w:spacing w:val="-2"/>
        </w:rPr>
        <w:t xml:space="preserve"> </w:t>
      </w:r>
      <w:r w:rsidRPr="00DF3435">
        <w:rPr>
          <w:i/>
        </w:rPr>
        <w:t>or</w:t>
      </w:r>
      <w:r w:rsidRPr="00DF3435">
        <w:rPr>
          <w:i/>
          <w:spacing w:val="-7"/>
        </w:rPr>
        <w:t xml:space="preserve"> </w:t>
      </w:r>
      <w:r w:rsidRPr="00DF3435">
        <w:rPr>
          <w:i/>
        </w:rPr>
        <w:t>will</w:t>
      </w:r>
      <w:r w:rsidRPr="00DF3435">
        <w:rPr>
          <w:i/>
          <w:spacing w:val="-3"/>
        </w:rPr>
        <w:t xml:space="preserve"> </w:t>
      </w:r>
      <w:r w:rsidRPr="00DF3435">
        <w:rPr>
          <w:i/>
        </w:rPr>
        <w:t>establish</w:t>
      </w:r>
      <w:r w:rsidRPr="00DF3435">
        <w:rPr>
          <w:i/>
          <w:spacing w:val="-4"/>
        </w:rPr>
        <w:t xml:space="preserve"> </w:t>
      </w:r>
      <w:r w:rsidRPr="00DF3435">
        <w:rPr>
          <w:i/>
        </w:rPr>
        <w:t>a dedicated source</w:t>
      </w:r>
      <w:r w:rsidRPr="00DF3435">
        <w:rPr>
          <w:i/>
          <w:spacing w:val="-2"/>
        </w:rPr>
        <w:t xml:space="preserve"> </w:t>
      </w:r>
      <w:r w:rsidRPr="00DF3435">
        <w:rPr>
          <w:i/>
        </w:rPr>
        <w:t>of</w:t>
      </w:r>
      <w:r w:rsidRPr="00DF3435">
        <w:rPr>
          <w:i/>
          <w:spacing w:val="-4"/>
        </w:rPr>
        <w:t xml:space="preserve"> </w:t>
      </w:r>
      <w:r w:rsidRPr="00DF3435">
        <w:rPr>
          <w:i/>
          <w:spacing w:val="-2"/>
        </w:rPr>
        <w:t>revenue?</w:t>
      </w:r>
      <w:r w:rsidR="00DF3435">
        <w:rPr>
          <w:i/>
          <w:spacing w:val="-2"/>
        </w:rPr>
        <w:t xml:space="preserve">  </w:t>
      </w:r>
      <w:bookmarkStart w:id="68" w:name="_Hlk164346792"/>
      <w:r w:rsidR="00DF3435" w:rsidRPr="00DF3435">
        <w:rPr>
          <w:rFonts w:ascii="Times New Roman" w:hAnsi="Times New Roman" w:cs="Times New Roman"/>
          <w:iCs/>
          <w:spacing w:val="-2"/>
          <w:sz w:val="24"/>
          <w:szCs w:val="24"/>
        </w:rPr>
        <w:t>Underwriting verification</w:t>
      </w:r>
    </w:p>
    <w:p w14:paraId="1D72F5E1" w14:textId="77777777" w:rsidR="002637F5" w:rsidRDefault="002637F5">
      <w:pPr>
        <w:pStyle w:val="BodyText"/>
        <w:spacing w:before="156"/>
      </w:pPr>
    </w:p>
    <w:p w14:paraId="5E4F8D7B" w14:textId="77777777" w:rsidR="002637F5" w:rsidRDefault="00000000">
      <w:pPr>
        <w:pStyle w:val="Heading3"/>
        <w:numPr>
          <w:ilvl w:val="2"/>
          <w:numId w:val="7"/>
        </w:numPr>
        <w:tabs>
          <w:tab w:val="left" w:pos="1900"/>
        </w:tabs>
        <w:spacing w:before="1"/>
        <w:ind w:left="1900" w:hanging="900"/>
      </w:pPr>
      <w:bookmarkStart w:id="69" w:name="4.2.2._Loans_for_Low-Income_Geographic_A"/>
      <w:bookmarkStart w:id="70" w:name="_bookmark33"/>
      <w:bookmarkEnd w:id="68"/>
      <w:bookmarkEnd w:id="69"/>
      <w:bookmarkEnd w:id="70"/>
      <w:r>
        <w:rPr>
          <w:color w:val="005287"/>
        </w:rPr>
        <w:t>Loans</w:t>
      </w:r>
      <w:r>
        <w:rPr>
          <w:color w:val="005287"/>
          <w:spacing w:val="-8"/>
        </w:rPr>
        <w:t xml:space="preserve"> </w:t>
      </w:r>
      <w:r>
        <w:rPr>
          <w:color w:val="005287"/>
        </w:rPr>
        <w:t>for</w:t>
      </w:r>
      <w:r>
        <w:rPr>
          <w:color w:val="005287"/>
          <w:spacing w:val="-2"/>
        </w:rPr>
        <w:t xml:space="preserve"> </w:t>
      </w:r>
      <w:r>
        <w:rPr>
          <w:color w:val="005287"/>
        </w:rPr>
        <w:t>Low-Income</w:t>
      </w:r>
      <w:r>
        <w:rPr>
          <w:color w:val="005287"/>
          <w:spacing w:val="-5"/>
        </w:rPr>
        <w:t xml:space="preserve"> </w:t>
      </w:r>
      <w:r>
        <w:rPr>
          <w:color w:val="005287"/>
        </w:rPr>
        <w:t>Geographic</w:t>
      </w:r>
      <w:r>
        <w:rPr>
          <w:color w:val="005287"/>
          <w:spacing w:val="-2"/>
        </w:rPr>
        <w:t xml:space="preserve"> </w:t>
      </w:r>
      <w:r>
        <w:rPr>
          <w:color w:val="005287"/>
        </w:rPr>
        <w:t>Areas</w:t>
      </w:r>
      <w:r>
        <w:rPr>
          <w:color w:val="005287"/>
          <w:spacing w:val="-6"/>
        </w:rPr>
        <w:t xml:space="preserve"> </w:t>
      </w:r>
      <w:r>
        <w:rPr>
          <w:color w:val="005287"/>
        </w:rPr>
        <w:t>or</w:t>
      </w:r>
      <w:r>
        <w:rPr>
          <w:color w:val="005287"/>
          <w:spacing w:val="-2"/>
        </w:rPr>
        <w:t xml:space="preserve"> </w:t>
      </w:r>
      <w:r>
        <w:rPr>
          <w:color w:val="005287"/>
        </w:rPr>
        <w:t>Underserved</w:t>
      </w:r>
      <w:r>
        <w:rPr>
          <w:color w:val="005287"/>
          <w:spacing w:val="-3"/>
        </w:rPr>
        <w:t xml:space="preserve"> </w:t>
      </w:r>
      <w:r>
        <w:rPr>
          <w:color w:val="005287"/>
          <w:spacing w:val="-2"/>
        </w:rPr>
        <w:t>Communities</w:t>
      </w:r>
    </w:p>
    <w:p w14:paraId="2CF3923C" w14:textId="77777777" w:rsidR="002637F5" w:rsidRDefault="00000000">
      <w:pPr>
        <w:pStyle w:val="BodyText"/>
        <w:spacing w:before="122" w:line="288" w:lineRule="auto"/>
        <w:ind w:left="1000" w:right="361"/>
      </w:pPr>
      <w:r>
        <w:t>Provide information about loan terms for communities that are categorized as low-income geographic</w:t>
      </w:r>
      <w:r>
        <w:rPr>
          <w:spacing w:val="-2"/>
        </w:rPr>
        <w:t xml:space="preserve"> </w:t>
      </w:r>
      <w:r>
        <w:t>areas</w:t>
      </w:r>
      <w:r>
        <w:rPr>
          <w:spacing w:val="-4"/>
        </w:rPr>
        <w:t xml:space="preserve"> </w:t>
      </w:r>
      <w:r>
        <w:t>or</w:t>
      </w:r>
      <w:r>
        <w:rPr>
          <w:spacing w:val="-2"/>
        </w:rPr>
        <w:t xml:space="preserve"> </w:t>
      </w:r>
      <w:r>
        <w:t>underserved</w:t>
      </w:r>
      <w:r>
        <w:rPr>
          <w:spacing w:val="-1"/>
        </w:rPr>
        <w:t xml:space="preserve"> </w:t>
      </w:r>
      <w:r>
        <w:t>using</w:t>
      </w:r>
      <w:r>
        <w:rPr>
          <w:spacing w:val="-3"/>
        </w:rPr>
        <w:t xml:space="preserve"> </w:t>
      </w:r>
      <w:r>
        <w:t>the</w:t>
      </w:r>
      <w:r>
        <w:rPr>
          <w:spacing w:val="-2"/>
        </w:rPr>
        <w:t xml:space="preserve"> </w:t>
      </w:r>
      <w:r>
        <w:t>loan</w:t>
      </w:r>
      <w:r>
        <w:rPr>
          <w:spacing w:val="-2"/>
        </w:rPr>
        <w:t xml:space="preserve"> </w:t>
      </w:r>
      <w:r>
        <w:t>term</w:t>
      </w:r>
      <w:r>
        <w:rPr>
          <w:spacing w:val="-2"/>
        </w:rPr>
        <w:t xml:space="preserve"> </w:t>
      </w:r>
      <w:r>
        <w:t>limits</w:t>
      </w:r>
      <w:r>
        <w:rPr>
          <w:spacing w:val="-4"/>
        </w:rPr>
        <w:t xml:space="preserve"> </w:t>
      </w:r>
      <w:r>
        <w:t>in</w:t>
      </w:r>
      <w:r>
        <w:rPr>
          <w:spacing w:val="-3"/>
        </w:rPr>
        <w:t xml:space="preserve"> </w:t>
      </w:r>
      <w:r>
        <w:t>4.2</w:t>
      </w:r>
      <w:r>
        <w:rPr>
          <w:spacing w:val="-2"/>
        </w:rPr>
        <w:t xml:space="preserve"> </w:t>
      </w:r>
      <w:r>
        <w:t>and</w:t>
      </w:r>
      <w:r>
        <w:rPr>
          <w:spacing w:val="-7"/>
        </w:rPr>
        <w:t xml:space="preserve"> </w:t>
      </w:r>
      <w:r>
        <w:t>the</w:t>
      </w:r>
      <w:r>
        <w:rPr>
          <w:spacing w:val="-2"/>
        </w:rPr>
        <w:t xml:space="preserve"> </w:t>
      </w:r>
      <w:r>
        <w:t>following</w:t>
      </w:r>
      <w:r>
        <w:rPr>
          <w:spacing w:val="-3"/>
        </w:rPr>
        <w:t xml:space="preserve"> </w:t>
      </w:r>
      <w:r>
        <w:t>prompts:</w:t>
      </w:r>
    </w:p>
    <w:p w14:paraId="173DC684" w14:textId="2D40818C" w:rsidR="002637F5" w:rsidRDefault="00000000">
      <w:pPr>
        <w:pStyle w:val="ListParagraph"/>
        <w:numPr>
          <w:ilvl w:val="3"/>
          <w:numId w:val="7"/>
        </w:numPr>
        <w:tabs>
          <w:tab w:val="left" w:pos="1361"/>
        </w:tabs>
        <w:spacing w:before="242" w:line="288" w:lineRule="auto"/>
        <w:ind w:right="541"/>
        <w:rPr>
          <w:i/>
        </w:rPr>
      </w:pPr>
      <w:r>
        <w:rPr>
          <w:i/>
        </w:rPr>
        <w:t>How will</w:t>
      </w:r>
      <w:r>
        <w:rPr>
          <w:i/>
          <w:spacing w:val="-3"/>
        </w:rPr>
        <w:t xml:space="preserve"> </w:t>
      </w:r>
      <w:r>
        <w:rPr>
          <w:i/>
        </w:rPr>
        <w:t>the entity</w:t>
      </w:r>
      <w:r>
        <w:rPr>
          <w:i/>
          <w:spacing w:val="-1"/>
        </w:rPr>
        <w:t xml:space="preserve"> </w:t>
      </w:r>
      <w:r>
        <w:rPr>
          <w:i/>
        </w:rPr>
        <w:t>revolving</w:t>
      </w:r>
      <w:r>
        <w:rPr>
          <w:i/>
          <w:spacing w:val="-2"/>
        </w:rPr>
        <w:t xml:space="preserve"> </w:t>
      </w:r>
      <w:r>
        <w:rPr>
          <w:i/>
        </w:rPr>
        <w:t>loan</w:t>
      </w:r>
      <w:r>
        <w:rPr>
          <w:i/>
          <w:spacing w:val="-3"/>
        </w:rPr>
        <w:t xml:space="preserve"> </w:t>
      </w:r>
      <w:r>
        <w:rPr>
          <w:i/>
        </w:rPr>
        <w:t>fund</w:t>
      </w:r>
      <w:r>
        <w:rPr>
          <w:i/>
          <w:spacing w:val="-1"/>
        </w:rPr>
        <w:t xml:space="preserve"> </w:t>
      </w:r>
      <w:r>
        <w:rPr>
          <w:i/>
        </w:rPr>
        <w:t>set</w:t>
      </w:r>
      <w:r>
        <w:rPr>
          <w:i/>
          <w:spacing w:val="-5"/>
        </w:rPr>
        <w:t xml:space="preserve"> </w:t>
      </w:r>
      <w:r>
        <w:rPr>
          <w:i/>
        </w:rPr>
        <w:t>terms</w:t>
      </w:r>
      <w:r>
        <w:rPr>
          <w:i/>
          <w:spacing w:val="-4"/>
        </w:rPr>
        <w:t xml:space="preserve"> </w:t>
      </w:r>
      <w:r>
        <w:rPr>
          <w:i/>
        </w:rPr>
        <w:t>for</w:t>
      </w:r>
      <w:r>
        <w:rPr>
          <w:i/>
          <w:spacing w:val="-2"/>
        </w:rPr>
        <w:t xml:space="preserve"> </w:t>
      </w:r>
      <w:r>
        <w:rPr>
          <w:i/>
        </w:rPr>
        <w:t>loans</w:t>
      </w:r>
      <w:r>
        <w:rPr>
          <w:i/>
          <w:spacing w:val="-5"/>
        </w:rPr>
        <w:t xml:space="preserve"> </w:t>
      </w:r>
      <w:r>
        <w:rPr>
          <w:i/>
        </w:rPr>
        <w:t>to</w:t>
      </w:r>
      <w:r>
        <w:rPr>
          <w:i/>
          <w:spacing w:val="-2"/>
        </w:rPr>
        <w:t xml:space="preserve"> </w:t>
      </w:r>
      <w:r>
        <w:rPr>
          <w:i/>
        </w:rPr>
        <w:t>low-income</w:t>
      </w:r>
      <w:r>
        <w:rPr>
          <w:i/>
          <w:spacing w:val="-1"/>
        </w:rPr>
        <w:t xml:space="preserve"> </w:t>
      </w:r>
      <w:r>
        <w:rPr>
          <w:i/>
        </w:rPr>
        <w:t>geographic</w:t>
      </w:r>
      <w:r>
        <w:rPr>
          <w:i/>
          <w:spacing w:val="-2"/>
        </w:rPr>
        <w:t xml:space="preserve"> </w:t>
      </w:r>
      <w:r>
        <w:rPr>
          <w:i/>
        </w:rPr>
        <w:t>areas</w:t>
      </w:r>
      <w:r>
        <w:rPr>
          <w:i/>
          <w:spacing w:val="-4"/>
        </w:rPr>
        <w:t xml:space="preserve"> </w:t>
      </w:r>
      <w:r>
        <w:rPr>
          <w:i/>
        </w:rPr>
        <w:t>or underserved communities?</w:t>
      </w:r>
      <w:r w:rsidR="00D43631">
        <w:rPr>
          <w:i/>
        </w:rPr>
        <w:t xml:space="preserve"> </w:t>
      </w:r>
      <w:r w:rsidR="00D43631" w:rsidRPr="00DF3435">
        <w:rPr>
          <w:rFonts w:ascii="Times New Roman" w:hAnsi="Times New Roman" w:cs="Times New Roman"/>
          <w:iCs/>
          <w:sz w:val="24"/>
          <w:szCs w:val="24"/>
        </w:rPr>
        <w:t xml:space="preserve">The loans will be made on the La Jolla Indian Reservation which is considered both an area of persistent poverty as well as a disadvantaged </w:t>
      </w:r>
      <w:proofErr w:type="gramStart"/>
      <w:r w:rsidR="00D43631" w:rsidRPr="00DF3435">
        <w:rPr>
          <w:rFonts w:ascii="Times New Roman" w:hAnsi="Times New Roman" w:cs="Times New Roman"/>
          <w:iCs/>
          <w:sz w:val="24"/>
          <w:szCs w:val="24"/>
        </w:rPr>
        <w:t>community</w:t>
      </w:r>
      <w:proofErr w:type="gramEnd"/>
    </w:p>
    <w:p w14:paraId="37F56AB4" w14:textId="3874AC6D" w:rsidR="002637F5" w:rsidRPr="00DF3435" w:rsidRDefault="00000000">
      <w:pPr>
        <w:pStyle w:val="ListParagraph"/>
        <w:numPr>
          <w:ilvl w:val="3"/>
          <w:numId w:val="7"/>
        </w:numPr>
        <w:tabs>
          <w:tab w:val="left" w:pos="1360"/>
        </w:tabs>
        <w:spacing w:before="236"/>
        <w:ind w:left="1360" w:hanging="360"/>
        <w:rPr>
          <w:rFonts w:ascii="Times New Roman" w:hAnsi="Times New Roman" w:cs="Times New Roman"/>
          <w:iCs/>
          <w:sz w:val="24"/>
          <w:szCs w:val="24"/>
        </w:rPr>
      </w:pPr>
      <w:r>
        <w:rPr>
          <w:i/>
        </w:rPr>
        <w:t>What</w:t>
      </w:r>
      <w:r>
        <w:rPr>
          <w:i/>
          <w:spacing w:val="-4"/>
        </w:rPr>
        <w:t xml:space="preserve"> </w:t>
      </w:r>
      <w:r>
        <w:rPr>
          <w:i/>
        </w:rPr>
        <w:t>will</w:t>
      </w:r>
      <w:r>
        <w:rPr>
          <w:i/>
          <w:spacing w:val="-1"/>
        </w:rPr>
        <w:t xml:space="preserve"> </w:t>
      </w:r>
      <w:r>
        <w:rPr>
          <w:i/>
        </w:rPr>
        <w:t>interest</w:t>
      </w:r>
      <w:r>
        <w:rPr>
          <w:i/>
          <w:spacing w:val="1"/>
        </w:rPr>
        <w:t xml:space="preserve"> </w:t>
      </w:r>
      <w:r>
        <w:rPr>
          <w:i/>
        </w:rPr>
        <w:t>rates</w:t>
      </w:r>
      <w:r>
        <w:rPr>
          <w:i/>
          <w:spacing w:val="-1"/>
        </w:rPr>
        <w:t xml:space="preserve"> </w:t>
      </w:r>
      <w:r>
        <w:rPr>
          <w:i/>
          <w:spacing w:val="-5"/>
        </w:rPr>
        <w:t>be?</w:t>
      </w:r>
      <w:r w:rsidR="00D43631">
        <w:rPr>
          <w:i/>
          <w:spacing w:val="-5"/>
        </w:rPr>
        <w:t xml:space="preserve"> </w:t>
      </w:r>
      <w:r w:rsidR="00D43631" w:rsidRPr="00DF3435">
        <w:rPr>
          <w:rFonts w:ascii="Times New Roman" w:hAnsi="Times New Roman" w:cs="Times New Roman"/>
          <w:iCs/>
          <w:spacing w:val="-5"/>
          <w:sz w:val="24"/>
          <w:szCs w:val="24"/>
        </w:rPr>
        <w:t>0.5% to 0.9%</w:t>
      </w:r>
    </w:p>
    <w:p w14:paraId="5D0B506F" w14:textId="77777777" w:rsidR="002637F5" w:rsidRDefault="002637F5">
      <w:pPr>
        <w:pStyle w:val="BodyText"/>
        <w:spacing w:before="42"/>
      </w:pPr>
    </w:p>
    <w:p w14:paraId="16199263" w14:textId="26B04089" w:rsidR="002637F5" w:rsidRPr="00DF3435" w:rsidRDefault="00000000">
      <w:pPr>
        <w:pStyle w:val="ListParagraph"/>
        <w:numPr>
          <w:ilvl w:val="3"/>
          <w:numId w:val="7"/>
        </w:numPr>
        <w:tabs>
          <w:tab w:val="left" w:pos="1360"/>
        </w:tabs>
        <w:ind w:left="1360" w:hanging="360"/>
        <w:rPr>
          <w:rFonts w:ascii="Times New Roman" w:hAnsi="Times New Roman" w:cs="Times New Roman"/>
          <w:iCs/>
          <w:sz w:val="24"/>
          <w:szCs w:val="24"/>
        </w:rPr>
      </w:pPr>
      <w:r>
        <w:rPr>
          <w:i/>
        </w:rPr>
        <w:t>What</w:t>
      </w:r>
      <w:r>
        <w:rPr>
          <w:i/>
          <w:spacing w:val="-1"/>
        </w:rPr>
        <w:t xml:space="preserve"> </w:t>
      </w:r>
      <w:r>
        <w:rPr>
          <w:i/>
        </w:rPr>
        <w:t>is</w:t>
      </w:r>
      <w:r>
        <w:rPr>
          <w:i/>
          <w:spacing w:val="-4"/>
        </w:rPr>
        <w:t xml:space="preserve"> </w:t>
      </w:r>
      <w:r>
        <w:rPr>
          <w:i/>
        </w:rPr>
        <w:t>the</w:t>
      </w:r>
      <w:r>
        <w:rPr>
          <w:i/>
          <w:spacing w:val="-2"/>
        </w:rPr>
        <w:t xml:space="preserve"> </w:t>
      </w:r>
      <w:r>
        <w:rPr>
          <w:i/>
        </w:rPr>
        <w:t>expected repayment</w:t>
      </w:r>
      <w:r>
        <w:rPr>
          <w:i/>
          <w:spacing w:val="-5"/>
        </w:rPr>
        <w:t xml:space="preserve"> </w:t>
      </w:r>
      <w:r>
        <w:rPr>
          <w:i/>
          <w:spacing w:val="-2"/>
        </w:rPr>
        <w:t>timeline?</w:t>
      </w:r>
      <w:r w:rsidR="00D43631">
        <w:rPr>
          <w:i/>
          <w:spacing w:val="-5"/>
        </w:rPr>
        <w:t xml:space="preserve"> </w:t>
      </w:r>
      <w:r w:rsidR="00D43631" w:rsidRPr="00DF3435">
        <w:rPr>
          <w:rFonts w:ascii="Times New Roman" w:hAnsi="Times New Roman" w:cs="Times New Roman"/>
          <w:iCs/>
          <w:spacing w:val="-5"/>
          <w:sz w:val="24"/>
          <w:szCs w:val="24"/>
        </w:rPr>
        <w:t xml:space="preserve">Monthly for </w:t>
      </w:r>
      <w:proofErr w:type="gramStart"/>
      <w:r w:rsidR="00D43631" w:rsidRPr="00DF3435">
        <w:rPr>
          <w:rFonts w:ascii="Times New Roman" w:hAnsi="Times New Roman" w:cs="Times New Roman"/>
          <w:iCs/>
          <w:spacing w:val="-5"/>
          <w:sz w:val="24"/>
          <w:szCs w:val="24"/>
        </w:rPr>
        <w:t>10 to 20 year</w:t>
      </w:r>
      <w:proofErr w:type="gramEnd"/>
      <w:r w:rsidR="00D43631" w:rsidRPr="00DF3435">
        <w:rPr>
          <w:rFonts w:ascii="Times New Roman" w:hAnsi="Times New Roman" w:cs="Times New Roman"/>
          <w:iCs/>
          <w:spacing w:val="-5"/>
          <w:sz w:val="24"/>
          <w:szCs w:val="24"/>
        </w:rPr>
        <w:t xml:space="preserve"> terms.</w:t>
      </w:r>
    </w:p>
    <w:p w14:paraId="6E118E31" w14:textId="77777777" w:rsidR="002637F5" w:rsidRDefault="002637F5">
      <w:pPr>
        <w:pStyle w:val="BodyText"/>
        <w:spacing w:before="41"/>
      </w:pPr>
    </w:p>
    <w:p w14:paraId="18800A59" w14:textId="72916714" w:rsidR="00DF3435" w:rsidRPr="00DF3435" w:rsidRDefault="00000000" w:rsidP="00DF3435">
      <w:pPr>
        <w:pStyle w:val="ListParagraph"/>
        <w:numPr>
          <w:ilvl w:val="3"/>
          <w:numId w:val="7"/>
        </w:numPr>
        <w:tabs>
          <w:tab w:val="left" w:pos="1360"/>
        </w:tabs>
        <w:ind w:left="1360" w:hanging="360"/>
        <w:rPr>
          <w:rFonts w:ascii="Times New Roman" w:hAnsi="Times New Roman" w:cs="Times New Roman"/>
          <w:iCs/>
          <w:sz w:val="24"/>
          <w:szCs w:val="24"/>
        </w:rPr>
      </w:pPr>
      <w:r w:rsidRPr="00DF3435">
        <w:rPr>
          <w:i/>
        </w:rPr>
        <w:t>How</w:t>
      </w:r>
      <w:r w:rsidRPr="00DF3435">
        <w:rPr>
          <w:i/>
          <w:spacing w:val="-1"/>
        </w:rPr>
        <w:t xml:space="preserve"> </w:t>
      </w:r>
      <w:r w:rsidRPr="00DF3435">
        <w:rPr>
          <w:i/>
        </w:rPr>
        <w:t>will</w:t>
      </w:r>
      <w:r w:rsidRPr="00DF3435">
        <w:rPr>
          <w:i/>
          <w:spacing w:val="-4"/>
        </w:rPr>
        <w:t xml:space="preserve"> </w:t>
      </w:r>
      <w:r w:rsidRPr="00DF3435">
        <w:rPr>
          <w:i/>
        </w:rPr>
        <w:t>the</w:t>
      </w:r>
      <w:r w:rsidRPr="00DF3435">
        <w:rPr>
          <w:i/>
          <w:spacing w:val="-3"/>
        </w:rPr>
        <w:t xml:space="preserve"> </w:t>
      </w:r>
      <w:r w:rsidRPr="00DF3435">
        <w:rPr>
          <w:i/>
        </w:rPr>
        <w:t>entity check</w:t>
      </w:r>
      <w:r w:rsidRPr="00DF3435">
        <w:rPr>
          <w:i/>
          <w:spacing w:val="-6"/>
        </w:rPr>
        <w:t xml:space="preserve"> </w:t>
      </w:r>
      <w:r w:rsidRPr="00DF3435">
        <w:rPr>
          <w:i/>
        </w:rPr>
        <w:t>that</w:t>
      </w:r>
      <w:r w:rsidRPr="00DF3435">
        <w:rPr>
          <w:i/>
          <w:spacing w:val="-1"/>
        </w:rPr>
        <w:t xml:space="preserve"> </w:t>
      </w:r>
      <w:r w:rsidRPr="00DF3435">
        <w:rPr>
          <w:i/>
        </w:rPr>
        <w:t>borrowers</w:t>
      </w:r>
      <w:r w:rsidRPr="00DF3435">
        <w:rPr>
          <w:i/>
          <w:spacing w:val="-5"/>
        </w:rPr>
        <w:t xml:space="preserve"> </w:t>
      </w:r>
      <w:r w:rsidRPr="00DF3435">
        <w:rPr>
          <w:i/>
        </w:rPr>
        <w:t>have</w:t>
      </w:r>
      <w:r w:rsidRPr="00DF3435">
        <w:rPr>
          <w:i/>
          <w:spacing w:val="-3"/>
        </w:rPr>
        <w:t xml:space="preserve"> </w:t>
      </w:r>
      <w:r w:rsidRPr="00DF3435">
        <w:rPr>
          <w:i/>
        </w:rPr>
        <w:t>or</w:t>
      </w:r>
      <w:r w:rsidRPr="00DF3435">
        <w:rPr>
          <w:i/>
          <w:spacing w:val="-8"/>
        </w:rPr>
        <w:t xml:space="preserve"> </w:t>
      </w:r>
      <w:r w:rsidRPr="00DF3435">
        <w:rPr>
          <w:i/>
        </w:rPr>
        <w:t>will</w:t>
      </w:r>
      <w:r w:rsidRPr="00DF3435">
        <w:rPr>
          <w:i/>
          <w:spacing w:val="-1"/>
        </w:rPr>
        <w:t xml:space="preserve"> </w:t>
      </w:r>
      <w:r w:rsidRPr="00DF3435">
        <w:rPr>
          <w:i/>
        </w:rPr>
        <w:t>identify</w:t>
      </w:r>
      <w:r w:rsidRPr="00DF3435">
        <w:rPr>
          <w:i/>
          <w:spacing w:val="-2"/>
        </w:rPr>
        <w:t xml:space="preserve"> </w:t>
      </w:r>
      <w:r w:rsidRPr="00DF3435">
        <w:rPr>
          <w:i/>
        </w:rPr>
        <w:t>a</w:t>
      </w:r>
      <w:r w:rsidRPr="00DF3435">
        <w:rPr>
          <w:i/>
          <w:spacing w:val="-2"/>
        </w:rPr>
        <w:t xml:space="preserve"> </w:t>
      </w:r>
      <w:r w:rsidRPr="00DF3435">
        <w:rPr>
          <w:i/>
        </w:rPr>
        <w:t>dedicated revenue</w:t>
      </w:r>
      <w:r w:rsidRPr="00DF3435">
        <w:rPr>
          <w:i/>
          <w:spacing w:val="-2"/>
        </w:rPr>
        <w:t xml:space="preserve"> </w:t>
      </w:r>
      <w:r w:rsidRPr="00DF3435">
        <w:rPr>
          <w:i/>
        </w:rPr>
        <w:t>source</w:t>
      </w:r>
      <w:r w:rsidRPr="00DF3435">
        <w:rPr>
          <w:i/>
          <w:spacing w:val="-2"/>
        </w:rPr>
        <w:t xml:space="preserve"> </w:t>
      </w:r>
      <w:r w:rsidRPr="00DF3435">
        <w:rPr>
          <w:i/>
        </w:rPr>
        <w:t xml:space="preserve">for </w:t>
      </w:r>
      <w:r w:rsidRPr="00DF3435">
        <w:rPr>
          <w:i/>
          <w:spacing w:val="-2"/>
        </w:rPr>
        <w:t>repayment?</w:t>
      </w:r>
      <w:r w:rsidR="00DF3435" w:rsidRPr="00DF3435">
        <w:rPr>
          <w:rFonts w:ascii="Times New Roman" w:hAnsi="Times New Roman" w:cs="Times New Roman"/>
          <w:iCs/>
          <w:spacing w:val="-2"/>
          <w:sz w:val="24"/>
          <w:szCs w:val="24"/>
        </w:rPr>
        <w:t xml:space="preserve"> Underwriting verification</w:t>
      </w:r>
    </w:p>
    <w:p w14:paraId="0319B69A" w14:textId="77777777" w:rsidR="00DF3435" w:rsidRDefault="00DF3435" w:rsidP="00DF3435">
      <w:pPr>
        <w:pStyle w:val="BodyText"/>
        <w:spacing w:before="156"/>
      </w:pPr>
    </w:p>
    <w:p w14:paraId="4A89C940" w14:textId="77777777" w:rsidR="002637F5" w:rsidRDefault="002637F5">
      <w:pPr>
        <w:pStyle w:val="BodyText"/>
        <w:spacing w:before="116"/>
      </w:pPr>
    </w:p>
    <w:p w14:paraId="22FA769E" w14:textId="77777777" w:rsidR="002637F5" w:rsidRDefault="00000000">
      <w:pPr>
        <w:pStyle w:val="Heading2"/>
        <w:numPr>
          <w:ilvl w:val="1"/>
          <w:numId w:val="17"/>
        </w:numPr>
        <w:tabs>
          <w:tab w:val="left" w:pos="1717"/>
        </w:tabs>
        <w:ind w:left="1717" w:hanging="717"/>
      </w:pPr>
      <w:bookmarkStart w:id="71" w:name="4.3._Loan_Disbursements"/>
      <w:bookmarkStart w:id="72" w:name="_bookmark34"/>
      <w:bookmarkEnd w:id="71"/>
      <w:bookmarkEnd w:id="72"/>
      <w:r>
        <w:rPr>
          <w:color w:val="2E2E2F"/>
        </w:rPr>
        <w:t>Loan</w:t>
      </w:r>
      <w:r>
        <w:rPr>
          <w:color w:val="2E2E2F"/>
          <w:spacing w:val="-1"/>
        </w:rPr>
        <w:t xml:space="preserve"> </w:t>
      </w:r>
      <w:r>
        <w:rPr>
          <w:color w:val="2E2E2F"/>
          <w:spacing w:val="-2"/>
        </w:rPr>
        <w:t>Disbursements</w:t>
      </w:r>
    </w:p>
    <w:p w14:paraId="7DA5411E" w14:textId="77777777" w:rsidR="002637F5" w:rsidRDefault="00000000">
      <w:pPr>
        <w:pStyle w:val="BodyText"/>
        <w:spacing w:before="116"/>
        <w:ind w:left="1000"/>
      </w:pPr>
      <w:r>
        <w:t>Provide information on</w:t>
      </w:r>
      <w:r>
        <w:rPr>
          <w:spacing w:val="-6"/>
        </w:rPr>
        <w:t xml:space="preserve"> </w:t>
      </w:r>
      <w:r>
        <w:t xml:space="preserve">the following </w:t>
      </w:r>
      <w:r>
        <w:rPr>
          <w:spacing w:val="-2"/>
        </w:rPr>
        <w:t>prompts:</w:t>
      </w:r>
    </w:p>
    <w:p w14:paraId="315EB378" w14:textId="0D510508" w:rsidR="002637F5" w:rsidRPr="00120F7F" w:rsidRDefault="00000000">
      <w:pPr>
        <w:pStyle w:val="ListParagraph"/>
        <w:numPr>
          <w:ilvl w:val="0"/>
          <w:numId w:val="6"/>
        </w:numPr>
        <w:tabs>
          <w:tab w:val="left" w:pos="1360"/>
        </w:tabs>
        <w:spacing w:before="90"/>
        <w:ind w:left="1360" w:hanging="360"/>
        <w:rPr>
          <w:rFonts w:ascii="Wingdings" w:hAnsi="Wingdings"/>
          <w:iCs/>
          <w:color w:val="2E2E2F"/>
        </w:rPr>
      </w:pPr>
      <w:r>
        <w:rPr>
          <w:i/>
        </w:rPr>
        <w:t>How</w:t>
      </w:r>
      <w:r>
        <w:rPr>
          <w:i/>
          <w:spacing w:val="-2"/>
        </w:rPr>
        <w:t xml:space="preserve"> </w:t>
      </w:r>
      <w:r>
        <w:rPr>
          <w:i/>
        </w:rPr>
        <w:t>much of</w:t>
      </w:r>
      <w:r>
        <w:rPr>
          <w:i/>
          <w:spacing w:val="-2"/>
        </w:rPr>
        <w:t xml:space="preserve"> </w:t>
      </w:r>
      <w:r>
        <w:rPr>
          <w:i/>
        </w:rPr>
        <w:t>the fund does</w:t>
      </w:r>
      <w:r>
        <w:rPr>
          <w:i/>
          <w:spacing w:val="-4"/>
        </w:rPr>
        <w:t xml:space="preserve"> </w:t>
      </w:r>
      <w:r>
        <w:rPr>
          <w:i/>
        </w:rPr>
        <w:t>the</w:t>
      </w:r>
      <w:r>
        <w:rPr>
          <w:i/>
          <w:spacing w:val="-1"/>
        </w:rPr>
        <w:t xml:space="preserve"> </w:t>
      </w:r>
      <w:r>
        <w:rPr>
          <w:i/>
        </w:rPr>
        <w:t>entity</w:t>
      </w:r>
      <w:r>
        <w:rPr>
          <w:i/>
          <w:spacing w:val="1"/>
        </w:rPr>
        <w:t xml:space="preserve"> </w:t>
      </w:r>
      <w:r>
        <w:rPr>
          <w:i/>
        </w:rPr>
        <w:t>plan</w:t>
      </w:r>
      <w:r>
        <w:rPr>
          <w:i/>
          <w:spacing w:val="-1"/>
        </w:rPr>
        <w:t xml:space="preserve"> </w:t>
      </w:r>
      <w:r>
        <w:rPr>
          <w:i/>
        </w:rPr>
        <w:t>to use</w:t>
      </w:r>
      <w:r>
        <w:rPr>
          <w:i/>
          <w:spacing w:val="-7"/>
        </w:rPr>
        <w:t xml:space="preserve"> </w:t>
      </w:r>
      <w:r>
        <w:rPr>
          <w:i/>
        </w:rPr>
        <w:t>as</w:t>
      </w:r>
      <w:r>
        <w:rPr>
          <w:i/>
          <w:spacing w:val="-3"/>
        </w:rPr>
        <w:t xml:space="preserve"> </w:t>
      </w:r>
      <w:r>
        <w:rPr>
          <w:i/>
        </w:rPr>
        <w:t>loans</w:t>
      </w:r>
      <w:r>
        <w:rPr>
          <w:i/>
          <w:spacing w:val="-4"/>
        </w:rPr>
        <w:t xml:space="preserve"> </w:t>
      </w:r>
      <w:r>
        <w:rPr>
          <w:i/>
        </w:rPr>
        <w:t>for fiscal</w:t>
      </w:r>
      <w:r>
        <w:rPr>
          <w:i/>
          <w:spacing w:val="-2"/>
        </w:rPr>
        <w:t xml:space="preserve"> </w:t>
      </w:r>
      <w:r>
        <w:rPr>
          <w:i/>
        </w:rPr>
        <w:t>year</w:t>
      </w:r>
      <w:r>
        <w:rPr>
          <w:i/>
          <w:spacing w:val="1"/>
        </w:rPr>
        <w:t xml:space="preserve"> </w:t>
      </w:r>
      <w:r w:rsidR="00D43631">
        <w:rPr>
          <w:i/>
          <w:spacing w:val="-2"/>
        </w:rPr>
        <w:t>2024</w:t>
      </w:r>
      <w:r>
        <w:rPr>
          <w:i/>
          <w:spacing w:val="-2"/>
        </w:rPr>
        <w:t>?</w:t>
      </w:r>
      <w:r w:rsidR="00D43631">
        <w:rPr>
          <w:i/>
          <w:spacing w:val="-2"/>
        </w:rPr>
        <w:t xml:space="preserve"> </w:t>
      </w:r>
      <w:r w:rsidR="00D43631" w:rsidRPr="00120F7F">
        <w:rPr>
          <w:iCs/>
          <w:spacing w:val="-2"/>
        </w:rPr>
        <w:t xml:space="preserve"> The Tribe anticipates lending up to $3,200,000 during its first full year of </w:t>
      </w:r>
      <w:proofErr w:type="gramStart"/>
      <w:r w:rsidR="00D43631" w:rsidRPr="00120F7F">
        <w:rPr>
          <w:iCs/>
          <w:spacing w:val="-2"/>
        </w:rPr>
        <w:t>operations</w:t>
      </w:r>
      <w:proofErr w:type="gramEnd"/>
    </w:p>
    <w:p w14:paraId="1917DC10" w14:textId="77777777" w:rsidR="002637F5" w:rsidRDefault="002637F5">
      <w:pPr>
        <w:pStyle w:val="BodyText"/>
        <w:spacing w:before="41"/>
      </w:pPr>
    </w:p>
    <w:p w14:paraId="436200A5" w14:textId="77777777" w:rsidR="002637F5" w:rsidRDefault="00000000">
      <w:pPr>
        <w:pStyle w:val="ListParagraph"/>
        <w:numPr>
          <w:ilvl w:val="0"/>
          <w:numId w:val="6"/>
        </w:numPr>
        <w:tabs>
          <w:tab w:val="left" w:pos="1360"/>
        </w:tabs>
        <w:ind w:left="1360" w:hanging="360"/>
        <w:rPr>
          <w:rFonts w:ascii="Wingdings" w:hAnsi="Wingdings"/>
          <w:color w:val="2E2E2F"/>
        </w:rPr>
      </w:pPr>
      <w:r>
        <w:rPr>
          <w:i/>
        </w:rPr>
        <w:t>What</w:t>
      </w:r>
      <w:r>
        <w:rPr>
          <w:i/>
          <w:spacing w:val="-1"/>
        </w:rPr>
        <w:t xml:space="preserve"> </w:t>
      </w:r>
      <w:r>
        <w:rPr>
          <w:i/>
        </w:rPr>
        <w:t>is</w:t>
      </w:r>
      <w:r>
        <w:rPr>
          <w:i/>
          <w:spacing w:val="-2"/>
        </w:rPr>
        <w:t xml:space="preserve"> </w:t>
      </w:r>
      <w:r>
        <w:rPr>
          <w:i/>
        </w:rPr>
        <w:t>the</w:t>
      </w:r>
      <w:r>
        <w:rPr>
          <w:i/>
          <w:spacing w:val="-1"/>
        </w:rPr>
        <w:t xml:space="preserve"> </w:t>
      </w:r>
      <w:r w:rsidRPr="003743DB">
        <w:rPr>
          <w:i/>
        </w:rPr>
        <w:t>funds</w:t>
      </w:r>
      <w:r w:rsidRPr="003743DB">
        <w:rPr>
          <w:i/>
          <w:spacing w:val="-1"/>
        </w:rPr>
        <w:t xml:space="preserve"> </w:t>
      </w:r>
      <w:r w:rsidRPr="003743DB">
        <w:rPr>
          <w:i/>
        </w:rPr>
        <w:t xml:space="preserve">utilization </w:t>
      </w:r>
      <w:r w:rsidRPr="003743DB">
        <w:rPr>
          <w:i/>
          <w:spacing w:val="-4"/>
        </w:rPr>
        <w:t>goal?</w:t>
      </w:r>
    </w:p>
    <w:p w14:paraId="21BF8193" w14:textId="77777777" w:rsidR="002637F5" w:rsidRDefault="002637F5">
      <w:pPr>
        <w:pStyle w:val="BodyText"/>
        <w:spacing w:before="41"/>
      </w:pPr>
    </w:p>
    <w:p w14:paraId="4ADAB0C1" w14:textId="77777777" w:rsidR="002637F5" w:rsidRDefault="00000000">
      <w:pPr>
        <w:pStyle w:val="ListParagraph"/>
        <w:numPr>
          <w:ilvl w:val="1"/>
          <w:numId w:val="6"/>
        </w:numPr>
        <w:tabs>
          <w:tab w:val="left" w:pos="1721"/>
        </w:tabs>
        <w:spacing w:line="283" w:lineRule="auto"/>
        <w:ind w:right="179"/>
        <w:rPr>
          <w:i/>
        </w:rPr>
      </w:pPr>
      <w:r>
        <w:rPr>
          <w:i/>
        </w:rPr>
        <w:t>The utilization goal measures how loan funds effectively disburse loans. The calculation is cumulative assets divided by cumulative funds available for projects. Entities establish a target measure that best aligns with their specific needs. FEMA suggests aiming for a pace level around or above 100%. If entities are falling behind or experiencing a decline, they should</w:t>
      </w:r>
      <w:r>
        <w:rPr>
          <w:i/>
          <w:spacing w:val="-1"/>
        </w:rPr>
        <w:t xml:space="preserve"> </w:t>
      </w:r>
      <w:r>
        <w:rPr>
          <w:i/>
        </w:rPr>
        <w:t>review</w:t>
      </w:r>
      <w:r>
        <w:rPr>
          <w:i/>
          <w:spacing w:val="-1"/>
        </w:rPr>
        <w:t xml:space="preserve"> </w:t>
      </w:r>
      <w:r>
        <w:rPr>
          <w:i/>
        </w:rPr>
        <w:t>loan</w:t>
      </w:r>
      <w:r>
        <w:rPr>
          <w:i/>
          <w:spacing w:val="-2"/>
        </w:rPr>
        <w:t xml:space="preserve"> </w:t>
      </w:r>
      <w:r>
        <w:rPr>
          <w:i/>
        </w:rPr>
        <w:t>policies,</w:t>
      </w:r>
      <w:r>
        <w:rPr>
          <w:i/>
          <w:spacing w:val="-2"/>
        </w:rPr>
        <w:t xml:space="preserve"> </w:t>
      </w:r>
      <w:r>
        <w:rPr>
          <w:i/>
        </w:rPr>
        <w:t>procedures,</w:t>
      </w:r>
      <w:r>
        <w:rPr>
          <w:i/>
          <w:spacing w:val="-8"/>
        </w:rPr>
        <w:t xml:space="preserve"> </w:t>
      </w:r>
      <w:r>
        <w:rPr>
          <w:i/>
        </w:rPr>
        <w:t>and</w:t>
      </w:r>
      <w:r>
        <w:rPr>
          <w:i/>
          <w:spacing w:val="-2"/>
        </w:rPr>
        <w:t xml:space="preserve"> </w:t>
      </w:r>
      <w:r>
        <w:rPr>
          <w:i/>
        </w:rPr>
        <w:t>outreach.</w:t>
      </w:r>
      <w:r>
        <w:rPr>
          <w:i/>
          <w:spacing w:val="-7"/>
        </w:rPr>
        <w:t xml:space="preserve"> </w:t>
      </w:r>
      <w:r>
        <w:rPr>
          <w:i/>
        </w:rPr>
        <w:t>Pace</w:t>
      </w:r>
      <w:r>
        <w:rPr>
          <w:i/>
          <w:spacing w:val="-2"/>
        </w:rPr>
        <w:t xml:space="preserve"> </w:t>
      </w:r>
      <w:r>
        <w:rPr>
          <w:i/>
        </w:rPr>
        <w:t>levels</w:t>
      </w:r>
      <w:r>
        <w:rPr>
          <w:i/>
          <w:spacing w:val="-4"/>
        </w:rPr>
        <w:t xml:space="preserve"> </w:t>
      </w:r>
      <w:r>
        <w:rPr>
          <w:i/>
        </w:rPr>
        <w:t>exceeding</w:t>
      </w:r>
      <w:r>
        <w:rPr>
          <w:i/>
          <w:spacing w:val="-3"/>
        </w:rPr>
        <w:t xml:space="preserve"> </w:t>
      </w:r>
      <w:r>
        <w:rPr>
          <w:i/>
        </w:rPr>
        <w:t>100%</w:t>
      </w:r>
      <w:r>
        <w:rPr>
          <w:i/>
          <w:spacing w:val="-8"/>
        </w:rPr>
        <w:t xml:space="preserve"> </w:t>
      </w:r>
      <w:r>
        <w:rPr>
          <w:i/>
        </w:rPr>
        <w:t xml:space="preserve">typically </w:t>
      </w:r>
      <w:r>
        <w:rPr>
          <w:i/>
        </w:rPr>
        <w:lastRenderedPageBreak/>
        <w:t>indicate advanced loan commitment.</w:t>
      </w:r>
    </w:p>
    <w:p w14:paraId="6AECB6AD" w14:textId="3553306A" w:rsidR="003743DB" w:rsidRPr="003743DB" w:rsidRDefault="003743DB" w:rsidP="003743DB">
      <w:pPr>
        <w:tabs>
          <w:tab w:val="left" w:pos="1721"/>
        </w:tabs>
        <w:spacing w:line="283" w:lineRule="auto"/>
        <w:ind w:left="990" w:right="179"/>
        <w:rPr>
          <w:rFonts w:ascii="Times New Roman" w:hAnsi="Times New Roman" w:cs="Times New Roman"/>
          <w:iCs/>
          <w:sz w:val="24"/>
          <w:szCs w:val="24"/>
        </w:rPr>
      </w:pPr>
      <w:r w:rsidRPr="003743DB">
        <w:rPr>
          <w:rFonts w:ascii="Times New Roman" w:hAnsi="Times New Roman" w:cs="Times New Roman"/>
          <w:iCs/>
          <w:sz w:val="24"/>
          <w:szCs w:val="24"/>
        </w:rPr>
        <w:t xml:space="preserve">The Tribe will aim for a 100% fund utilization </w:t>
      </w:r>
      <w:proofErr w:type="gramStart"/>
      <w:r w:rsidRPr="003743DB">
        <w:rPr>
          <w:rFonts w:ascii="Times New Roman" w:hAnsi="Times New Roman" w:cs="Times New Roman"/>
          <w:iCs/>
          <w:sz w:val="24"/>
          <w:szCs w:val="24"/>
        </w:rPr>
        <w:t>goal</w:t>
      </w:r>
      <w:proofErr w:type="gramEnd"/>
    </w:p>
    <w:p w14:paraId="42BBB979" w14:textId="77777777" w:rsidR="002637F5" w:rsidRDefault="002637F5">
      <w:pPr>
        <w:pStyle w:val="BodyText"/>
        <w:spacing w:before="2"/>
      </w:pPr>
    </w:p>
    <w:p w14:paraId="14AA15B7" w14:textId="77777777" w:rsidR="003743DB" w:rsidRPr="003743DB" w:rsidRDefault="00000000" w:rsidP="00D43631">
      <w:pPr>
        <w:pStyle w:val="ListParagraph"/>
        <w:numPr>
          <w:ilvl w:val="0"/>
          <w:numId w:val="6"/>
        </w:numPr>
        <w:tabs>
          <w:tab w:val="left" w:pos="1290"/>
        </w:tabs>
        <w:ind w:right="557" w:hanging="290"/>
        <w:rPr>
          <w:rFonts w:ascii="Wingdings" w:hAnsi="Wingdings"/>
          <w:color w:val="5A5B5D"/>
        </w:rPr>
      </w:pPr>
      <w:r w:rsidRPr="003743DB">
        <w:rPr>
          <w:i/>
        </w:rPr>
        <w:t>Has</w:t>
      </w:r>
      <w:r w:rsidRPr="003743DB">
        <w:rPr>
          <w:i/>
          <w:spacing w:val="-5"/>
        </w:rPr>
        <w:t xml:space="preserve"> </w:t>
      </w:r>
      <w:r w:rsidRPr="003743DB">
        <w:rPr>
          <w:i/>
        </w:rPr>
        <w:t>the</w:t>
      </w:r>
      <w:r w:rsidRPr="003743DB">
        <w:rPr>
          <w:i/>
          <w:spacing w:val="-3"/>
        </w:rPr>
        <w:t xml:space="preserve"> </w:t>
      </w:r>
      <w:r w:rsidRPr="003743DB">
        <w:rPr>
          <w:i/>
        </w:rPr>
        <w:t>entity</w:t>
      </w:r>
      <w:r w:rsidRPr="003743DB">
        <w:rPr>
          <w:i/>
          <w:spacing w:val="-7"/>
        </w:rPr>
        <w:t xml:space="preserve"> </w:t>
      </w:r>
      <w:r w:rsidRPr="003743DB">
        <w:rPr>
          <w:i/>
        </w:rPr>
        <w:t>worked</w:t>
      </w:r>
      <w:r w:rsidRPr="003743DB">
        <w:rPr>
          <w:i/>
          <w:spacing w:val="-2"/>
        </w:rPr>
        <w:t xml:space="preserve"> </w:t>
      </w:r>
      <w:r w:rsidRPr="003743DB">
        <w:rPr>
          <w:i/>
        </w:rPr>
        <w:t>with</w:t>
      </w:r>
      <w:r w:rsidRPr="003743DB">
        <w:rPr>
          <w:i/>
          <w:spacing w:val="-4"/>
        </w:rPr>
        <w:t xml:space="preserve"> </w:t>
      </w:r>
      <w:r w:rsidRPr="003743DB">
        <w:rPr>
          <w:i/>
        </w:rPr>
        <w:t>local</w:t>
      </w:r>
      <w:r w:rsidRPr="003743DB">
        <w:rPr>
          <w:i/>
          <w:spacing w:val="-4"/>
        </w:rPr>
        <w:t xml:space="preserve"> </w:t>
      </w:r>
      <w:r w:rsidRPr="003743DB">
        <w:rPr>
          <w:i/>
        </w:rPr>
        <w:t>governments</w:t>
      </w:r>
      <w:r w:rsidRPr="003743DB">
        <w:rPr>
          <w:i/>
          <w:spacing w:val="-5"/>
        </w:rPr>
        <w:t xml:space="preserve"> </w:t>
      </w:r>
      <w:r w:rsidRPr="003743DB">
        <w:rPr>
          <w:i/>
        </w:rPr>
        <w:t>to identify</w:t>
      </w:r>
      <w:r w:rsidRPr="003743DB">
        <w:rPr>
          <w:i/>
          <w:spacing w:val="-2"/>
        </w:rPr>
        <w:t xml:space="preserve"> </w:t>
      </w:r>
      <w:r w:rsidRPr="003743DB">
        <w:rPr>
          <w:i/>
        </w:rPr>
        <w:t>possible</w:t>
      </w:r>
      <w:r w:rsidRPr="003743DB">
        <w:rPr>
          <w:i/>
          <w:spacing w:val="-2"/>
        </w:rPr>
        <w:t xml:space="preserve"> </w:t>
      </w:r>
      <w:r w:rsidRPr="003743DB">
        <w:rPr>
          <w:i/>
        </w:rPr>
        <w:t>revenue</w:t>
      </w:r>
      <w:r w:rsidRPr="003743DB">
        <w:rPr>
          <w:i/>
          <w:spacing w:val="-2"/>
        </w:rPr>
        <w:t xml:space="preserve"> </w:t>
      </w:r>
      <w:r w:rsidRPr="003743DB">
        <w:rPr>
          <w:i/>
        </w:rPr>
        <w:t>sources</w:t>
      </w:r>
      <w:r w:rsidRPr="003743DB">
        <w:rPr>
          <w:i/>
          <w:spacing w:val="-3"/>
        </w:rPr>
        <w:t xml:space="preserve"> </w:t>
      </w:r>
      <w:r w:rsidRPr="003743DB">
        <w:rPr>
          <w:i/>
        </w:rPr>
        <w:t>to</w:t>
      </w:r>
      <w:r w:rsidRPr="003743DB">
        <w:rPr>
          <w:i/>
          <w:spacing w:val="-3"/>
        </w:rPr>
        <w:t xml:space="preserve"> </w:t>
      </w:r>
      <w:r w:rsidRPr="003743DB">
        <w:rPr>
          <w:i/>
        </w:rPr>
        <w:t>support projects and activities that do not make money, per 42 U.S.C. Section 5135(f)(1)(A)(iii)?</w:t>
      </w:r>
      <w:r w:rsidR="00D43631" w:rsidRPr="003743DB">
        <w:rPr>
          <w:i/>
        </w:rPr>
        <w:t xml:space="preserve"> </w:t>
      </w:r>
    </w:p>
    <w:p w14:paraId="664467D3" w14:textId="77777777" w:rsidR="003743DB" w:rsidRPr="003743DB" w:rsidRDefault="003743DB" w:rsidP="003743DB">
      <w:pPr>
        <w:tabs>
          <w:tab w:val="left" w:pos="1290"/>
        </w:tabs>
        <w:ind w:left="1000" w:right="557"/>
        <w:rPr>
          <w:rFonts w:ascii="Wingdings" w:hAnsi="Wingdings"/>
          <w:color w:val="5A5B5D"/>
        </w:rPr>
      </w:pPr>
    </w:p>
    <w:p w14:paraId="2E96F36F" w14:textId="5C2EBEFC" w:rsidR="002637F5" w:rsidRDefault="00D43631" w:rsidP="003743DB">
      <w:pPr>
        <w:tabs>
          <w:tab w:val="left" w:pos="1290"/>
        </w:tabs>
        <w:ind w:left="1000" w:right="557"/>
        <w:rPr>
          <w:rFonts w:ascii="Times New Roman" w:hAnsi="Times New Roman" w:cs="Times New Roman"/>
          <w:iCs/>
          <w:sz w:val="24"/>
          <w:szCs w:val="24"/>
        </w:rPr>
      </w:pPr>
      <w:r w:rsidRPr="003743DB">
        <w:rPr>
          <w:rFonts w:ascii="Times New Roman" w:hAnsi="Times New Roman" w:cs="Times New Roman"/>
          <w:iCs/>
          <w:sz w:val="24"/>
          <w:szCs w:val="24"/>
        </w:rPr>
        <w:t>Yes, the Tribe has identified revenues from enterprises and collected taxes to provide</w:t>
      </w:r>
      <w:r w:rsidR="00A1465F">
        <w:rPr>
          <w:rFonts w:ascii="Times New Roman" w:hAnsi="Times New Roman" w:cs="Times New Roman"/>
          <w:iCs/>
          <w:sz w:val="24"/>
          <w:szCs w:val="24"/>
        </w:rPr>
        <w:t xml:space="preserve"> for</w:t>
      </w:r>
    </w:p>
    <w:p w14:paraId="1484FE51" w14:textId="0861B5E6" w:rsidR="00A1465F" w:rsidRPr="003743DB" w:rsidRDefault="00A1465F" w:rsidP="003743DB">
      <w:pPr>
        <w:tabs>
          <w:tab w:val="left" w:pos="1290"/>
        </w:tabs>
        <w:ind w:left="1000" w:right="557"/>
        <w:rPr>
          <w:rFonts w:ascii="Times New Roman" w:hAnsi="Times New Roman" w:cs="Times New Roman"/>
          <w:iCs/>
          <w:color w:val="5A5B5D"/>
          <w:sz w:val="24"/>
          <w:szCs w:val="24"/>
        </w:rPr>
        <w:sectPr w:rsidR="00A1465F" w:rsidRPr="003743DB" w:rsidSect="00406235">
          <w:pgSz w:w="12240" w:h="15840"/>
          <w:pgMar w:top="1340" w:right="1320" w:bottom="1520" w:left="440" w:header="720" w:footer="1333" w:gutter="0"/>
          <w:cols w:space="720"/>
        </w:sectPr>
      </w:pPr>
      <w:r>
        <w:rPr>
          <w:rFonts w:ascii="Times New Roman" w:hAnsi="Times New Roman" w:cs="Times New Roman"/>
          <w:iCs/>
          <w:sz w:val="24"/>
          <w:szCs w:val="24"/>
        </w:rPr>
        <w:t>Projects and activities that do not make money.</w:t>
      </w:r>
    </w:p>
    <w:p w14:paraId="4D1D22E5" w14:textId="77777777" w:rsidR="002637F5" w:rsidRDefault="00000000">
      <w:pPr>
        <w:pStyle w:val="Heading1"/>
        <w:numPr>
          <w:ilvl w:val="0"/>
          <w:numId w:val="27"/>
        </w:numPr>
        <w:tabs>
          <w:tab w:val="left" w:pos="1719"/>
        </w:tabs>
        <w:ind w:left="1719" w:hanging="719"/>
      </w:pPr>
      <w:bookmarkStart w:id="73" w:name="V._Entity_Program_Management"/>
      <w:bookmarkStart w:id="74" w:name="_bookmark35"/>
      <w:bookmarkEnd w:id="73"/>
      <w:bookmarkEnd w:id="74"/>
      <w:r>
        <w:rPr>
          <w:color w:val="005287"/>
        </w:rPr>
        <w:lastRenderedPageBreak/>
        <w:t>Entity</w:t>
      </w:r>
      <w:r>
        <w:rPr>
          <w:color w:val="005287"/>
          <w:spacing w:val="-6"/>
        </w:rPr>
        <w:t xml:space="preserve"> </w:t>
      </w:r>
      <w:r>
        <w:rPr>
          <w:color w:val="005287"/>
        </w:rPr>
        <w:t>Program</w:t>
      </w:r>
      <w:r>
        <w:rPr>
          <w:color w:val="005287"/>
          <w:spacing w:val="-4"/>
        </w:rPr>
        <w:t xml:space="preserve"> </w:t>
      </w:r>
      <w:r>
        <w:rPr>
          <w:color w:val="005287"/>
          <w:spacing w:val="-2"/>
        </w:rPr>
        <w:t>Management</w:t>
      </w:r>
    </w:p>
    <w:p w14:paraId="71D0913E" w14:textId="77777777" w:rsidR="002637F5" w:rsidRDefault="00000000">
      <w:pPr>
        <w:pStyle w:val="Heading2"/>
        <w:numPr>
          <w:ilvl w:val="1"/>
          <w:numId w:val="5"/>
        </w:numPr>
        <w:tabs>
          <w:tab w:val="left" w:pos="1717"/>
        </w:tabs>
        <w:spacing w:before="362"/>
        <w:ind w:left="1717" w:hanging="717"/>
      </w:pPr>
      <w:bookmarkStart w:id="75" w:name="5.1._Technical_Assistance"/>
      <w:bookmarkStart w:id="76" w:name="_bookmark36"/>
      <w:bookmarkEnd w:id="75"/>
      <w:bookmarkEnd w:id="76"/>
      <w:r>
        <w:rPr>
          <w:color w:val="2E2E2F"/>
        </w:rPr>
        <w:t>Technical</w:t>
      </w:r>
      <w:r>
        <w:rPr>
          <w:color w:val="2E2E2F"/>
          <w:spacing w:val="-5"/>
        </w:rPr>
        <w:t xml:space="preserve"> </w:t>
      </w:r>
      <w:r>
        <w:rPr>
          <w:color w:val="2E2E2F"/>
          <w:spacing w:val="-2"/>
        </w:rPr>
        <w:t>Assistance</w:t>
      </w:r>
    </w:p>
    <w:p w14:paraId="6960E07F" w14:textId="77777777" w:rsidR="002637F5" w:rsidRDefault="00000000">
      <w:pPr>
        <w:pStyle w:val="BodyText"/>
        <w:spacing w:before="116"/>
        <w:ind w:left="1000"/>
      </w:pPr>
      <w:r>
        <w:t>If</w:t>
      </w:r>
      <w:r>
        <w:rPr>
          <w:spacing w:val="-5"/>
        </w:rPr>
        <w:t xml:space="preserve"> </w:t>
      </w:r>
      <w:r>
        <w:t>applicable,</w:t>
      </w:r>
      <w:r>
        <w:rPr>
          <w:spacing w:val="-3"/>
        </w:rPr>
        <w:t xml:space="preserve"> </w:t>
      </w:r>
      <w:r>
        <w:t>provide</w:t>
      </w:r>
      <w:r>
        <w:rPr>
          <w:spacing w:val="-3"/>
        </w:rPr>
        <w:t xml:space="preserve"> </w:t>
      </w:r>
      <w:r>
        <w:t>information</w:t>
      </w:r>
      <w:r>
        <w:rPr>
          <w:spacing w:val="-8"/>
        </w:rPr>
        <w:t xml:space="preserve"> </w:t>
      </w:r>
      <w:r>
        <w:t>that</w:t>
      </w:r>
      <w:r>
        <w:rPr>
          <w:spacing w:val="-1"/>
        </w:rPr>
        <w:t xml:space="preserve"> </w:t>
      </w:r>
      <w:r>
        <w:t>addresses</w:t>
      </w:r>
      <w:r>
        <w:rPr>
          <w:spacing w:val="-4"/>
        </w:rPr>
        <w:t xml:space="preserve"> </w:t>
      </w:r>
      <w:r>
        <w:t>the</w:t>
      </w:r>
      <w:r>
        <w:rPr>
          <w:spacing w:val="-3"/>
        </w:rPr>
        <w:t xml:space="preserve"> </w:t>
      </w:r>
      <w:r>
        <w:t>following</w:t>
      </w:r>
      <w:r>
        <w:rPr>
          <w:spacing w:val="-3"/>
        </w:rPr>
        <w:t xml:space="preserve"> </w:t>
      </w:r>
      <w:r>
        <w:rPr>
          <w:spacing w:val="-2"/>
        </w:rPr>
        <w:t>prompts:</w:t>
      </w:r>
    </w:p>
    <w:p w14:paraId="44915468" w14:textId="77777777" w:rsidR="002637F5" w:rsidRDefault="002637F5">
      <w:pPr>
        <w:pStyle w:val="BodyText"/>
        <w:spacing w:before="41"/>
      </w:pPr>
    </w:p>
    <w:p w14:paraId="166005AE" w14:textId="4CE94757" w:rsidR="002637F5" w:rsidRDefault="00000000">
      <w:pPr>
        <w:pStyle w:val="ListParagraph"/>
        <w:numPr>
          <w:ilvl w:val="2"/>
          <w:numId w:val="5"/>
        </w:numPr>
        <w:tabs>
          <w:tab w:val="left" w:pos="1361"/>
        </w:tabs>
        <w:spacing w:line="290" w:lineRule="auto"/>
        <w:ind w:right="203"/>
        <w:rPr>
          <w:i/>
        </w:rPr>
      </w:pPr>
      <w:r>
        <w:rPr>
          <w:i/>
        </w:rPr>
        <w:t>How will</w:t>
      </w:r>
      <w:r>
        <w:rPr>
          <w:i/>
          <w:spacing w:val="-3"/>
        </w:rPr>
        <w:t xml:space="preserve"> </w:t>
      </w:r>
      <w:r>
        <w:rPr>
          <w:i/>
        </w:rPr>
        <w:t>the entity</w:t>
      </w:r>
      <w:r>
        <w:rPr>
          <w:i/>
          <w:spacing w:val="-1"/>
        </w:rPr>
        <w:t xml:space="preserve"> </w:t>
      </w:r>
      <w:r>
        <w:rPr>
          <w:i/>
        </w:rPr>
        <w:t>loan</w:t>
      </w:r>
      <w:r>
        <w:rPr>
          <w:i/>
          <w:spacing w:val="-2"/>
        </w:rPr>
        <w:t xml:space="preserve"> </w:t>
      </w:r>
      <w:r>
        <w:rPr>
          <w:i/>
        </w:rPr>
        <w:t>fund</w:t>
      </w:r>
      <w:r>
        <w:rPr>
          <w:i/>
          <w:spacing w:val="-2"/>
        </w:rPr>
        <w:t xml:space="preserve"> </w:t>
      </w:r>
      <w:r>
        <w:rPr>
          <w:i/>
        </w:rPr>
        <w:t>be</w:t>
      </w:r>
      <w:r>
        <w:rPr>
          <w:i/>
          <w:spacing w:val="-2"/>
        </w:rPr>
        <w:t xml:space="preserve"> </w:t>
      </w:r>
      <w:r>
        <w:rPr>
          <w:i/>
        </w:rPr>
        <w:t>used to</w:t>
      </w:r>
      <w:r>
        <w:rPr>
          <w:i/>
          <w:spacing w:val="-7"/>
        </w:rPr>
        <w:t xml:space="preserve"> </w:t>
      </w:r>
      <w:r>
        <w:rPr>
          <w:i/>
        </w:rPr>
        <w:t>provide</w:t>
      </w:r>
      <w:r>
        <w:rPr>
          <w:i/>
          <w:spacing w:val="-1"/>
        </w:rPr>
        <w:t xml:space="preserve"> </w:t>
      </w:r>
      <w:r>
        <w:rPr>
          <w:i/>
        </w:rPr>
        <w:t>technical</w:t>
      </w:r>
      <w:r>
        <w:rPr>
          <w:i/>
          <w:spacing w:val="-3"/>
        </w:rPr>
        <w:t xml:space="preserve"> </w:t>
      </w:r>
      <w:r>
        <w:rPr>
          <w:i/>
        </w:rPr>
        <w:t>assistance</w:t>
      </w:r>
      <w:r>
        <w:rPr>
          <w:i/>
          <w:spacing w:val="-7"/>
        </w:rPr>
        <w:t xml:space="preserve"> </w:t>
      </w:r>
      <w:r>
        <w:rPr>
          <w:i/>
        </w:rPr>
        <w:t>to</w:t>
      </w:r>
      <w:r>
        <w:rPr>
          <w:i/>
          <w:spacing w:val="-2"/>
        </w:rPr>
        <w:t xml:space="preserve"> </w:t>
      </w:r>
      <w:r>
        <w:rPr>
          <w:i/>
        </w:rPr>
        <w:t>recipients,</w:t>
      </w:r>
      <w:r>
        <w:rPr>
          <w:i/>
          <w:spacing w:val="-2"/>
        </w:rPr>
        <w:t xml:space="preserve"> </w:t>
      </w:r>
      <w:r>
        <w:rPr>
          <w:i/>
        </w:rPr>
        <w:t>per</w:t>
      </w:r>
      <w:r>
        <w:rPr>
          <w:i/>
          <w:spacing w:val="-2"/>
        </w:rPr>
        <w:t xml:space="preserve"> </w:t>
      </w:r>
      <w:r>
        <w:rPr>
          <w:i/>
        </w:rPr>
        <w:t>42</w:t>
      </w:r>
      <w:r>
        <w:rPr>
          <w:i/>
          <w:spacing w:val="-1"/>
        </w:rPr>
        <w:t xml:space="preserve"> </w:t>
      </w:r>
      <w:r>
        <w:rPr>
          <w:i/>
        </w:rPr>
        <w:t>U.S.C. Section 5135(f)(6)(B)?</w:t>
      </w:r>
      <w:r w:rsidR="00D43631">
        <w:rPr>
          <w:i/>
        </w:rPr>
        <w:t xml:space="preserve"> Tribal program staff will provide outreach services to Tribal departments.  For those interested in applying for loan funds, technical assistance will be provided.</w:t>
      </w:r>
    </w:p>
    <w:p w14:paraId="4CA22E5E" w14:textId="151927F6" w:rsidR="003743DB" w:rsidRPr="003743DB" w:rsidRDefault="003743DB" w:rsidP="003743DB">
      <w:pPr>
        <w:ind w:left="1000"/>
        <w:rPr>
          <w:rFonts w:ascii="Times New Roman" w:hAnsi="Times New Roman" w:cs="Times New Roman"/>
          <w:iCs/>
          <w:sz w:val="24"/>
          <w:szCs w:val="24"/>
        </w:rPr>
      </w:pPr>
      <w:r w:rsidRPr="003743DB">
        <w:rPr>
          <w:rFonts w:ascii="Times New Roman" w:hAnsi="Times New Roman" w:cs="Times New Roman"/>
          <w:iCs/>
          <w:sz w:val="24"/>
          <w:szCs w:val="24"/>
        </w:rPr>
        <w:t xml:space="preserve">The Tribe will provide technical assistance </w:t>
      </w:r>
      <w:r w:rsidR="00A1465F" w:rsidRPr="003743DB">
        <w:rPr>
          <w:rFonts w:ascii="Times New Roman" w:hAnsi="Times New Roman" w:cs="Times New Roman"/>
          <w:iCs/>
          <w:sz w:val="24"/>
          <w:szCs w:val="24"/>
        </w:rPr>
        <w:t>regarding</w:t>
      </w:r>
      <w:r w:rsidRPr="003743DB">
        <w:rPr>
          <w:rFonts w:ascii="Times New Roman" w:hAnsi="Times New Roman" w:cs="Times New Roman"/>
          <w:iCs/>
          <w:sz w:val="24"/>
          <w:szCs w:val="24"/>
        </w:rPr>
        <w:t xml:space="preserve"> the actual loan program through the Tribal Administrator. The TA will provide technical assistance when developing loan applications and promote the use of the fund to off-set the non-federal cost share.</w:t>
      </w:r>
    </w:p>
    <w:p w14:paraId="33C91DB1" w14:textId="77777777" w:rsidR="003743DB" w:rsidRPr="003743DB" w:rsidRDefault="003743DB" w:rsidP="003743DB">
      <w:pPr>
        <w:tabs>
          <w:tab w:val="left" w:pos="1361"/>
        </w:tabs>
        <w:spacing w:line="290" w:lineRule="auto"/>
        <w:ind w:left="1000" w:right="203"/>
        <w:rPr>
          <w:i/>
        </w:rPr>
      </w:pPr>
    </w:p>
    <w:p w14:paraId="529BD869" w14:textId="031C109A" w:rsidR="00A1465F" w:rsidRPr="00A1465F" w:rsidRDefault="00000000" w:rsidP="00A1465F">
      <w:pPr>
        <w:pStyle w:val="ListParagraph"/>
        <w:numPr>
          <w:ilvl w:val="2"/>
          <w:numId w:val="5"/>
        </w:numPr>
        <w:tabs>
          <w:tab w:val="left" w:pos="1360"/>
        </w:tabs>
        <w:spacing w:before="237"/>
        <w:ind w:left="1360" w:hanging="360"/>
        <w:rPr>
          <w:rFonts w:ascii="Times New Roman" w:hAnsi="Times New Roman" w:cs="Times New Roman"/>
          <w:iCs/>
          <w:spacing w:val="-2"/>
          <w:sz w:val="24"/>
          <w:szCs w:val="24"/>
        </w:rPr>
      </w:pPr>
      <w:r>
        <w:rPr>
          <w:i/>
        </w:rPr>
        <w:t>What</w:t>
      </w:r>
      <w:r>
        <w:rPr>
          <w:i/>
          <w:spacing w:val="-5"/>
        </w:rPr>
        <w:t xml:space="preserve"> </w:t>
      </w:r>
      <w:r>
        <w:rPr>
          <w:i/>
        </w:rPr>
        <w:t>percentage</w:t>
      </w:r>
      <w:r>
        <w:rPr>
          <w:i/>
          <w:spacing w:val="-2"/>
        </w:rPr>
        <w:t xml:space="preserve"> </w:t>
      </w:r>
      <w:r>
        <w:rPr>
          <w:i/>
        </w:rPr>
        <w:t>of</w:t>
      </w:r>
      <w:r>
        <w:rPr>
          <w:i/>
          <w:spacing w:val="-3"/>
        </w:rPr>
        <w:t xml:space="preserve"> </w:t>
      </w:r>
      <w:r>
        <w:rPr>
          <w:i/>
        </w:rPr>
        <w:t>the</w:t>
      </w:r>
      <w:r>
        <w:rPr>
          <w:i/>
          <w:spacing w:val="-2"/>
        </w:rPr>
        <w:t xml:space="preserve"> </w:t>
      </w:r>
      <w:r>
        <w:rPr>
          <w:i/>
        </w:rPr>
        <w:t>fiscal</w:t>
      </w:r>
      <w:r>
        <w:rPr>
          <w:i/>
          <w:spacing w:val="-3"/>
        </w:rPr>
        <w:t xml:space="preserve"> </w:t>
      </w:r>
      <w:r>
        <w:rPr>
          <w:i/>
        </w:rPr>
        <w:t>year's</w:t>
      </w:r>
      <w:r>
        <w:rPr>
          <w:i/>
          <w:spacing w:val="-3"/>
        </w:rPr>
        <w:t xml:space="preserve"> </w:t>
      </w:r>
      <w:r>
        <w:rPr>
          <w:i/>
        </w:rPr>
        <w:t>funding</w:t>
      </w:r>
      <w:r>
        <w:rPr>
          <w:i/>
          <w:spacing w:val="-3"/>
        </w:rPr>
        <w:t xml:space="preserve"> </w:t>
      </w:r>
      <w:r>
        <w:rPr>
          <w:i/>
        </w:rPr>
        <w:t>is</w:t>
      </w:r>
      <w:r>
        <w:rPr>
          <w:i/>
          <w:spacing w:val="-3"/>
        </w:rPr>
        <w:t xml:space="preserve"> </w:t>
      </w:r>
      <w:r>
        <w:rPr>
          <w:i/>
        </w:rPr>
        <w:t>expected</w:t>
      </w:r>
      <w:r>
        <w:rPr>
          <w:i/>
          <w:spacing w:val="-1"/>
        </w:rPr>
        <w:t xml:space="preserve"> </w:t>
      </w:r>
      <w:r>
        <w:rPr>
          <w:i/>
        </w:rPr>
        <w:t>to</w:t>
      </w:r>
      <w:r>
        <w:rPr>
          <w:i/>
          <w:spacing w:val="-2"/>
        </w:rPr>
        <w:t xml:space="preserve"> </w:t>
      </w:r>
      <w:r>
        <w:rPr>
          <w:i/>
        </w:rPr>
        <w:t>be</w:t>
      </w:r>
      <w:r>
        <w:rPr>
          <w:i/>
          <w:spacing w:val="2"/>
        </w:rPr>
        <w:t xml:space="preserve"> </w:t>
      </w:r>
      <w:r>
        <w:rPr>
          <w:i/>
        </w:rPr>
        <w:t>used</w:t>
      </w:r>
      <w:r>
        <w:rPr>
          <w:i/>
          <w:spacing w:val="1"/>
        </w:rPr>
        <w:t xml:space="preserve"> </w:t>
      </w:r>
      <w:r>
        <w:rPr>
          <w:i/>
        </w:rPr>
        <w:t>for</w:t>
      </w:r>
      <w:r>
        <w:rPr>
          <w:i/>
          <w:spacing w:val="-2"/>
        </w:rPr>
        <w:t xml:space="preserve"> </w:t>
      </w:r>
      <w:r>
        <w:rPr>
          <w:i/>
        </w:rPr>
        <w:t>technical</w:t>
      </w:r>
      <w:r>
        <w:rPr>
          <w:i/>
          <w:spacing w:val="-2"/>
        </w:rPr>
        <w:t xml:space="preserve"> assistance</w:t>
      </w:r>
      <w:r w:rsidR="003743DB" w:rsidRPr="003743DB">
        <w:rPr>
          <w:rFonts w:ascii="Times New Roman" w:hAnsi="Times New Roman" w:cs="Times New Roman"/>
          <w:iCs/>
          <w:spacing w:val="-2"/>
          <w:sz w:val="24"/>
          <w:szCs w:val="24"/>
        </w:rPr>
        <w:t>.</w:t>
      </w:r>
      <w:r w:rsidR="00A1465F" w:rsidRPr="00A1465F">
        <w:rPr>
          <w:rFonts w:ascii="Segoe UI" w:eastAsia="Times New Roman" w:hAnsi="Segoe UI" w:cs="Segoe UI"/>
          <w:sz w:val="18"/>
          <w:szCs w:val="18"/>
        </w:rPr>
        <w:t xml:space="preserve"> </w:t>
      </w:r>
      <w:r w:rsidR="00A1465F" w:rsidRPr="00A1465F">
        <w:rPr>
          <w:rFonts w:ascii="Times New Roman" w:hAnsi="Times New Roman" w:cs="Times New Roman"/>
          <w:iCs/>
          <w:spacing w:val="-2"/>
          <w:sz w:val="24"/>
          <w:szCs w:val="24"/>
        </w:rPr>
        <w:t>Admin</w:t>
      </w:r>
      <w:r w:rsidR="00A1465F">
        <w:rPr>
          <w:rFonts w:ascii="Times New Roman" w:hAnsi="Times New Roman" w:cs="Times New Roman"/>
          <w:iCs/>
          <w:spacing w:val="-2"/>
          <w:sz w:val="24"/>
          <w:szCs w:val="24"/>
        </w:rPr>
        <w:t>istrative</w:t>
      </w:r>
      <w:r w:rsidR="00A1465F" w:rsidRPr="00A1465F">
        <w:rPr>
          <w:rFonts w:ascii="Times New Roman" w:hAnsi="Times New Roman" w:cs="Times New Roman"/>
          <w:iCs/>
          <w:spacing w:val="-2"/>
          <w:sz w:val="24"/>
          <w:szCs w:val="24"/>
        </w:rPr>
        <w:t xml:space="preserve"> costs for entity management shall not exceed $100,000 per year, 2 percent of the capitalization grants made to the participating entity in a fiscal year, or 1 percent of the value of the entity loan fund, whichever amount is greatest, plus the amount of any fees collected by the entity for such purpose regardless of the source per 42 USC 5135(f)(1)(C)</w:t>
      </w:r>
      <w:r w:rsidR="00A1465F">
        <w:rPr>
          <w:rFonts w:ascii="Times New Roman" w:hAnsi="Times New Roman" w:cs="Times New Roman"/>
          <w:iCs/>
          <w:spacing w:val="-2"/>
          <w:sz w:val="24"/>
          <w:szCs w:val="24"/>
        </w:rPr>
        <w:t>.  Technical assistance will be provided as a portion of this administrative cost.</w:t>
      </w:r>
    </w:p>
    <w:p w14:paraId="6CF1E75C" w14:textId="77777777" w:rsidR="002637F5" w:rsidRDefault="002637F5">
      <w:pPr>
        <w:pStyle w:val="BodyText"/>
        <w:spacing w:before="164"/>
      </w:pPr>
    </w:p>
    <w:p w14:paraId="1745B6BA" w14:textId="77777777" w:rsidR="002637F5" w:rsidRDefault="00000000">
      <w:pPr>
        <w:pStyle w:val="Heading2"/>
        <w:numPr>
          <w:ilvl w:val="1"/>
          <w:numId w:val="5"/>
        </w:numPr>
        <w:tabs>
          <w:tab w:val="left" w:pos="1717"/>
        </w:tabs>
        <w:ind w:left="1717" w:hanging="717"/>
      </w:pPr>
      <w:bookmarkStart w:id="77" w:name="5.2._Local_Capacity_Development"/>
      <w:bookmarkStart w:id="78" w:name="_bookmark37"/>
      <w:bookmarkEnd w:id="77"/>
      <w:bookmarkEnd w:id="78"/>
      <w:r>
        <w:rPr>
          <w:color w:val="2E2E2F"/>
        </w:rPr>
        <w:t>Local</w:t>
      </w:r>
      <w:r>
        <w:rPr>
          <w:color w:val="2E2E2F"/>
          <w:spacing w:val="-2"/>
        </w:rPr>
        <w:t xml:space="preserve"> </w:t>
      </w:r>
      <w:r>
        <w:rPr>
          <w:color w:val="2E2E2F"/>
        </w:rPr>
        <w:t xml:space="preserve">Capacity </w:t>
      </w:r>
      <w:r>
        <w:rPr>
          <w:color w:val="2E2E2F"/>
          <w:spacing w:val="-2"/>
        </w:rPr>
        <w:t>Development</w:t>
      </w:r>
    </w:p>
    <w:p w14:paraId="687FAC40" w14:textId="049AA716" w:rsidR="002637F5" w:rsidRPr="003743DB" w:rsidRDefault="00000000">
      <w:pPr>
        <w:pStyle w:val="BodyText"/>
        <w:spacing w:before="117"/>
        <w:ind w:left="1000"/>
        <w:rPr>
          <w:i w:val="0"/>
          <w:iCs w:val="0"/>
          <w:sz w:val="24"/>
          <w:szCs w:val="24"/>
        </w:rPr>
      </w:pPr>
      <w:r>
        <w:t>Provide</w:t>
      </w:r>
      <w:r>
        <w:rPr>
          <w:spacing w:val="-4"/>
        </w:rPr>
        <w:t xml:space="preserve"> </w:t>
      </w:r>
      <w:r>
        <w:t>information</w:t>
      </w:r>
      <w:r>
        <w:rPr>
          <w:spacing w:val="-1"/>
        </w:rPr>
        <w:t xml:space="preserve"> </w:t>
      </w:r>
      <w:r>
        <w:t>on</w:t>
      </w:r>
      <w:r>
        <w:rPr>
          <w:spacing w:val="-2"/>
        </w:rPr>
        <w:t xml:space="preserve"> </w:t>
      </w:r>
      <w:r>
        <w:t>how</w:t>
      </w:r>
      <w:r>
        <w:rPr>
          <w:spacing w:val="-1"/>
        </w:rPr>
        <w:t xml:space="preserve"> </w:t>
      </w:r>
      <w:r>
        <w:t>the loan</w:t>
      </w:r>
      <w:r>
        <w:rPr>
          <w:spacing w:val="-2"/>
        </w:rPr>
        <w:t xml:space="preserve"> </w:t>
      </w:r>
      <w:r>
        <w:t>fund</w:t>
      </w:r>
      <w:r>
        <w:rPr>
          <w:spacing w:val="-1"/>
        </w:rPr>
        <w:t xml:space="preserve"> </w:t>
      </w:r>
      <w:r>
        <w:t>is</w:t>
      </w:r>
      <w:r>
        <w:rPr>
          <w:spacing w:val="-4"/>
        </w:rPr>
        <w:t xml:space="preserve"> </w:t>
      </w:r>
      <w:r>
        <w:t>helping</w:t>
      </w:r>
      <w:r>
        <w:rPr>
          <w:spacing w:val="-2"/>
        </w:rPr>
        <w:t xml:space="preserve"> </w:t>
      </w:r>
      <w:r>
        <w:t>local</w:t>
      </w:r>
      <w:r>
        <w:rPr>
          <w:spacing w:val="-3"/>
        </w:rPr>
        <w:t xml:space="preserve"> </w:t>
      </w:r>
      <w:r>
        <w:t>communities</w:t>
      </w:r>
      <w:r>
        <w:rPr>
          <w:spacing w:val="-3"/>
        </w:rPr>
        <w:t xml:space="preserve"> </w:t>
      </w:r>
      <w:r>
        <w:t>by</w:t>
      </w:r>
      <w:r>
        <w:rPr>
          <w:spacing w:val="-1"/>
        </w:rPr>
        <w:t xml:space="preserve"> </w:t>
      </w:r>
      <w:r>
        <w:t>building</w:t>
      </w:r>
      <w:r>
        <w:rPr>
          <w:spacing w:val="-2"/>
        </w:rPr>
        <w:t xml:space="preserve"> </w:t>
      </w:r>
      <w:r>
        <w:t>their</w:t>
      </w:r>
      <w:r>
        <w:rPr>
          <w:spacing w:val="-7"/>
        </w:rPr>
        <w:t xml:space="preserve"> </w:t>
      </w:r>
      <w:r>
        <w:rPr>
          <w:spacing w:val="-2"/>
        </w:rPr>
        <w:t>capacity.</w:t>
      </w:r>
      <w:r w:rsidR="00D43631">
        <w:rPr>
          <w:spacing w:val="-2"/>
        </w:rPr>
        <w:t xml:space="preserve"> </w:t>
      </w:r>
      <w:r w:rsidR="00D43631" w:rsidRPr="003743DB">
        <w:rPr>
          <w:i w:val="0"/>
          <w:iCs w:val="0"/>
          <w:spacing w:val="-2"/>
          <w:sz w:val="24"/>
          <w:szCs w:val="24"/>
        </w:rPr>
        <w:t>At La Jolla Reservation, disaster recovery has provided a level of capacity in terms of response. Capacity will be built for the important function of disaster mitigation and resilience.</w:t>
      </w:r>
    </w:p>
    <w:p w14:paraId="04FFF350" w14:textId="77777777" w:rsidR="002637F5" w:rsidRDefault="002637F5">
      <w:pPr>
        <w:pStyle w:val="BodyText"/>
        <w:spacing w:before="164"/>
      </w:pPr>
    </w:p>
    <w:p w14:paraId="6A25F24A" w14:textId="77777777" w:rsidR="002637F5" w:rsidRDefault="00000000">
      <w:pPr>
        <w:pStyle w:val="ListParagraph"/>
        <w:numPr>
          <w:ilvl w:val="1"/>
          <w:numId w:val="5"/>
        </w:numPr>
        <w:tabs>
          <w:tab w:val="left" w:pos="1717"/>
        </w:tabs>
        <w:ind w:left="1717" w:hanging="717"/>
        <w:rPr>
          <w:rFonts w:ascii="Franklin Gothic Medium"/>
          <w:sz w:val="38"/>
        </w:rPr>
      </w:pPr>
      <w:bookmarkStart w:id="79" w:name="5.3._Environmental_and_Historic_Preserva"/>
      <w:bookmarkStart w:id="80" w:name="_bookmark38"/>
      <w:bookmarkEnd w:id="79"/>
      <w:bookmarkEnd w:id="80"/>
      <w:r>
        <w:rPr>
          <w:rFonts w:ascii="Franklin Gothic Medium"/>
          <w:color w:val="2E2E2F"/>
          <w:sz w:val="38"/>
        </w:rPr>
        <w:t>Environmental</w:t>
      </w:r>
      <w:r>
        <w:rPr>
          <w:rFonts w:ascii="Franklin Gothic Medium"/>
          <w:color w:val="2E2E2F"/>
          <w:spacing w:val="-4"/>
          <w:sz w:val="38"/>
        </w:rPr>
        <w:t xml:space="preserve"> </w:t>
      </w:r>
      <w:r>
        <w:rPr>
          <w:rFonts w:ascii="Franklin Gothic Medium"/>
          <w:color w:val="2E2E2F"/>
          <w:sz w:val="38"/>
        </w:rPr>
        <w:t>and</w:t>
      </w:r>
      <w:r>
        <w:rPr>
          <w:rFonts w:ascii="Franklin Gothic Medium"/>
          <w:color w:val="2E2E2F"/>
          <w:spacing w:val="-4"/>
          <w:sz w:val="38"/>
        </w:rPr>
        <w:t xml:space="preserve"> </w:t>
      </w:r>
      <w:r>
        <w:rPr>
          <w:rFonts w:ascii="Franklin Gothic Medium"/>
          <w:color w:val="2E2E2F"/>
          <w:sz w:val="38"/>
        </w:rPr>
        <w:t>Historic</w:t>
      </w:r>
      <w:r>
        <w:rPr>
          <w:rFonts w:ascii="Franklin Gothic Medium"/>
          <w:color w:val="2E2E2F"/>
          <w:spacing w:val="-5"/>
          <w:sz w:val="38"/>
        </w:rPr>
        <w:t xml:space="preserve"> </w:t>
      </w:r>
      <w:r>
        <w:rPr>
          <w:rFonts w:ascii="Franklin Gothic Medium"/>
          <w:color w:val="2E2E2F"/>
          <w:sz w:val="38"/>
        </w:rPr>
        <w:t>Preservation</w:t>
      </w:r>
      <w:r>
        <w:rPr>
          <w:rFonts w:ascii="Franklin Gothic Medium"/>
          <w:color w:val="2E2E2F"/>
          <w:spacing w:val="-5"/>
          <w:sz w:val="38"/>
        </w:rPr>
        <w:t xml:space="preserve"> </w:t>
      </w:r>
      <w:r>
        <w:rPr>
          <w:rFonts w:ascii="Franklin Gothic Medium"/>
          <w:color w:val="2E2E2F"/>
          <w:spacing w:val="-2"/>
          <w:sz w:val="38"/>
        </w:rPr>
        <w:t>Compliance</w:t>
      </w:r>
    </w:p>
    <w:p w14:paraId="4CCD03DB" w14:textId="241BFB37" w:rsidR="002637F5" w:rsidRPr="003743DB" w:rsidRDefault="00000000">
      <w:pPr>
        <w:pStyle w:val="BodyText"/>
        <w:spacing w:before="116" w:line="288" w:lineRule="auto"/>
        <w:ind w:left="1000" w:right="381"/>
        <w:jc w:val="both"/>
        <w:rPr>
          <w:rFonts w:ascii="Times New Roman" w:hAnsi="Times New Roman" w:cs="Times New Roman"/>
          <w:i w:val="0"/>
          <w:iCs w:val="0"/>
          <w:sz w:val="24"/>
          <w:szCs w:val="24"/>
        </w:rPr>
      </w:pPr>
      <w:r>
        <w:t>Describe how</w:t>
      </w:r>
      <w:r>
        <w:rPr>
          <w:spacing w:val="-5"/>
        </w:rPr>
        <w:t xml:space="preserve"> </w:t>
      </w:r>
      <w:r>
        <w:t>the</w:t>
      </w:r>
      <w:r>
        <w:rPr>
          <w:spacing w:val="-1"/>
        </w:rPr>
        <w:t xml:space="preserve"> </w:t>
      </w:r>
      <w:r>
        <w:t>entity</w:t>
      </w:r>
      <w:r>
        <w:rPr>
          <w:spacing w:val="-5"/>
        </w:rPr>
        <w:t xml:space="preserve"> </w:t>
      </w:r>
      <w:r>
        <w:t>plans</w:t>
      </w:r>
      <w:r>
        <w:rPr>
          <w:spacing w:val="-3"/>
        </w:rPr>
        <w:t xml:space="preserve"> </w:t>
      </w:r>
      <w:r>
        <w:t>to</w:t>
      </w:r>
      <w:r>
        <w:rPr>
          <w:spacing w:val="-1"/>
        </w:rPr>
        <w:t xml:space="preserve"> </w:t>
      </w:r>
      <w:r>
        <w:t>follow</w:t>
      </w:r>
      <w:r>
        <w:rPr>
          <w:spacing w:val="-4"/>
        </w:rPr>
        <w:t xml:space="preserve"> </w:t>
      </w:r>
      <w:r>
        <w:t>Environmental</w:t>
      </w:r>
      <w:r>
        <w:rPr>
          <w:spacing w:val="-7"/>
        </w:rPr>
        <w:t xml:space="preserve"> </w:t>
      </w:r>
      <w:r>
        <w:t>and</w:t>
      </w:r>
      <w:r>
        <w:rPr>
          <w:spacing w:val="-1"/>
        </w:rPr>
        <w:t xml:space="preserve"> </w:t>
      </w:r>
      <w:r>
        <w:t>Historic</w:t>
      </w:r>
      <w:r>
        <w:rPr>
          <w:spacing w:val="-6"/>
        </w:rPr>
        <w:t xml:space="preserve"> </w:t>
      </w:r>
      <w:r>
        <w:t>Preservation</w:t>
      </w:r>
      <w:r>
        <w:rPr>
          <w:spacing w:val="-1"/>
        </w:rPr>
        <w:t xml:space="preserve"> </w:t>
      </w:r>
      <w:r>
        <w:t>(EHP)</w:t>
      </w:r>
      <w:r>
        <w:rPr>
          <w:spacing w:val="-2"/>
        </w:rPr>
        <w:t xml:space="preserve"> </w:t>
      </w:r>
      <w:r>
        <w:t>compliance procedures.</w:t>
      </w:r>
      <w:r>
        <w:rPr>
          <w:spacing w:val="-1"/>
        </w:rPr>
        <w:t xml:space="preserve"> </w:t>
      </w:r>
      <w:r>
        <w:t>This</w:t>
      </w:r>
      <w:r>
        <w:rPr>
          <w:spacing w:val="-2"/>
        </w:rPr>
        <w:t xml:space="preserve"> </w:t>
      </w:r>
      <w:r>
        <w:t>includes</w:t>
      </w:r>
      <w:r>
        <w:rPr>
          <w:spacing w:val="-3"/>
        </w:rPr>
        <w:t xml:space="preserve"> </w:t>
      </w:r>
      <w:r>
        <w:t>how proposed</w:t>
      </w:r>
      <w:r>
        <w:rPr>
          <w:spacing w:val="-4"/>
        </w:rPr>
        <w:t xml:space="preserve"> </w:t>
      </w:r>
      <w:r>
        <w:t>projects</w:t>
      </w:r>
      <w:r>
        <w:rPr>
          <w:spacing w:val="-3"/>
        </w:rPr>
        <w:t xml:space="preserve"> </w:t>
      </w:r>
      <w:r>
        <w:t>will</w:t>
      </w:r>
      <w:r>
        <w:rPr>
          <w:spacing w:val="-2"/>
        </w:rPr>
        <w:t xml:space="preserve"> </w:t>
      </w:r>
      <w:r>
        <w:t>be</w:t>
      </w:r>
      <w:r>
        <w:rPr>
          <w:spacing w:val="-1"/>
        </w:rPr>
        <w:t xml:space="preserve"> </w:t>
      </w:r>
      <w:r>
        <w:t>pre-screened</w:t>
      </w:r>
      <w:r>
        <w:rPr>
          <w:spacing w:val="-4"/>
        </w:rPr>
        <w:t xml:space="preserve"> </w:t>
      </w:r>
      <w:r>
        <w:t>and</w:t>
      </w:r>
      <w:r>
        <w:rPr>
          <w:spacing w:val="-1"/>
        </w:rPr>
        <w:t xml:space="preserve"> </w:t>
      </w:r>
      <w:r>
        <w:t>which</w:t>
      </w:r>
      <w:r>
        <w:rPr>
          <w:spacing w:val="-6"/>
        </w:rPr>
        <w:t xml:space="preserve"> </w:t>
      </w:r>
      <w:r>
        <w:t>activity types</w:t>
      </w:r>
      <w:r>
        <w:rPr>
          <w:spacing w:val="-2"/>
        </w:rPr>
        <w:t xml:space="preserve"> </w:t>
      </w:r>
      <w:r>
        <w:t>will be submitted to FEMA for review.</w:t>
      </w:r>
      <w:r w:rsidR="00543A79">
        <w:t xml:space="preserve">  </w:t>
      </w:r>
      <w:r w:rsidR="00543A79" w:rsidRPr="002D588E">
        <w:rPr>
          <w:rFonts w:ascii="Times New Roman" w:hAnsi="Times New Roman" w:cs="Times New Roman"/>
          <w:i w:val="0"/>
          <w:iCs w:val="0"/>
          <w:sz w:val="24"/>
          <w:szCs w:val="24"/>
        </w:rPr>
        <w:t>All loan funded activities will be given cultural and historic preservation clearance prior to any ground disturbing activity taking place.</w:t>
      </w:r>
      <w:r w:rsidR="00543A79">
        <w:t xml:space="preserve">  </w:t>
      </w:r>
      <w:r w:rsidR="00543A79" w:rsidRPr="003743DB">
        <w:rPr>
          <w:rFonts w:ascii="Times New Roman" w:hAnsi="Times New Roman" w:cs="Times New Roman"/>
          <w:i w:val="0"/>
          <w:iCs w:val="0"/>
          <w:sz w:val="24"/>
          <w:szCs w:val="24"/>
        </w:rPr>
        <w:t>Per the Tribe’s Tribal Historic Preservation Ordinance, any cultural finds encountered during future construction activity will require cessation of construction, preparation of an inadvertent discovery plan, and consultation with the Tribal Historic Preservation Officer (THPO).</w:t>
      </w:r>
      <w:r w:rsidR="002D588E">
        <w:rPr>
          <w:rFonts w:ascii="Times New Roman" w:hAnsi="Times New Roman" w:cs="Times New Roman"/>
          <w:i w:val="0"/>
          <w:iCs w:val="0"/>
          <w:sz w:val="24"/>
          <w:szCs w:val="24"/>
        </w:rPr>
        <w:t xml:space="preserve">  Environmental review will be initiated in consultation with the Environmental Protection Office.</w:t>
      </w:r>
    </w:p>
    <w:p w14:paraId="7019D5E0" w14:textId="77777777" w:rsidR="002637F5" w:rsidRDefault="00000000">
      <w:pPr>
        <w:pStyle w:val="BodyText"/>
        <w:spacing w:before="238"/>
        <w:ind w:left="1000"/>
      </w:pPr>
      <w:r>
        <w:lastRenderedPageBreak/>
        <w:t>Note:</w:t>
      </w:r>
      <w:r>
        <w:rPr>
          <w:spacing w:val="-2"/>
        </w:rPr>
        <w:t xml:space="preserve"> </w:t>
      </w:r>
      <w:r>
        <w:t>FEMA</w:t>
      </w:r>
      <w:r>
        <w:rPr>
          <w:spacing w:val="-1"/>
        </w:rPr>
        <w:t xml:space="preserve"> </w:t>
      </w:r>
      <w:r>
        <w:t>will</w:t>
      </w:r>
      <w:r>
        <w:rPr>
          <w:spacing w:val="-2"/>
        </w:rPr>
        <w:t xml:space="preserve"> </w:t>
      </w:r>
      <w:r>
        <w:t>provide</w:t>
      </w:r>
      <w:r>
        <w:rPr>
          <w:spacing w:val="-2"/>
        </w:rPr>
        <w:t xml:space="preserve"> </w:t>
      </w:r>
      <w:r>
        <w:t>entities</w:t>
      </w:r>
      <w:r>
        <w:rPr>
          <w:spacing w:val="-3"/>
        </w:rPr>
        <w:t xml:space="preserve"> </w:t>
      </w:r>
      <w:r>
        <w:t>with</w:t>
      </w:r>
      <w:r>
        <w:rPr>
          <w:spacing w:val="-2"/>
        </w:rPr>
        <w:t xml:space="preserve"> </w:t>
      </w:r>
      <w:r>
        <w:t>guidance</w:t>
      </w:r>
      <w:r>
        <w:rPr>
          <w:spacing w:val="-6"/>
        </w:rPr>
        <w:t xml:space="preserve"> </w:t>
      </w:r>
      <w:r>
        <w:t>and</w:t>
      </w:r>
      <w:r>
        <w:rPr>
          <w:spacing w:val="-1"/>
        </w:rPr>
        <w:t xml:space="preserve"> </w:t>
      </w:r>
      <w:r>
        <w:t>materials</w:t>
      </w:r>
      <w:r>
        <w:rPr>
          <w:spacing w:val="-4"/>
        </w:rPr>
        <w:t xml:space="preserve"> </w:t>
      </w:r>
      <w:r>
        <w:t>to</w:t>
      </w:r>
      <w:r>
        <w:rPr>
          <w:spacing w:val="-1"/>
        </w:rPr>
        <w:t xml:space="preserve"> </w:t>
      </w:r>
      <w:r>
        <w:t>complete</w:t>
      </w:r>
      <w:r>
        <w:rPr>
          <w:spacing w:val="-1"/>
        </w:rPr>
        <w:t xml:space="preserve"> </w:t>
      </w:r>
      <w:r>
        <w:t>this</w:t>
      </w:r>
      <w:r>
        <w:rPr>
          <w:spacing w:val="-3"/>
        </w:rPr>
        <w:t xml:space="preserve"> </w:t>
      </w:r>
      <w:r>
        <w:rPr>
          <w:spacing w:val="-2"/>
        </w:rPr>
        <w:t>section.</w:t>
      </w:r>
    </w:p>
    <w:p w14:paraId="2A2EF31A" w14:textId="77777777" w:rsidR="002637F5" w:rsidRDefault="002637F5">
      <w:pPr>
        <w:pStyle w:val="BodyText"/>
        <w:spacing w:before="164"/>
      </w:pPr>
    </w:p>
    <w:p w14:paraId="663108AE" w14:textId="77777777" w:rsidR="002637F5" w:rsidRDefault="00000000">
      <w:pPr>
        <w:pStyle w:val="Heading2"/>
        <w:numPr>
          <w:ilvl w:val="1"/>
          <w:numId w:val="5"/>
        </w:numPr>
        <w:tabs>
          <w:tab w:val="left" w:pos="1717"/>
        </w:tabs>
        <w:spacing w:before="1"/>
        <w:ind w:left="1717" w:hanging="717"/>
      </w:pPr>
      <w:bookmarkStart w:id="81" w:name="5.4._Public_Meetings_and_Comment_Activit"/>
      <w:bookmarkStart w:id="82" w:name="_bookmark39"/>
      <w:bookmarkEnd w:id="81"/>
      <w:bookmarkEnd w:id="82"/>
      <w:r>
        <w:rPr>
          <w:color w:val="2E2E2F"/>
        </w:rPr>
        <w:t>Public</w:t>
      </w:r>
      <w:r>
        <w:rPr>
          <w:color w:val="2E2E2F"/>
          <w:spacing w:val="-8"/>
        </w:rPr>
        <w:t xml:space="preserve"> </w:t>
      </w:r>
      <w:r>
        <w:rPr>
          <w:color w:val="2E2E2F"/>
        </w:rPr>
        <w:t>Meetings</w:t>
      </w:r>
      <w:r>
        <w:rPr>
          <w:color w:val="2E2E2F"/>
          <w:spacing w:val="-1"/>
        </w:rPr>
        <w:t xml:space="preserve"> </w:t>
      </w:r>
      <w:r>
        <w:rPr>
          <w:color w:val="2E2E2F"/>
        </w:rPr>
        <w:t>and</w:t>
      </w:r>
      <w:r>
        <w:rPr>
          <w:color w:val="2E2E2F"/>
          <w:spacing w:val="-3"/>
        </w:rPr>
        <w:t xml:space="preserve"> </w:t>
      </w:r>
      <w:r>
        <w:rPr>
          <w:color w:val="2E2E2F"/>
        </w:rPr>
        <w:t>Comment</w:t>
      </w:r>
      <w:r>
        <w:rPr>
          <w:color w:val="2E2E2F"/>
          <w:spacing w:val="-7"/>
        </w:rPr>
        <w:t xml:space="preserve"> </w:t>
      </w:r>
      <w:r>
        <w:rPr>
          <w:color w:val="2E2E2F"/>
          <w:spacing w:val="-2"/>
        </w:rPr>
        <w:t>Activities</w:t>
      </w:r>
    </w:p>
    <w:p w14:paraId="0226EC0F" w14:textId="77777777" w:rsidR="002637F5" w:rsidRDefault="00000000">
      <w:pPr>
        <w:pStyle w:val="BodyText"/>
        <w:spacing w:before="120"/>
        <w:ind w:left="1000"/>
      </w:pPr>
      <w:r>
        <w:t>Provide information on</w:t>
      </w:r>
      <w:r>
        <w:rPr>
          <w:spacing w:val="-6"/>
        </w:rPr>
        <w:t xml:space="preserve"> </w:t>
      </w:r>
      <w:r>
        <w:t xml:space="preserve">the following </w:t>
      </w:r>
      <w:r>
        <w:rPr>
          <w:spacing w:val="-2"/>
        </w:rPr>
        <w:t>items:</w:t>
      </w:r>
    </w:p>
    <w:p w14:paraId="2A3A9DB1" w14:textId="77777777" w:rsidR="002637F5" w:rsidRDefault="002637F5">
      <w:pPr>
        <w:pStyle w:val="BodyText"/>
        <w:spacing w:before="36"/>
      </w:pPr>
    </w:p>
    <w:p w14:paraId="25C06985" w14:textId="48A326AF" w:rsidR="002637F5" w:rsidRDefault="00000000">
      <w:pPr>
        <w:pStyle w:val="ListParagraph"/>
        <w:numPr>
          <w:ilvl w:val="2"/>
          <w:numId w:val="5"/>
        </w:numPr>
        <w:tabs>
          <w:tab w:val="left" w:pos="1361"/>
        </w:tabs>
        <w:spacing w:before="1" w:line="288" w:lineRule="auto"/>
        <w:ind w:right="317"/>
        <w:rPr>
          <w:i/>
        </w:rPr>
      </w:pPr>
      <w:r>
        <w:rPr>
          <w:i/>
        </w:rPr>
        <w:t>How</w:t>
      </w:r>
      <w:r>
        <w:rPr>
          <w:i/>
          <w:spacing w:val="-2"/>
        </w:rPr>
        <w:t xml:space="preserve"> </w:t>
      </w:r>
      <w:r>
        <w:rPr>
          <w:i/>
        </w:rPr>
        <w:t>did</w:t>
      </w:r>
      <w:r>
        <w:rPr>
          <w:i/>
          <w:spacing w:val="-8"/>
        </w:rPr>
        <w:t xml:space="preserve"> </w:t>
      </w:r>
      <w:r>
        <w:rPr>
          <w:i/>
        </w:rPr>
        <w:t>the</w:t>
      </w:r>
      <w:r>
        <w:rPr>
          <w:i/>
          <w:spacing w:val="-4"/>
        </w:rPr>
        <w:t xml:space="preserve"> </w:t>
      </w:r>
      <w:r>
        <w:rPr>
          <w:i/>
        </w:rPr>
        <w:t>entity</w:t>
      </w:r>
      <w:r>
        <w:rPr>
          <w:i/>
          <w:spacing w:val="-3"/>
        </w:rPr>
        <w:t xml:space="preserve"> </w:t>
      </w:r>
      <w:r>
        <w:rPr>
          <w:i/>
        </w:rPr>
        <w:t>include</w:t>
      </w:r>
      <w:r>
        <w:rPr>
          <w:i/>
          <w:spacing w:val="-4"/>
        </w:rPr>
        <w:t xml:space="preserve"> </w:t>
      </w:r>
      <w:r>
        <w:rPr>
          <w:i/>
        </w:rPr>
        <w:t>public</w:t>
      </w:r>
      <w:r>
        <w:rPr>
          <w:i/>
          <w:spacing w:val="-4"/>
        </w:rPr>
        <w:t xml:space="preserve"> </w:t>
      </w:r>
      <w:r>
        <w:rPr>
          <w:i/>
        </w:rPr>
        <w:t>input,</w:t>
      </w:r>
      <w:r>
        <w:rPr>
          <w:i/>
          <w:spacing w:val="-4"/>
        </w:rPr>
        <w:t xml:space="preserve"> </w:t>
      </w:r>
      <w:r>
        <w:rPr>
          <w:i/>
        </w:rPr>
        <w:t>consultations</w:t>
      </w:r>
      <w:r>
        <w:rPr>
          <w:i/>
          <w:spacing w:val="-7"/>
        </w:rPr>
        <w:t xml:space="preserve"> </w:t>
      </w:r>
      <w:r>
        <w:rPr>
          <w:i/>
        </w:rPr>
        <w:t>with</w:t>
      </w:r>
      <w:r>
        <w:rPr>
          <w:i/>
          <w:spacing w:val="-5"/>
        </w:rPr>
        <w:t xml:space="preserve"> </w:t>
      </w:r>
      <w:r>
        <w:rPr>
          <w:i/>
        </w:rPr>
        <w:t>government agencies,</w:t>
      </w:r>
      <w:r>
        <w:rPr>
          <w:i/>
          <w:spacing w:val="-4"/>
        </w:rPr>
        <w:t xml:space="preserve"> </w:t>
      </w:r>
      <w:r>
        <w:rPr>
          <w:i/>
        </w:rPr>
        <w:t>and</w:t>
      </w:r>
      <w:r>
        <w:rPr>
          <w:i/>
          <w:spacing w:val="-4"/>
        </w:rPr>
        <w:t xml:space="preserve"> </w:t>
      </w:r>
      <w:r>
        <w:rPr>
          <w:i/>
        </w:rPr>
        <w:t>feedback from interested groups before submitting the annual Intended Use Plan</w:t>
      </w:r>
      <w:r w:rsidRPr="002D588E">
        <w:rPr>
          <w:rFonts w:ascii="Times New Roman" w:hAnsi="Times New Roman" w:cs="Times New Roman"/>
          <w:iCs/>
          <w:sz w:val="24"/>
          <w:szCs w:val="24"/>
        </w:rPr>
        <w:t>?</w:t>
      </w:r>
      <w:r w:rsidR="00543A79" w:rsidRPr="002D588E">
        <w:rPr>
          <w:rFonts w:ascii="Times New Roman" w:hAnsi="Times New Roman" w:cs="Times New Roman"/>
          <w:iCs/>
          <w:sz w:val="24"/>
          <w:szCs w:val="24"/>
        </w:rPr>
        <w:t xml:space="preserve"> </w:t>
      </w:r>
      <w:bookmarkStart w:id="83" w:name="_Hlk163394601"/>
      <w:r w:rsidR="00543A79" w:rsidRPr="002D588E">
        <w:rPr>
          <w:rFonts w:ascii="Times New Roman" w:hAnsi="Times New Roman" w:cs="Times New Roman"/>
          <w:iCs/>
          <w:sz w:val="24"/>
          <w:szCs w:val="24"/>
        </w:rPr>
        <w:t>Public Notice was placed on the Tribal bulletin board and presentation was made at a General Council meeting.</w:t>
      </w:r>
    </w:p>
    <w:bookmarkEnd w:id="83"/>
    <w:p w14:paraId="619CD21B" w14:textId="4F534089" w:rsidR="002637F5" w:rsidRPr="002D588E" w:rsidRDefault="00000000">
      <w:pPr>
        <w:pStyle w:val="ListParagraph"/>
        <w:numPr>
          <w:ilvl w:val="2"/>
          <w:numId w:val="5"/>
        </w:numPr>
        <w:tabs>
          <w:tab w:val="left" w:pos="1361"/>
        </w:tabs>
        <w:spacing w:before="241" w:line="288" w:lineRule="auto"/>
        <w:ind w:right="443"/>
        <w:rPr>
          <w:rFonts w:ascii="Times New Roman" w:hAnsi="Times New Roman" w:cs="Times New Roman"/>
          <w:iCs/>
          <w:sz w:val="24"/>
          <w:szCs w:val="24"/>
        </w:rPr>
      </w:pPr>
      <w:r>
        <w:rPr>
          <w:i/>
        </w:rPr>
        <w:t>How</w:t>
      </w:r>
      <w:r>
        <w:rPr>
          <w:i/>
          <w:spacing w:val="-1"/>
        </w:rPr>
        <w:t xml:space="preserve"> </w:t>
      </w:r>
      <w:r>
        <w:rPr>
          <w:i/>
        </w:rPr>
        <w:t>has</w:t>
      </w:r>
      <w:r>
        <w:rPr>
          <w:i/>
          <w:spacing w:val="-5"/>
        </w:rPr>
        <w:t xml:space="preserve"> </w:t>
      </w:r>
      <w:r>
        <w:rPr>
          <w:i/>
        </w:rPr>
        <w:t>the</w:t>
      </w:r>
      <w:r>
        <w:rPr>
          <w:i/>
          <w:spacing w:val="-8"/>
        </w:rPr>
        <w:t xml:space="preserve"> </w:t>
      </w:r>
      <w:r>
        <w:rPr>
          <w:i/>
        </w:rPr>
        <w:t>entity used</w:t>
      </w:r>
      <w:r>
        <w:rPr>
          <w:i/>
          <w:spacing w:val="-1"/>
        </w:rPr>
        <w:t xml:space="preserve"> </w:t>
      </w:r>
      <w:r>
        <w:rPr>
          <w:i/>
        </w:rPr>
        <w:t>information</w:t>
      </w:r>
      <w:r>
        <w:rPr>
          <w:i/>
          <w:spacing w:val="-3"/>
        </w:rPr>
        <w:t xml:space="preserve"> </w:t>
      </w:r>
      <w:r>
        <w:rPr>
          <w:i/>
        </w:rPr>
        <w:t>from</w:t>
      </w:r>
      <w:r>
        <w:rPr>
          <w:i/>
          <w:spacing w:val="-1"/>
        </w:rPr>
        <w:t xml:space="preserve"> </w:t>
      </w:r>
      <w:r>
        <w:rPr>
          <w:i/>
        </w:rPr>
        <w:t>public</w:t>
      </w:r>
      <w:r>
        <w:rPr>
          <w:i/>
          <w:spacing w:val="-3"/>
        </w:rPr>
        <w:t xml:space="preserve"> </w:t>
      </w:r>
      <w:r>
        <w:rPr>
          <w:i/>
        </w:rPr>
        <w:t>meetings</w:t>
      </w:r>
      <w:r>
        <w:rPr>
          <w:i/>
          <w:spacing w:val="-5"/>
        </w:rPr>
        <w:t xml:space="preserve"> </w:t>
      </w:r>
      <w:r>
        <w:rPr>
          <w:i/>
        </w:rPr>
        <w:t>and</w:t>
      </w:r>
      <w:r>
        <w:rPr>
          <w:i/>
          <w:spacing w:val="-3"/>
        </w:rPr>
        <w:t xml:space="preserve"> </w:t>
      </w:r>
      <w:r>
        <w:rPr>
          <w:i/>
        </w:rPr>
        <w:t>comment</w:t>
      </w:r>
      <w:r>
        <w:rPr>
          <w:i/>
          <w:spacing w:val="-1"/>
        </w:rPr>
        <w:t xml:space="preserve"> </w:t>
      </w:r>
      <w:r>
        <w:rPr>
          <w:i/>
        </w:rPr>
        <w:t>activities to</w:t>
      </w:r>
      <w:r>
        <w:rPr>
          <w:i/>
          <w:spacing w:val="-8"/>
        </w:rPr>
        <w:t xml:space="preserve"> </w:t>
      </w:r>
      <w:r>
        <w:rPr>
          <w:i/>
        </w:rPr>
        <w:t>assist</w:t>
      </w:r>
      <w:r>
        <w:rPr>
          <w:i/>
          <w:spacing w:val="-1"/>
        </w:rPr>
        <w:t xml:space="preserve"> </w:t>
      </w:r>
      <w:r>
        <w:rPr>
          <w:i/>
        </w:rPr>
        <w:t>in carrying out the loan fund?</w:t>
      </w:r>
      <w:r w:rsidR="00543A79">
        <w:rPr>
          <w:i/>
        </w:rPr>
        <w:t xml:space="preserve">  </w:t>
      </w:r>
      <w:r w:rsidR="00543A79" w:rsidRPr="002D588E">
        <w:rPr>
          <w:rFonts w:ascii="Times New Roman" w:hAnsi="Times New Roman" w:cs="Times New Roman"/>
          <w:iCs/>
          <w:sz w:val="24"/>
          <w:szCs w:val="24"/>
        </w:rPr>
        <w:t>The comments received from the notice and the meeting have provided substantial portions of the Intended Use Plan</w:t>
      </w:r>
    </w:p>
    <w:p w14:paraId="316B5F7B" w14:textId="591C2D33" w:rsidR="00543A79" w:rsidRPr="002D588E" w:rsidRDefault="00000000" w:rsidP="00543A79">
      <w:pPr>
        <w:pStyle w:val="ListParagraph"/>
        <w:numPr>
          <w:ilvl w:val="2"/>
          <w:numId w:val="5"/>
        </w:numPr>
        <w:tabs>
          <w:tab w:val="left" w:pos="1361"/>
        </w:tabs>
        <w:spacing w:before="1" w:line="288" w:lineRule="auto"/>
        <w:ind w:right="317"/>
        <w:rPr>
          <w:rFonts w:ascii="Times New Roman" w:hAnsi="Times New Roman" w:cs="Times New Roman"/>
          <w:iCs/>
          <w:sz w:val="24"/>
          <w:szCs w:val="24"/>
        </w:rPr>
      </w:pPr>
      <w:r>
        <w:rPr>
          <w:i/>
        </w:rPr>
        <w:t>Describe</w:t>
      </w:r>
      <w:r>
        <w:rPr>
          <w:i/>
          <w:spacing w:val="-3"/>
        </w:rPr>
        <w:t xml:space="preserve"> </w:t>
      </w:r>
      <w:r>
        <w:rPr>
          <w:i/>
        </w:rPr>
        <w:t>the</w:t>
      </w:r>
      <w:r>
        <w:rPr>
          <w:i/>
          <w:spacing w:val="-3"/>
        </w:rPr>
        <w:t xml:space="preserve"> </w:t>
      </w:r>
      <w:r>
        <w:rPr>
          <w:i/>
        </w:rPr>
        <w:t>public</w:t>
      </w:r>
      <w:r>
        <w:rPr>
          <w:i/>
          <w:spacing w:val="-3"/>
        </w:rPr>
        <w:t xml:space="preserve"> </w:t>
      </w:r>
      <w:r>
        <w:rPr>
          <w:i/>
        </w:rPr>
        <w:t>notice</w:t>
      </w:r>
      <w:r>
        <w:rPr>
          <w:i/>
          <w:spacing w:val="-3"/>
        </w:rPr>
        <w:t xml:space="preserve"> </w:t>
      </w:r>
      <w:r>
        <w:rPr>
          <w:i/>
        </w:rPr>
        <w:t>process</w:t>
      </w:r>
      <w:r>
        <w:rPr>
          <w:i/>
          <w:spacing w:val="-5"/>
        </w:rPr>
        <w:t xml:space="preserve"> </w:t>
      </w:r>
      <w:r>
        <w:rPr>
          <w:i/>
        </w:rPr>
        <w:t>and</w:t>
      </w:r>
      <w:r>
        <w:rPr>
          <w:i/>
          <w:spacing w:val="-3"/>
        </w:rPr>
        <w:t xml:space="preserve"> </w:t>
      </w:r>
      <w:r>
        <w:rPr>
          <w:i/>
        </w:rPr>
        <w:t>actions</w:t>
      </w:r>
      <w:r>
        <w:rPr>
          <w:i/>
          <w:spacing w:val="-6"/>
        </w:rPr>
        <w:t xml:space="preserve"> </w:t>
      </w:r>
      <w:r>
        <w:rPr>
          <w:i/>
        </w:rPr>
        <w:t>taken</w:t>
      </w:r>
      <w:r>
        <w:rPr>
          <w:i/>
          <w:spacing w:val="-9"/>
        </w:rPr>
        <w:t xml:space="preserve"> </w:t>
      </w:r>
      <w:r>
        <w:rPr>
          <w:i/>
        </w:rPr>
        <w:t>to</w:t>
      </w:r>
      <w:r>
        <w:rPr>
          <w:i/>
          <w:spacing w:val="-3"/>
        </w:rPr>
        <w:t xml:space="preserve"> </w:t>
      </w:r>
      <w:r>
        <w:rPr>
          <w:i/>
        </w:rPr>
        <w:t>address</w:t>
      </w:r>
      <w:r>
        <w:rPr>
          <w:i/>
          <w:spacing w:val="-5"/>
        </w:rPr>
        <w:t xml:space="preserve"> </w:t>
      </w:r>
      <w:r>
        <w:rPr>
          <w:i/>
        </w:rPr>
        <w:t>public</w:t>
      </w:r>
      <w:r>
        <w:rPr>
          <w:i/>
          <w:spacing w:val="-3"/>
        </w:rPr>
        <w:t xml:space="preserve"> </w:t>
      </w:r>
      <w:r>
        <w:rPr>
          <w:i/>
        </w:rPr>
        <w:t>comments</w:t>
      </w:r>
      <w:r>
        <w:rPr>
          <w:i/>
          <w:spacing w:val="-5"/>
        </w:rPr>
        <w:t xml:space="preserve"> </w:t>
      </w:r>
      <w:r>
        <w:rPr>
          <w:i/>
        </w:rPr>
        <w:t>for</w:t>
      </w:r>
      <w:r>
        <w:rPr>
          <w:i/>
          <w:spacing w:val="-3"/>
        </w:rPr>
        <w:t xml:space="preserve"> </w:t>
      </w:r>
      <w:r>
        <w:rPr>
          <w:i/>
        </w:rPr>
        <w:t xml:space="preserve">project </w:t>
      </w:r>
      <w:r>
        <w:rPr>
          <w:i/>
          <w:spacing w:val="-2"/>
        </w:rPr>
        <w:t>proposals.</w:t>
      </w:r>
      <w:r w:rsidR="00543A79">
        <w:rPr>
          <w:i/>
          <w:spacing w:val="-2"/>
        </w:rPr>
        <w:t xml:space="preserve"> </w:t>
      </w:r>
      <w:r w:rsidR="00543A79" w:rsidRPr="002D588E">
        <w:rPr>
          <w:rFonts w:ascii="Times New Roman" w:hAnsi="Times New Roman" w:cs="Times New Roman"/>
          <w:iCs/>
          <w:sz w:val="24"/>
          <w:szCs w:val="24"/>
        </w:rPr>
        <w:t>Public Notice was placed on the Tribal bulletin board and presentation was made at a General Council meeting.  Questions were answered at the meeting and phone calls have provided answers to those who responded to the posted notice.</w:t>
      </w:r>
      <w:r w:rsidR="00660B41">
        <w:rPr>
          <w:rFonts w:ascii="Times New Roman" w:hAnsi="Times New Roman" w:cs="Times New Roman"/>
          <w:iCs/>
          <w:sz w:val="24"/>
          <w:szCs w:val="24"/>
        </w:rPr>
        <w:t xml:space="preserve">  The intended use plan is available for review as it is posted on the Tribal website, www.lajollaindians.org.</w:t>
      </w:r>
    </w:p>
    <w:p w14:paraId="0CADF6C1" w14:textId="0537B0EA" w:rsidR="002637F5" w:rsidRPr="00660B41" w:rsidRDefault="00660B41" w:rsidP="00660B41">
      <w:pPr>
        <w:pStyle w:val="ListParagraph"/>
        <w:numPr>
          <w:ilvl w:val="2"/>
          <w:numId w:val="5"/>
        </w:numPr>
        <w:tabs>
          <w:tab w:val="left" w:pos="1361"/>
        </w:tabs>
        <w:spacing w:before="242" w:line="290" w:lineRule="auto"/>
        <w:ind w:right="497"/>
        <w:rPr>
          <w:rFonts w:ascii="Times New Roman" w:hAnsi="Times New Roman" w:cs="Times New Roman"/>
          <w:iCs/>
          <w:sz w:val="24"/>
          <w:szCs w:val="24"/>
        </w:rPr>
        <w:sectPr w:rsidR="002637F5" w:rsidRPr="00660B41" w:rsidSect="00406235">
          <w:pgSz w:w="12240" w:h="15840"/>
          <w:pgMar w:top="1340" w:right="1320" w:bottom="1520" w:left="440" w:header="720" w:footer="1333" w:gutter="0"/>
          <w:cols w:space="720"/>
        </w:sectPr>
      </w:pPr>
      <w:r>
        <w:rPr>
          <w:rFonts w:ascii="Times New Roman" w:hAnsi="Times New Roman" w:cs="Times New Roman"/>
          <w:iCs/>
          <w:sz w:val="24"/>
          <w:szCs w:val="24"/>
        </w:rPr>
        <w:t>Availability of the intended use plan for community review was accomplished through public notice on the bulletin board at the Tribal Administration Building.</w:t>
      </w:r>
    </w:p>
    <w:p w14:paraId="08E00430" w14:textId="77777777" w:rsidR="002637F5" w:rsidRDefault="00000000">
      <w:pPr>
        <w:pStyle w:val="Heading1"/>
        <w:numPr>
          <w:ilvl w:val="0"/>
          <w:numId w:val="27"/>
        </w:numPr>
        <w:tabs>
          <w:tab w:val="left" w:pos="1719"/>
        </w:tabs>
        <w:ind w:left="1719" w:hanging="719"/>
      </w:pPr>
      <w:bookmarkStart w:id="84" w:name="VI._Audits_and_Reporting"/>
      <w:bookmarkStart w:id="85" w:name="_bookmark40"/>
      <w:bookmarkEnd w:id="84"/>
      <w:bookmarkEnd w:id="85"/>
      <w:r>
        <w:rPr>
          <w:color w:val="005287"/>
        </w:rPr>
        <w:lastRenderedPageBreak/>
        <w:t>Audits</w:t>
      </w:r>
      <w:r>
        <w:rPr>
          <w:color w:val="005287"/>
          <w:spacing w:val="-1"/>
        </w:rPr>
        <w:t xml:space="preserve"> </w:t>
      </w:r>
      <w:r>
        <w:rPr>
          <w:color w:val="005287"/>
        </w:rPr>
        <w:t>and</w:t>
      </w:r>
      <w:r>
        <w:rPr>
          <w:color w:val="005287"/>
          <w:spacing w:val="-1"/>
        </w:rPr>
        <w:t xml:space="preserve"> </w:t>
      </w:r>
      <w:r>
        <w:rPr>
          <w:color w:val="005287"/>
          <w:spacing w:val="-2"/>
        </w:rPr>
        <w:t>Reporting</w:t>
      </w:r>
    </w:p>
    <w:p w14:paraId="150D5026" w14:textId="77777777" w:rsidR="002637F5" w:rsidRDefault="00000000">
      <w:pPr>
        <w:pStyle w:val="Heading2"/>
        <w:numPr>
          <w:ilvl w:val="1"/>
          <w:numId w:val="4"/>
        </w:numPr>
        <w:tabs>
          <w:tab w:val="left" w:pos="1719"/>
        </w:tabs>
        <w:spacing w:before="362"/>
        <w:ind w:left="1719" w:hanging="719"/>
      </w:pPr>
      <w:bookmarkStart w:id="86" w:name="6.1_Compliance_with_Federal_Reporting_Re"/>
      <w:bookmarkStart w:id="87" w:name="_bookmark41"/>
      <w:bookmarkEnd w:id="86"/>
      <w:bookmarkEnd w:id="87"/>
      <w:r>
        <w:rPr>
          <w:color w:val="2E2E2F"/>
        </w:rPr>
        <w:t>Compliance</w:t>
      </w:r>
      <w:r>
        <w:rPr>
          <w:color w:val="2E2E2F"/>
          <w:spacing w:val="-6"/>
        </w:rPr>
        <w:t xml:space="preserve"> </w:t>
      </w:r>
      <w:r>
        <w:rPr>
          <w:color w:val="2E2E2F"/>
        </w:rPr>
        <w:t>with</w:t>
      </w:r>
      <w:r>
        <w:rPr>
          <w:color w:val="2E2E2F"/>
          <w:spacing w:val="-3"/>
        </w:rPr>
        <w:t xml:space="preserve"> </w:t>
      </w:r>
      <w:r>
        <w:rPr>
          <w:color w:val="2E2E2F"/>
        </w:rPr>
        <w:t>Federal</w:t>
      </w:r>
      <w:r>
        <w:rPr>
          <w:color w:val="2E2E2F"/>
          <w:spacing w:val="-2"/>
        </w:rPr>
        <w:t xml:space="preserve"> </w:t>
      </w:r>
      <w:r>
        <w:rPr>
          <w:color w:val="2E2E2F"/>
        </w:rPr>
        <w:t>Reporting</w:t>
      </w:r>
      <w:r>
        <w:rPr>
          <w:color w:val="2E2E2F"/>
          <w:spacing w:val="-5"/>
        </w:rPr>
        <w:t xml:space="preserve"> </w:t>
      </w:r>
      <w:r>
        <w:rPr>
          <w:color w:val="2E2E2F"/>
          <w:spacing w:val="-2"/>
        </w:rPr>
        <w:t>Requirements</w:t>
      </w:r>
    </w:p>
    <w:p w14:paraId="3A5BB965" w14:textId="77777777" w:rsidR="002637F5" w:rsidRDefault="002637F5">
      <w:pPr>
        <w:pStyle w:val="BodyText"/>
        <w:spacing w:before="41"/>
      </w:pPr>
    </w:p>
    <w:p w14:paraId="6BE42072" w14:textId="7C3EFD4E" w:rsidR="002637F5" w:rsidRDefault="00000000">
      <w:pPr>
        <w:spacing w:line="288" w:lineRule="auto"/>
        <w:ind w:left="1000" w:right="66"/>
      </w:pPr>
      <w:r>
        <w:t xml:space="preserve">To ensure clarity, all program materials are posted on our website </w:t>
      </w:r>
      <w:r w:rsidR="00193FF4">
        <w:t>www.lajollaindians.org</w:t>
      </w:r>
      <w:r>
        <w:t>. We will use the services</w:t>
      </w:r>
      <w:r>
        <w:rPr>
          <w:spacing w:val="-4"/>
        </w:rPr>
        <w:t xml:space="preserve"> </w:t>
      </w:r>
      <w:r>
        <w:t>of</w:t>
      </w:r>
      <w:r>
        <w:rPr>
          <w:spacing w:val="-2"/>
        </w:rPr>
        <w:t xml:space="preserve"> </w:t>
      </w:r>
      <w:r>
        <w:t>an</w:t>
      </w:r>
      <w:r w:rsidR="00193FF4">
        <w:rPr>
          <w:spacing w:val="-1"/>
        </w:rPr>
        <w:t xml:space="preserve"> outside certified public accountant firm</w:t>
      </w:r>
      <w:r>
        <w:rPr>
          <w:i/>
        </w:rPr>
        <w:t xml:space="preserve"> </w:t>
      </w:r>
      <w:r>
        <w:t>to</w:t>
      </w:r>
      <w:r>
        <w:rPr>
          <w:spacing w:val="-7"/>
        </w:rPr>
        <w:t xml:space="preserve"> </w:t>
      </w:r>
      <w:r>
        <w:t>run an independent audit to ensure finances are correct for the one and two-year audits.</w:t>
      </w:r>
      <w:r w:rsidR="00193FF4">
        <w:t xml:space="preserve">  It is also possible to include audits of the fund as part of the Tribe’s annual agencywide audit.</w:t>
      </w:r>
    </w:p>
    <w:p w14:paraId="29BD9D91" w14:textId="7E70D8B8" w:rsidR="002637F5" w:rsidRDefault="00000000">
      <w:pPr>
        <w:pStyle w:val="Heading6"/>
        <w:spacing w:before="243" w:line="288" w:lineRule="auto"/>
        <w:ind w:left="1000" w:firstLine="0"/>
      </w:pPr>
      <w:r>
        <w:t>We commit to entering project and benefits data into the FEMA Non-Disaster Grants system (ND Grants)</w:t>
      </w:r>
      <w:r>
        <w:rPr>
          <w:spacing w:val="-4"/>
        </w:rPr>
        <w:t xml:space="preserve"> </w:t>
      </w:r>
      <w:r>
        <w:t>and</w:t>
      </w:r>
      <w:r>
        <w:rPr>
          <w:spacing w:val="-2"/>
        </w:rPr>
        <w:t xml:space="preserve"> </w:t>
      </w:r>
      <w:r>
        <w:t>financial</w:t>
      </w:r>
      <w:r>
        <w:rPr>
          <w:spacing w:val="-3"/>
        </w:rPr>
        <w:t xml:space="preserve"> </w:t>
      </w:r>
      <w:r>
        <w:t>data</w:t>
      </w:r>
      <w:r>
        <w:rPr>
          <w:spacing w:val="-5"/>
        </w:rPr>
        <w:t xml:space="preserve"> </w:t>
      </w:r>
      <w:r>
        <w:t>in</w:t>
      </w:r>
      <w:r>
        <w:rPr>
          <w:spacing w:val="-3"/>
        </w:rPr>
        <w:t xml:space="preserve"> </w:t>
      </w:r>
      <w:r>
        <w:t>Payment</w:t>
      </w:r>
      <w:r>
        <w:rPr>
          <w:spacing w:val="-1"/>
        </w:rPr>
        <w:t xml:space="preserve"> </w:t>
      </w:r>
      <w:r>
        <w:t>and</w:t>
      </w:r>
      <w:r>
        <w:rPr>
          <w:spacing w:val="-2"/>
        </w:rPr>
        <w:t xml:space="preserve"> </w:t>
      </w:r>
      <w:r>
        <w:t>Reporting</w:t>
      </w:r>
      <w:r>
        <w:rPr>
          <w:spacing w:val="-1"/>
        </w:rPr>
        <w:t xml:space="preserve"> </w:t>
      </w:r>
      <w:r>
        <w:t>System</w:t>
      </w:r>
      <w:r>
        <w:rPr>
          <w:spacing w:val="-2"/>
        </w:rPr>
        <w:t xml:space="preserve"> </w:t>
      </w:r>
      <w:r>
        <w:t>(PARS)</w:t>
      </w:r>
      <w:r>
        <w:rPr>
          <w:spacing w:val="-8"/>
        </w:rPr>
        <w:t xml:space="preserve"> </w:t>
      </w:r>
      <w:r>
        <w:t>to</w:t>
      </w:r>
      <w:r>
        <w:rPr>
          <w:spacing w:val="-3"/>
        </w:rPr>
        <w:t xml:space="preserve"> </w:t>
      </w:r>
      <w:r>
        <w:t>support</w:t>
      </w:r>
      <w:r>
        <w:rPr>
          <w:spacing w:val="-1"/>
        </w:rPr>
        <w:t xml:space="preserve"> </w:t>
      </w:r>
      <w:r>
        <w:t>the</w:t>
      </w:r>
      <w:r>
        <w:rPr>
          <w:spacing w:val="-3"/>
        </w:rPr>
        <w:t xml:space="preserve"> </w:t>
      </w:r>
      <w:r>
        <w:t>evaluation</w:t>
      </w:r>
      <w:r>
        <w:rPr>
          <w:spacing w:val="-3"/>
        </w:rPr>
        <w:t xml:space="preserve"> </w:t>
      </w:r>
      <w:r>
        <w:t>of</w:t>
      </w:r>
      <w:r>
        <w:rPr>
          <w:spacing w:val="-3"/>
        </w:rPr>
        <w:t xml:space="preserve"> </w:t>
      </w:r>
      <w:r>
        <w:t xml:space="preserve">the </w:t>
      </w:r>
      <w:r w:rsidR="00433FBC">
        <w:rPr>
          <w:i/>
        </w:rPr>
        <w:t>La Jolla Band of Luiseno Indians</w:t>
      </w:r>
      <w:r>
        <w:rPr>
          <w:i/>
        </w:rPr>
        <w:t xml:space="preserve"> </w:t>
      </w:r>
      <w:r>
        <w:t>Safeguarding Tomorrow RLF program. Among other requirements, FEMA will use the data from the audits and reporting to assess how the loan funds:</w:t>
      </w:r>
    </w:p>
    <w:p w14:paraId="6A5289BB" w14:textId="77777777" w:rsidR="002637F5" w:rsidRDefault="00000000">
      <w:pPr>
        <w:pStyle w:val="Heading6"/>
        <w:numPr>
          <w:ilvl w:val="2"/>
          <w:numId w:val="4"/>
        </w:numPr>
        <w:tabs>
          <w:tab w:val="left" w:pos="1360"/>
        </w:tabs>
        <w:spacing w:before="238"/>
        <w:ind w:left="1360" w:hanging="360"/>
        <w:rPr>
          <w:rFonts w:ascii="Wingdings" w:hAnsi="Wingdings"/>
          <w:color w:val="2E2E2F"/>
        </w:rPr>
      </w:pPr>
      <w:r>
        <w:t>Efficiently</w:t>
      </w:r>
      <w:r>
        <w:rPr>
          <w:spacing w:val="-6"/>
        </w:rPr>
        <w:t xml:space="preserve"> </w:t>
      </w:r>
      <w:r>
        <w:t>administer</w:t>
      </w:r>
      <w:r>
        <w:rPr>
          <w:spacing w:val="3"/>
        </w:rPr>
        <w:t xml:space="preserve"> </w:t>
      </w:r>
      <w:r>
        <w:t>the</w:t>
      </w:r>
      <w:r>
        <w:rPr>
          <w:spacing w:val="-1"/>
        </w:rPr>
        <w:t xml:space="preserve"> </w:t>
      </w:r>
      <w:r>
        <w:rPr>
          <w:spacing w:val="-2"/>
        </w:rPr>
        <w:t>fund.</w:t>
      </w:r>
    </w:p>
    <w:p w14:paraId="7B7AC4C4" w14:textId="77777777" w:rsidR="002637F5" w:rsidRDefault="002637F5">
      <w:pPr>
        <w:pStyle w:val="BodyText"/>
        <w:spacing w:before="41"/>
        <w:rPr>
          <w:i w:val="0"/>
        </w:rPr>
      </w:pPr>
    </w:p>
    <w:p w14:paraId="2FDB7A61" w14:textId="77777777" w:rsidR="002637F5" w:rsidRDefault="00000000">
      <w:pPr>
        <w:pStyle w:val="Heading6"/>
        <w:numPr>
          <w:ilvl w:val="2"/>
          <w:numId w:val="4"/>
        </w:numPr>
        <w:tabs>
          <w:tab w:val="left" w:pos="1360"/>
        </w:tabs>
        <w:ind w:left="1360" w:hanging="360"/>
        <w:rPr>
          <w:rFonts w:ascii="Wingdings" w:hAnsi="Wingdings"/>
          <w:color w:val="2E2E2F"/>
        </w:rPr>
      </w:pPr>
      <w:r>
        <w:t>Provide</w:t>
      </w:r>
      <w:r>
        <w:rPr>
          <w:spacing w:val="-2"/>
        </w:rPr>
        <w:t xml:space="preserve"> </w:t>
      </w:r>
      <w:r>
        <w:t>project benefits</w:t>
      </w:r>
      <w:r>
        <w:rPr>
          <w:spacing w:val="-3"/>
        </w:rPr>
        <w:t xml:space="preserve"> </w:t>
      </w:r>
      <w:r>
        <w:t>to</w:t>
      </w:r>
      <w:r>
        <w:rPr>
          <w:spacing w:val="-2"/>
        </w:rPr>
        <w:t xml:space="preserve"> </w:t>
      </w:r>
      <w:r>
        <w:t>local</w:t>
      </w:r>
      <w:r>
        <w:rPr>
          <w:spacing w:val="-1"/>
        </w:rPr>
        <w:t xml:space="preserve"> </w:t>
      </w:r>
      <w:r>
        <w:rPr>
          <w:spacing w:val="-2"/>
        </w:rPr>
        <w:t>communities.</w:t>
      </w:r>
    </w:p>
    <w:p w14:paraId="11F2B9BA" w14:textId="77777777" w:rsidR="002637F5" w:rsidRDefault="002637F5">
      <w:pPr>
        <w:pStyle w:val="BodyText"/>
        <w:spacing w:before="41"/>
        <w:rPr>
          <w:i w:val="0"/>
        </w:rPr>
      </w:pPr>
    </w:p>
    <w:p w14:paraId="27CBC9EC" w14:textId="77777777" w:rsidR="002637F5" w:rsidRDefault="00000000">
      <w:pPr>
        <w:pStyle w:val="Heading6"/>
        <w:numPr>
          <w:ilvl w:val="2"/>
          <w:numId w:val="4"/>
        </w:numPr>
        <w:tabs>
          <w:tab w:val="left" w:pos="1360"/>
        </w:tabs>
        <w:spacing w:before="1"/>
        <w:ind w:left="1360" w:hanging="360"/>
        <w:rPr>
          <w:rFonts w:ascii="Wingdings" w:hAnsi="Wingdings"/>
          <w:color w:val="2E2E2F"/>
        </w:rPr>
      </w:pPr>
      <w:r>
        <w:t>Promote</w:t>
      </w:r>
      <w:r>
        <w:rPr>
          <w:spacing w:val="1"/>
        </w:rPr>
        <w:t xml:space="preserve"> </w:t>
      </w:r>
      <w:r>
        <w:rPr>
          <w:spacing w:val="-2"/>
        </w:rPr>
        <w:t>equity.</w:t>
      </w:r>
    </w:p>
    <w:p w14:paraId="500E22CC" w14:textId="77777777" w:rsidR="002637F5" w:rsidRDefault="002637F5">
      <w:pPr>
        <w:pStyle w:val="BodyText"/>
        <w:spacing w:before="40"/>
        <w:rPr>
          <w:i w:val="0"/>
        </w:rPr>
      </w:pPr>
    </w:p>
    <w:p w14:paraId="4959D190" w14:textId="77777777" w:rsidR="002637F5" w:rsidRDefault="00000000">
      <w:pPr>
        <w:pStyle w:val="Heading6"/>
        <w:spacing w:before="1" w:line="285" w:lineRule="auto"/>
        <w:ind w:left="1000" w:right="361" w:firstLine="0"/>
      </w:pPr>
      <w:r>
        <w:t>We will enter project benefits data into ND Grants by the end of the quarter in which the capitalization</w:t>
      </w:r>
      <w:r>
        <w:rPr>
          <w:spacing w:val="-8"/>
        </w:rPr>
        <w:t xml:space="preserve"> </w:t>
      </w:r>
      <w:r>
        <w:t>grant</w:t>
      </w:r>
      <w:r>
        <w:rPr>
          <w:spacing w:val="-1"/>
        </w:rPr>
        <w:t xml:space="preserve"> </w:t>
      </w:r>
      <w:r>
        <w:t>is</w:t>
      </w:r>
      <w:r>
        <w:rPr>
          <w:spacing w:val="-6"/>
        </w:rPr>
        <w:t xml:space="preserve"> </w:t>
      </w:r>
      <w:r>
        <w:t>received.</w:t>
      </w:r>
      <w:r>
        <w:rPr>
          <w:spacing w:val="-3"/>
        </w:rPr>
        <w:t xml:space="preserve"> </w:t>
      </w:r>
      <w:r>
        <w:t>After</w:t>
      </w:r>
      <w:r>
        <w:rPr>
          <w:spacing w:val="-6"/>
        </w:rPr>
        <w:t xml:space="preserve"> </w:t>
      </w:r>
      <w:r>
        <w:t>the Period</w:t>
      </w:r>
      <w:r>
        <w:rPr>
          <w:spacing w:val="-2"/>
        </w:rPr>
        <w:t xml:space="preserve"> </w:t>
      </w:r>
      <w:r>
        <w:t>of</w:t>
      </w:r>
      <w:r>
        <w:rPr>
          <w:spacing w:val="-8"/>
        </w:rPr>
        <w:t xml:space="preserve"> </w:t>
      </w:r>
      <w:r>
        <w:t>Performance,</w:t>
      </w:r>
      <w:r>
        <w:rPr>
          <w:spacing w:val="-3"/>
        </w:rPr>
        <w:t xml:space="preserve"> </w:t>
      </w:r>
      <w:r>
        <w:t>we</w:t>
      </w:r>
      <w:r>
        <w:rPr>
          <w:spacing w:val="-3"/>
        </w:rPr>
        <w:t xml:space="preserve"> </w:t>
      </w:r>
      <w:r>
        <w:t>will</w:t>
      </w:r>
      <w:r>
        <w:rPr>
          <w:spacing w:val="-3"/>
        </w:rPr>
        <w:t xml:space="preserve"> </w:t>
      </w:r>
      <w:r>
        <w:t>enter</w:t>
      </w:r>
      <w:r>
        <w:rPr>
          <w:spacing w:val="-1"/>
        </w:rPr>
        <w:t xml:space="preserve"> </w:t>
      </w:r>
      <w:r>
        <w:t>required</w:t>
      </w:r>
      <w:r>
        <w:rPr>
          <w:spacing w:val="-2"/>
        </w:rPr>
        <w:t xml:space="preserve"> </w:t>
      </w:r>
      <w:r>
        <w:t>project benefits data into FEMA’s ND Grants by the end of the fiscal year for this Intended Use Plan.</w:t>
      </w:r>
    </w:p>
    <w:p w14:paraId="15C958E8" w14:textId="77777777" w:rsidR="002637F5" w:rsidRDefault="002637F5">
      <w:pPr>
        <w:pStyle w:val="BodyText"/>
        <w:spacing w:before="119"/>
        <w:rPr>
          <w:i w:val="0"/>
        </w:rPr>
      </w:pPr>
    </w:p>
    <w:p w14:paraId="68647CB8" w14:textId="77777777" w:rsidR="002637F5" w:rsidRDefault="00000000">
      <w:pPr>
        <w:pStyle w:val="Heading2"/>
        <w:numPr>
          <w:ilvl w:val="1"/>
          <w:numId w:val="4"/>
        </w:numPr>
        <w:tabs>
          <w:tab w:val="left" w:pos="1719"/>
        </w:tabs>
        <w:ind w:left="1719" w:hanging="719"/>
      </w:pPr>
      <w:bookmarkStart w:id="88" w:name="6.2_Publication_of_Information"/>
      <w:bookmarkStart w:id="89" w:name="_bookmark42"/>
      <w:bookmarkEnd w:id="88"/>
      <w:bookmarkEnd w:id="89"/>
      <w:r>
        <w:rPr>
          <w:color w:val="2E2E2F"/>
        </w:rPr>
        <w:t>Publication</w:t>
      </w:r>
      <w:r>
        <w:rPr>
          <w:color w:val="2E2E2F"/>
          <w:spacing w:val="-4"/>
        </w:rPr>
        <w:t xml:space="preserve"> </w:t>
      </w:r>
      <w:r>
        <w:rPr>
          <w:color w:val="2E2E2F"/>
        </w:rPr>
        <w:t>of</w:t>
      </w:r>
      <w:r>
        <w:rPr>
          <w:color w:val="2E2E2F"/>
          <w:spacing w:val="-1"/>
        </w:rPr>
        <w:t xml:space="preserve"> </w:t>
      </w:r>
      <w:r>
        <w:rPr>
          <w:color w:val="2E2E2F"/>
          <w:spacing w:val="-2"/>
        </w:rPr>
        <w:t>Information</w:t>
      </w:r>
    </w:p>
    <w:p w14:paraId="721180C6" w14:textId="77777777" w:rsidR="002637F5" w:rsidRDefault="00000000">
      <w:pPr>
        <w:pStyle w:val="BodyText"/>
        <w:spacing w:before="116" w:line="288" w:lineRule="auto"/>
        <w:ind w:left="1000"/>
      </w:pPr>
      <w:r>
        <w:t>Provide</w:t>
      </w:r>
      <w:r>
        <w:rPr>
          <w:spacing w:val="-2"/>
        </w:rPr>
        <w:t xml:space="preserve"> </w:t>
      </w:r>
      <w:r>
        <w:t>information</w:t>
      </w:r>
      <w:r>
        <w:rPr>
          <w:spacing w:val="-8"/>
        </w:rPr>
        <w:t xml:space="preserve"> </w:t>
      </w:r>
      <w:r>
        <w:t>about the</w:t>
      </w:r>
      <w:r>
        <w:rPr>
          <w:spacing w:val="-2"/>
        </w:rPr>
        <w:t xml:space="preserve"> </w:t>
      </w:r>
      <w:r>
        <w:t>frequency</w:t>
      </w:r>
      <w:r>
        <w:rPr>
          <w:spacing w:val="-1"/>
        </w:rPr>
        <w:t xml:space="preserve"> </w:t>
      </w:r>
      <w:r>
        <w:t>and</w:t>
      </w:r>
      <w:r>
        <w:rPr>
          <w:spacing w:val="-2"/>
        </w:rPr>
        <w:t xml:space="preserve"> </w:t>
      </w:r>
      <w:r>
        <w:t>location</w:t>
      </w:r>
      <w:r>
        <w:rPr>
          <w:spacing w:val="-8"/>
        </w:rPr>
        <w:t xml:space="preserve"> </w:t>
      </w:r>
      <w:r>
        <w:t>of</w:t>
      </w:r>
      <w:r>
        <w:rPr>
          <w:spacing w:val="-2"/>
        </w:rPr>
        <w:t xml:space="preserve"> </w:t>
      </w:r>
      <w:r>
        <w:t>the</w:t>
      </w:r>
      <w:r>
        <w:rPr>
          <w:spacing w:val="-2"/>
        </w:rPr>
        <w:t xml:space="preserve"> </w:t>
      </w:r>
      <w:r>
        <w:t>Publication</w:t>
      </w:r>
      <w:r>
        <w:rPr>
          <w:spacing w:val="-2"/>
        </w:rPr>
        <w:t xml:space="preserve"> </w:t>
      </w:r>
      <w:r>
        <w:t>of</w:t>
      </w:r>
      <w:r>
        <w:rPr>
          <w:spacing w:val="-4"/>
        </w:rPr>
        <w:t xml:space="preserve"> </w:t>
      </w:r>
      <w:r>
        <w:t>Information</w:t>
      </w:r>
      <w:r>
        <w:rPr>
          <w:spacing w:val="-2"/>
        </w:rPr>
        <w:t xml:space="preserve"> </w:t>
      </w:r>
      <w:r>
        <w:t>requirement. Per 42 U.S.C. Section 5135(h)(2), the entity should publish and periodically update all projects receiving funding from the loan fund. This includes project location, type</w:t>
      </w:r>
      <w:r>
        <w:rPr>
          <w:spacing w:val="-1"/>
        </w:rPr>
        <w:t xml:space="preserve"> </w:t>
      </w:r>
      <w:r>
        <w:t xml:space="preserve">and amount of assistance provided from the loan fund, the expected funding schedule, and the expected date of project </w:t>
      </w:r>
      <w:r>
        <w:rPr>
          <w:spacing w:val="-2"/>
        </w:rPr>
        <w:t>completion.</w:t>
      </w:r>
    </w:p>
    <w:p w14:paraId="24861548" w14:textId="77777777" w:rsidR="002637F5" w:rsidRDefault="00000000">
      <w:pPr>
        <w:pStyle w:val="BodyText"/>
        <w:spacing w:before="243" w:line="290" w:lineRule="auto"/>
        <w:ind w:left="1000"/>
      </w:pPr>
      <w:r>
        <w:t>Note:</w:t>
      </w:r>
      <w:r>
        <w:rPr>
          <w:spacing w:val="-1"/>
        </w:rPr>
        <w:t xml:space="preserve"> </w:t>
      </w:r>
      <w:r>
        <w:t>The</w:t>
      </w:r>
      <w:r>
        <w:rPr>
          <w:spacing w:val="-2"/>
        </w:rPr>
        <w:t xml:space="preserve"> </w:t>
      </w:r>
      <w:r>
        <w:t>recipient should</w:t>
      </w:r>
      <w:r>
        <w:rPr>
          <w:spacing w:val="-5"/>
        </w:rPr>
        <w:t xml:space="preserve"> </w:t>
      </w:r>
      <w:r>
        <w:t>publish</w:t>
      </w:r>
      <w:r>
        <w:rPr>
          <w:spacing w:val="-2"/>
        </w:rPr>
        <w:t xml:space="preserve"> </w:t>
      </w:r>
      <w:r>
        <w:t>information</w:t>
      </w:r>
      <w:r>
        <w:rPr>
          <w:spacing w:val="-1"/>
        </w:rPr>
        <w:t xml:space="preserve"> </w:t>
      </w:r>
      <w:r>
        <w:t>publicly</w:t>
      </w:r>
      <w:r>
        <w:rPr>
          <w:spacing w:val="-5"/>
        </w:rPr>
        <w:t xml:space="preserve"> </w:t>
      </w:r>
      <w:r>
        <w:t>on</w:t>
      </w:r>
      <w:r>
        <w:rPr>
          <w:spacing w:val="-1"/>
        </w:rPr>
        <w:t xml:space="preserve"> </w:t>
      </w:r>
      <w:r>
        <w:t>a</w:t>
      </w:r>
      <w:r>
        <w:rPr>
          <w:spacing w:val="-1"/>
        </w:rPr>
        <w:t xml:space="preserve"> </w:t>
      </w:r>
      <w:r>
        <w:t>preferred</w:t>
      </w:r>
      <w:r>
        <w:rPr>
          <w:spacing w:val="-5"/>
        </w:rPr>
        <w:t xml:space="preserve"> </w:t>
      </w:r>
      <w:r>
        <w:t>platform</w:t>
      </w:r>
      <w:r>
        <w:rPr>
          <w:spacing w:val="-1"/>
        </w:rPr>
        <w:t xml:space="preserve"> </w:t>
      </w:r>
      <w:r>
        <w:t>and</w:t>
      </w:r>
      <w:r>
        <w:rPr>
          <w:spacing w:val="-6"/>
        </w:rPr>
        <w:t xml:space="preserve"> </w:t>
      </w:r>
      <w:r>
        <w:t>at times</w:t>
      </w:r>
      <w:r>
        <w:rPr>
          <w:spacing w:val="-2"/>
        </w:rPr>
        <w:t xml:space="preserve"> </w:t>
      </w:r>
      <w:r>
        <w:t>most suitable to the recipient during, and after, the Period of Performance.</w:t>
      </w:r>
    </w:p>
    <w:p w14:paraId="25A3E873" w14:textId="77777777" w:rsidR="00193FF4" w:rsidRPr="002D588E" w:rsidRDefault="00193FF4" w:rsidP="00193FF4">
      <w:pPr>
        <w:pStyle w:val="BodyText"/>
        <w:spacing w:before="116" w:line="288" w:lineRule="auto"/>
        <w:ind w:left="1000"/>
        <w:rPr>
          <w:rFonts w:ascii="Times New Roman" w:hAnsi="Times New Roman" w:cs="Times New Roman"/>
          <w:i w:val="0"/>
          <w:iCs w:val="0"/>
          <w:sz w:val="24"/>
          <w:szCs w:val="24"/>
        </w:rPr>
      </w:pPr>
      <w:r w:rsidRPr="002D588E">
        <w:rPr>
          <w:rFonts w:ascii="Times New Roman" w:hAnsi="Times New Roman" w:cs="Times New Roman"/>
          <w:i w:val="0"/>
          <w:iCs w:val="0"/>
          <w:sz w:val="24"/>
          <w:szCs w:val="24"/>
        </w:rPr>
        <w:t>The Tribe shall publish information and periodically update all projects receiving funding from the loan fund. This includes project location, type</w:t>
      </w:r>
      <w:r w:rsidRPr="002D588E">
        <w:rPr>
          <w:rFonts w:ascii="Times New Roman" w:hAnsi="Times New Roman" w:cs="Times New Roman"/>
          <w:i w:val="0"/>
          <w:iCs w:val="0"/>
          <w:spacing w:val="-1"/>
          <w:sz w:val="24"/>
          <w:szCs w:val="24"/>
        </w:rPr>
        <w:t xml:space="preserve"> </w:t>
      </w:r>
      <w:r w:rsidRPr="002D588E">
        <w:rPr>
          <w:rFonts w:ascii="Times New Roman" w:hAnsi="Times New Roman" w:cs="Times New Roman"/>
          <w:i w:val="0"/>
          <w:iCs w:val="0"/>
          <w:sz w:val="24"/>
          <w:szCs w:val="24"/>
        </w:rPr>
        <w:t xml:space="preserve">and amount of assistance provided from the loan fund, the expected funding schedule, and the expected date of project </w:t>
      </w:r>
      <w:r w:rsidRPr="002D588E">
        <w:rPr>
          <w:rFonts w:ascii="Times New Roman" w:hAnsi="Times New Roman" w:cs="Times New Roman"/>
          <w:i w:val="0"/>
          <w:iCs w:val="0"/>
          <w:spacing w:val="-2"/>
          <w:sz w:val="24"/>
          <w:szCs w:val="24"/>
        </w:rPr>
        <w:t>completion.</w:t>
      </w:r>
    </w:p>
    <w:p w14:paraId="6FEFA403" w14:textId="1C1942F2" w:rsidR="00193FF4" w:rsidRDefault="00193FF4">
      <w:pPr>
        <w:pStyle w:val="BodyText"/>
        <w:spacing w:before="243" w:line="290" w:lineRule="auto"/>
        <w:ind w:left="1000"/>
      </w:pPr>
    </w:p>
    <w:p w14:paraId="46EB2D9E" w14:textId="77777777" w:rsidR="002637F5" w:rsidRDefault="002637F5">
      <w:pPr>
        <w:pStyle w:val="BodyText"/>
        <w:spacing w:before="111"/>
      </w:pPr>
    </w:p>
    <w:p w14:paraId="4741E4A8" w14:textId="77777777" w:rsidR="002637F5" w:rsidRDefault="00000000">
      <w:pPr>
        <w:pStyle w:val="Heading2"/>
        <w:numPr>
          <w:ilvl w:val="1"/>
          <w:numId w:val="4"/>
        </w:numPr>
        <w:tabs>
          <w:tab w:val="left" w:pos="1719"/>
        </w:tabs>
        <w:ind w:left="1719" w:hanging="719"/>
      </w:pPr>
      <w:bookmarkStart w:id="90" w:name="6.3_Loan_Recipient_Auditing_and_Reportin"/>
      <w:bookmarkStart w:id="91" w:name="_bookmark43"/>
      <w:bookmarkEnd w:id="90"/>
      <w:bookmarkEnd w:id="91"/>
      <w:r>
        <w:rPr>
          <w:color w:val="2E2E2F"/>
        </w:rPr>
        <w:t>Loan</w:t>
      </w:r>
      <w:r>
        <w:rPr>
          <w:color w:val="2E2E2F"/>
          <w:spacing w:val="-5"/>
        </w:rPr>
        <w:t xml:space="preserve"> </w:t>
      </w:r>
      <w:r>
        <w:rPr>
          <w:color w:val="2E2E2F"/>
        </w:rPr>
        <w:t>Recipient</w:t>
      </w:r>
      <w:r>
        <w:rPr>
          <w:color w:val="2E2E2F"/>
          <w:spacing w:val="-2"/>
        </w:rPr>
        <w:t xml:space="preserve"> </w:t>
      </w:r>
      <w:r>
        <w:rPr>
          <w:color w:val="2E2E2F"/>
        </w:rPr>
        <w:t>Auditing</w:t>
      </w:r>
      <w:r>
        <w:rPr>
          <w:color w:val="2E2E2F"/>
          <w:spacing w:val="-5"/>
        </w:rPr>
        <w:t xml:space="preserve"> </w:t>
      </w:r>
      <w:r>
        <w:rPr>
          <w:color w:val="2E2E2F"/>
        </w:rPr>
        <w:t>and</w:t>
      </w:r>
      <w:r>
        <w:rPr>
          <w:color w:val="2E2E2F"/>
          <w:spacing w:val="-3"/>
        </w:rPr>
        <w:t xml:space="preserve"> </w:t>
      </w:r>
      <w:r>
        <w:rPr>
          <w:color w:val="2E2E2F"/>
          <w:spacing w:val="-2"/>
        </w:rPr>
        <w:t>Reporting</w:t>
      </w:r>
    </w:p>
    <w:p w14:paraId="0373F639" w14:textId="77777777" w:rsidR="007E7DE8" w:rsidRDefault="00000000">
      <w:pPr>
        <w:spacing w:before="91"/>
        <w:ind w:left="1000" w:right="361"/>
        <w:rPr>
          <w:i/>
          <w:iCs/>
        </w:rPr>
      </w:pPr>
      <w:bookmarkStart w:id="92" w:name="Provide_information_on_how_the_entity_lo"/>
      <w:bookmarkEnd w:id="92"/>
      <w:r w:rsidRPr="007E7DE8">
        <w:rPr>
          <w:i/>
          <w:iCs/>
        </w:rPr>
        <w:t>Provide information on how the entity loan fund will monitor and evaluate the performance of loan recipients, to ensure they follow fund usage guidelines, if it applies.</w:t>
      </w:r>
    </w:p>
    <w:p w14:paraId="7FA5A438" w14:textId="77777777" w:rsidR="007E7DE8" w:rsidRDefault="007E7DE8">
      <w:pPr>
        <w:spacing w:before="91"/>
        <w:ind w:left="1000" w:right="361"/>
        <w:rPr>
          <w:rFonts w:ascii="Franklin Gothic Medium"/>
          <w:color w:val="005287"/>
          <w:sz w:val="60"/>
        </w:rPr>
      </w:pPr>
      <w:bookmarkStart w:id="93" w:name="_bookmark44"/>
      <w:bookmarkEnd w:id="93"/>
    </w:p>
    <w:p w14:paraId="6A12F68D" w14:textId="77777777" w:rsidR="002E7439" w:rsidRDefault="002E7439" w:rsidP="002E7439">
      <w:pPr>
        <w:pStyle w:val="Default"/>
        <w:ind w:left="990"/>
        <w:rPr>
          <w:sz w:val="22"/>
          <w:szCs w:val="22"/>
        </w:rPr>
      </w:pPr>
      <w:r>
        <w:rPr>
          <w:sz w:val="22"/>
          <w:szCs w:val="22"/>
        </w:rPr>
        <w:t xml:space="preserve">The Tribal Finance Department uses MIP Fund Accounting which includes </w:t>
      </w:r>
      <w:r>
        <w:rPr>
          <w:sz w:val="22"/>
          <w:szCs w:val="22"/>
        </w:rPr>
        <w:t xml:space="preserve"> a system to track that </w:t>
      </w:r>
      <w:r>
        <w:rPr>
          <w:sz w:val="22"/>
          <w:szCs w:val="22"/>
        </w:rPr>
        <w:t>borrowers</w:t>
      </w:r>
      <w:r>
        <w:rPr>
          <w:sz w:val="22"/>
          <w:szCs w:val="22"/>
        </w:rPr>
        <w:t xml:space="preserve"> are paying back loans on the schedule set in the loan agreement. Repayment monitoring is important because the </w:t>
      </w:r>
      <w:r>
        <w:rPr>
          <w:sz w:val="22"/>
          <w:szCs w:val="22"/>
        </w:rPr>
        <w:t xml:space="preserve">borrower’s </w:t>
      </w:r>
      <w:r>
        <w:rPr>
          <w:sz w:val="22"/>
          <w:szCs w:val="22"/>
        </w:rPr>
        <w:t xml:space="preserve">financial situation might change throughout the loan term. </w:t>
      </w:r>
    </w:p>
    <w:p w14:paraId="55F677CB" w14:textId="77777777" w:rsidR="002E7439" w:rsidRDefault="002E7439" w:rsidP="002E7439">
      <w:pPr>
        <w:pStyle w:val="Default"/>
        <w:ind w:left="990"/>
        <w:rPr>
          <w:sz w:val="22"/>
          <w:szCs w:val="22"/>
        </w:rPr>
      </w:pPr>
    </w:p>
    <w:p w14:paraId="351C8421" w14:textId="77777777" w:rsidR="002E7439" w:rsidRDefault="002E7439" w:rsidP="002E7439">
      <w:pPr>
        <w:pStyle w:val="Default"/>
        <w:ind w:left="990"/>
        <w:rPr>
          <w:sz w:val="22"/>
          <w:szCs w:val="22"/>
        </w:rPr>
      </w:pPr>
      <w:r>
        <w:rPr>
          <w:sz w:val="22"/>
          <w:szCs w:val="22"/>
        </w:rPr>
        <w:t xml:space="preserve">Repayment monitoring </w:t>
      </w:r>
      <w:r>
        <w:rPr>
          <w:sz w:val="22"/>
          <w:szCs w:val="22"/>
        </w:rPr>
        <w:t>will</w:t>
      </w:r>
      <w:r>
        <w:rPr>
          <w:sz w:val="22"/>
          <w:szCs w:val="22"/>
        </w:rPr>
        <w:t xml:space="preserve"> include a more detailed check of loan recipient finances, </w:t>
      </w:r>
      <w:r>
        <w:rPr>
          <w:sz w:val="22"/>
          <w:szCs w:val="22"/>
        </w:rPr>
        <w:t>including</w:t>
      </w:r>
      <w:r>
        <w:rPr>
          <w:sz w:val="22"/>
          <w:szCs w:val="22"/>
        </w:rPr>
        <w:t xml:space="preserve"> how much they earn and spend. </w:t>
      </w:r>
      <w:r>
        <w:rPr>
          <w:sz w:val="22"/>
          <w:szCs w:val="22"/>
        </w:rPr>
        <w:t>T</w:t>
      </w:r>
      <w:r>
        <w:rPr>
          <w:sz w:val="22"/>
          <w:szCs w:val="22"/>
        </w:rPr>
        <w:t>his information</w:t>
      </w:r>
      <w:r>
        <w:rPr>
          <w:sz w:val="22"/>
          <w:szCs w:val="22"/>
        </w:rPr>
        <w:t xml:space="preserve"> will be obtained</w:t>
      </w:r>
      <w:r>
        <w:rPr>
          <w:sz w:val="22"/>
          <w:szCs w:val="22"/>
        </w:rPr>
        <w:t xml:space="preserve"> through requiring loan recipients to submit information such as audited financial statements, an Annual Comprehensive Financial Report (ACFR), credit reports, or tax payments. </w:t>
      </w:r>
    </w:p>
    <w:p w14:paraId="52F02A6D" w14:textId="77777777" w:rsidR="002E7439" w:rsidRDefault="002E7439" w:rsidP="002E7439">
      <w:pPr>
        <w:pStyle w:val="Default"/>
        <w:ind w:left="990"/>
        <w:rPr>
          <w:sz w:val="22"/>
          <w:szCs w:val="22"/>
        </w:rPr>
      </w:pPr>
    </w:p>
    <w:p w14:paraId="52491C78" w14:textId="67980E3C" w:rsidR="002637F5" w:rsidRDefault="002E7439" w:rsidP="002E7439">
      <w:pPr>
        <w:pStyle w:val="Default"/>
        <w:ind w:left="990"/>
        <w:rPr>
          <w:rFonts w:ascii="Wingdings" w:hAnsi="Wingdings"/>
        </w:rPr>
        <w:sectPr w:rsidR="002637F5" w:rsidSect="00406235">
          <w:pgSz w:w="12240" w:h="15840"/>
          <w:pgMar w:top="1340" w:right="1320" w:bottom="1520" w:left="440" w:header="720" w:footer="1333" w:gutter="0"/>
          <w:cols w:space="720"/>
        </w:sectPr>
      </w:pPr>
      <w:r>
        <w:rPr>
          <w:sz w:val="22"/>
          <w:szCs w:val="22"/>
        </w:rPr>
        <w:t xml:space="preserve">Site visits </w:t>
      </w:r>
      <w:r>
        <w:rPr>
          <w:sz w:val="22"/>
          <w:szCs w:val="22"/>
        </w:rPr>
        <w:t>during project development will be undertaken to verify use of the loan proceeds</w:t>
      </w:r>
      <w:r>
        <w:rPr>
          <w:sz w:val="22"/>
          <w:szCs w:val="22"/>
        </w:rPr>
        <w:t xml:space="preserve">. </w:t>
      </w:r>
    </w:p>
    <w:p w14:paraId="59D5FCF0" w14:textId="77777777" w:rsidR="002637F5" w:rsidRDefault="00000000">
      <w:pPr>
        <w:pStyle w:val="Heading1"/>
      </w:pPr>
      <w:bookmarkStart w:id="94" w:name="Appendix_A"/>
      <w:bookmarkEnd w:id="94"/>
      <w:r>
        <w:rPr>
          <w:color w:val="005287"/>
        </w:rPr>
        <w:lastRenderedPageBreak/>
        <w:t>Appendix</w:t>
      </w:r>
      <w:r>
        <w:rPr>
          <w:color w:val="005287"/>
          <w:spacing w:val="-9"/>
        </w:rPr>
        <w:t xml:space="preserve"> </w:t>
      </w:r>
      <w:r>
        <w:rPr>
          <w:color w:val="005287"/>
          <w:spacing w:val="-10"/>
        </w:rPr>
        <w:t>A</w:t>
      </w:r>
    </w:p>
    <w:p w14:paraId="015558C2" w14:textId="77777777" w:rsidR="002637F5" w:rsidRPr="007B74F4" w:rsidRDefault="00000000">
      <w:pPr>
        <w:pStyle w:val="Heading2"/>
        <w:numPr>
          <w:ilvl w:val="1"/>
          <w:numId w:val="3"/>
        </w:numPr>
        <w:tabs>
          <w:tab w:val="left" w:pos="1716"/>
        </w:tabs>
        <w:spacing w:before="362"/>
        <w:ind w:left="1716" w:hanging="716"/>
      </w:pPr>
      <w:bookmarkStart w:id="95" w:name="A.1._Loan_Application_Process"/>
      <w:bookmarkStart w:id="96" w:name="_bookmark45"/>
      <w:bookmarkEnd w:id="95"/>
      <w:bookmarkEnd w:id="96"/>
      <w:r>
        <w:rPr>
          <w:color w:val="2E2E2F"/>
        </w:rPr>
        <w:t>Loan Application</w:t>
      </w:r>
      <w:r>
        <w:rPr>
          <w:color w:val="2E2E2F"/>
          <w:spacing w:val="-1"/>
        </w:rPr>
        <w:t xml:space="preserve"> </w:t>
      </w:r>
      <w:r>
        <w:rPr>
          <w:color w:val="2E2E2F"/>
          <w:spacing w:val="-2"/>
        </w:rPr>
        <w:t>Process</w:t>
      </w:r>
    </w:p>
    <w:p w14:paraId="57DA5784" w14:textId="4318A10C" w:rsidR="007B74F4" w:rsidRDefault="008138B6" w:rsidP="008138B6">
      <w:pPr>
        <w:pStyle w:val="Heading2"/>
        <w:spacing w:before="362"/>
        <w:ind w:left="990" w:hanging="7"/>
        <w:rPr>
          <w:rFonts w:ascii="Times New Roman" w:hAnsi="Times New Roman" w:cs="Times New Roman"/>
          <w:sz w:val="24"/>
          <w:szCs w:val="24"/>
        </w:rPr>
      </w:pPr>
      <w:r w:rsidRPr="008138B6">
        <w:rPr>
          <w:rFonts w:ascii="Times New Roman" w:hAnsi="Times New Roman" w:cs="Times New Roman"/>
          <w:sz w:val="24"/>
          <w:szCs w:val="24"/>
        </w:rPr>
        <w:t xml:space="preserve">Marketing is a critical component to the success of any RLF program. Developing a comprehensive marketing strategy that incorporates a variety of community messages and engagement will help to strengthen relationships with borrowers and grow the RLF. </w:t>
      </w:r>
      <w:r>
        <w:rPr>
          <w:rFonts w:ascii="Times New Roman" w:hAnsi="Times New Roman" w:cs="Times New Roman"/>
          <w:sz w:val="24"/>
          <w:szCs w:val="24"/>
        </w:rPr>
        <w:t>The Tribe’s</w:t>
      </w:r>
      <w:r w:rsidRPr="008138B6">
        <w:rPr>
          <w:rFonts w:ascii="Times New Roman" w:hAnsi="Times New Roman" w:cs="Times New Roman"/>
          <w:sz w:val="24"/>
          <w:szCs w:val="24"/>
        </w:rPr>
        <w:t xml:space="preserve"> marketing strategy </w:t>
      </w:r>
      <w:r>
        <w:rPr>
          <w:rFonts w:ascii="Times New Roman" w:hAnsi="Times New Roman" w:cs="Times New Roman"/>
          <w:sz w:val="24"/>
          <w:szCs w:val="24"/>
        </w:rPr>
        <w:t>will</w:t>
      </w:r>
      <w:r w:rsidRPr="008138B6">
        <w:rPr>
          <w:rFonts w:ascii="Times New Roman" w:hAnsi="Times New Roman" w:cs="Times New Roman"/>
          <w:sz w:val="24"/>
          <w:szCs w:val="24"/>
        </w:rPr>
        <w:t xml:space="preserve"> incorporate websites, emails, printed</w:t>
      </w:r>
      <w:r>
        <w:rPr>
          <w:rFonts w:ascii="Times New Roman" w:hAnsi="Times New Roman" w:cs="Times New Roman"/>
          <w:sz w:val="24"/>
          <w:szCs w:val="24"/>
        </w:rPr>
        <w:t xml:space="preserve"> materials</w:t>
      </w:r>
      <w:r w:rsidRPr="008138B6">
        <w:rPr>
          <w:rFonts w:ascii="Times New Roman" w:hAnsi="Times New Roman" w:cs="Times New Roman"/>
          <w:sz w:val="24"/>
          <w:szCs w:val="24"/>
        </w:rPr>
        <w:t>, social media, outreach efforts, and broader engagements with the</w:t>
      </w:r>
      <w:r>
        <w:rPr>
          <w:rFonts w:ascii="Times New Roman" w:hAnsi="Times New Roman" w:cs="Times New Roman"/>
          <w:sz w:val="24"/>
          <w:szCs w:val="24"/>
        </w:rPr>
        <w:t xml:space="preserve"> General Council</w:t>
      </w:r>
      <w:r w:rsidRPr="008138B6">
        <w:rPr>
          <w:rFonts w:ascii="Times New Roman" w:hAnsi="Times New Roman" w:cs="Times New Roman"/>
          <w:sz w:val="24"/>
          <w:szCs w:val="24"/>
        </w:rPr>
        <w:t>.</w:t>
      </w:r>
    </w:p>
    <w:p w14:paraId="16CE3DC1" w14:textId="19759670" w:rsidR="008138B6" w:rsidRPr="008138B6" w:rsidRDefault="008138B6" w:rsidP="008138B6">
      <w:pPr>
        <w:pStyle w:val="Heading2"/>
        <w:spacing w:before="362"/>
        <w:ind w:left="990" w:hanging="7"/>
        <w:rPr>
          <w:rFonts w:ascii="Times New Roman" w:hAnsi="Times New Roman" w:cs="Times New Roman"/>
          <w:sz w:val="24"/>
          <w:szCs w:val="24"/>
        </w:rPr>
      </w:pPr>
      <w:r>
        <w:rPr>
          <w:rFonts w:ascii="Times New Roman" w:hAnsi="Times New Roman" w:cs="Times New Roman"/>
          <w:sz w:val="24"/>
          <w:szCs w:val="24"/>
        </w:rPr>
        <w:t>A loan application will be required for potential borrowers that includes</w:t>
      </w:r>
      <w:r w:rsidR="002E7439">
        <w:rPr>
          <w:rFonts w:ascii="Times New Roman" w:hAnsi="Times New Roman" w:cs="Times New Roman"/>
          <w:sz w:val="24"/>
          <w:szCs w:val="24"/>
        </w:rPr>
        <w:t xml:space="preserve"> a clear description of the proposed disaster mitigation project with a cost estimate and </w:t>
      </w:r>
      <w:r w:rsidR="00866EA4">
        <w:rPr>
          <w:rFonts w:ascii="Times New Roman" w:hAnsi="Times New Roman" w:cs="Times New Roman"/>
          <w:sz w:val="24"/>
          <w:szCs w:val="24"/>
        </w:rPr>
        <w:t>work plan</w:t>
      </w:r>
      <w:r w:rsidR="002E7439">
        <w:rPr>
          <w:rFonts w:ascii="Times New Roman" w:hAnsi="Times New Roman" w:cs="Times New Roman"/>
          <w:sz w:val="24"/>
          <w:szCs w:val="24"/>
        </w:rPr>
        <w:t>.  Financial statements will be required to show repayment ability.  The applicant will need to identify sources of funds for repayment for the entire loan repayment period.</w:t>
      </w:r>
    </w:p>
    <w:p w14:paraId="423ACE96" w14:textId="77777777" w:rsidR="002637F5" w:rsidRDefault="00000000">
      <w:pPr>
        <w:pStyle w:val="Heading2"/>
        <w:numPr>
          <w:ilvl w:val="1"/>
          <w:numId w:val="3"/>
        </w:numPr>
        <w:tabs>
          <w:tab w:val="left" w:pos="1716"/>
        </w:tabs>
        <w:spacing w:before="359"/>
        <w:ind w:left="1716" w:hanging="716"/>
      </w:pPr>
      <w:bookmarkStart w:id="97" w:name="A.2._Financial_Planning_Methodology"/>
      <w:bookmarkStart w:id="98" w:name="_bookmark46"/>
      <w:bookmarkEnd w:id="97"/>
      <w:bookmarkEnd w:id="98"/>
      <w:r>
        <w:rPr>
          <w:color w:val="2E2E2F"/>
        </w:rPr>
        <w:t>Financial</w:t>
      </w:r>
      <w:r>
        <w:rPr>
          <w:color w:val="2E2E2F"/>
          <w:spacing w:val="-5"/>
        </w:rPr>
        <w:t xml:space="preserve"> </w:t>
      </w:r>
      <w:r>
        <w:rPr>
          <w:color w:val="2E2E2F"/>
        </w:rPr>
        <w:t>Planning</w:t>
      </w:r>
      <w:r>
        <w:rPr>
          <w:color w:val="2E2E2F"/>
          <w:spacing w:val="-6"/>
        </w:rPr>
        <w:t xml:space="preserve"> </w:t>
      </w:r>
      <w:r>
        <w:rPr>
          <w:color w:val="2E2E2F"/>
          <w:spacing w:val="-2"/>
        </w:rPr>
        <w:t>Methodology</w:t>
      </w:r>
    </w:p>
    <w:p w14:paraId="1E313188" w14:textId="77777777" w:rsidR="002637F5" w:rsidRDefault="002637F5"/>
    <w:p w14:paraId="782A7C67" w14:textId="77777777" w:rsidR="00660B41" w:rsidRDefault="00660B41"/>
    <w:p w14:paraId="2FC1C45A" w14:textId="19913326" w:rsidR="00B03442" w:rsidRDefault="00B03442" w:rsidP="00B03442">
      <w:pPr>
        <w:ind w:left="990"/>
      </w:pPr>
      <w:r>
        <w:t xml:space="preserve">The Tribe appreciates reference to the FEMA </w:t>
      </w:r>
      <w:proofErr w:type="spellStart"/>
      <w:r>
        <w:t>FEMA</w:t>
      </w:r>
      <w:proofErr w:type="spellEnd"/>
      <w:r>
        <w:t xml:space="preserve"> Program Support Material</w:t>
      </w:r>
      <w:r w:rsidR="00124F9D">
        <w:t xml:space="preserve"> </w:t>
      </w:r>
      <w:r>
        <w:t>March 2024 1</w:t>
      </w:r>
    </w:p>
    <w:p w14:paraId="24E902FB" w14:textId="7263E7A2" w:rsidR="00B03442" w:rsidRDefault="00B03442" w:rsidP="00B03442">
      <w:pPr>
        <w:ind w:left="990"/>
      </w:pPr>
      <w:r>
        <w:t>Safeguarding Tomorrow through Ongoing Risk Mitigation Revolving Loan Fund Program – Financial Management and Analytics</w:t>
      </w:r>
      <w:r w:rsidR="00124F9D">
        <w:t>.</w:t>
      </w:r>
    </w:p>
    <w:p w14:paraId="244948BD" w14:textId="77777777" w:rsidR="00124F9D" w:rsidRDefault="00124F9D" w:rsidP="00124F9D"/>
    <w:p w14:paraId="6748CE77" w14:textId="611C747F" w:rsidR="00124F9D" w:rsidRDefault="00124F9D" w:rsidP="00124F9D">
      <w:pPr>
        <w:ind w:left="990"/>
      </w:pPr>
      <w:r>
        <w:t xml:space="preserve">Keeping track of where the assets come from and how they are used gives </w:t>
      </w:r>
      <w:r>
        <w:t xml:space="preserve">Tribal Council </w:t>
      </w:r>
      <w:r>
        <w:t>a basic understanding of how funds move in and out of the loan fund. Money can come from different sources like capitalization grants, entity match, bonds, loan principal repayments, and investment earnings. These funds can be used for administrative costs, fund disbursement, capital projects, and bond service debt. A table outlining these sources and uses should be included in the Intended Use Plan.</w:t>
      </w:r>
    </w:p>
    <w:p w14:paraId="0A07E47A" w14:textId="4482526E" w:rsidR="00124F9D" w:rsidRDefault="00124F9D" w:rsidP="00124F9D">
      <w:pPr>
        <w:ind w:left="990"/>
      </w:pPr>
      <w:r>
        <w:t xml:space="preserve">Revolving loan funds usually grow through interest repayments and additional funding. Since interest is optional for the Safeguarding Tomorrow RLF program, entities are encouraged to plan to increase money to support the growth of their fund. This can be done through </w:t>
      </w:r>
      <w:r>
        <w:t xml:space="preserve">the Tribe </w:t>
      </w:r>
      <w:r>
        <w:t>setting aside money in their budget and submitting future Safeguarding Tomorrow RLF grant applications.</w:t>
      </w:r>
    </w:p>
    <w:p w14:paraId="7DF1D148" w14:textId="77777777" w:rsidR="00124F9D" w:rsidRDefault="00124F9D" w:rsidP="00124F9D">
      <w:pPr>
        <w:ind w:left="990"/>
      </w:pPr>
    </w:p>
    <w:p w14:paraId="5097FC31" w14:textId="499E7FFD" w:rsidR="00124F9D" w:rsidRDefault="00124F9D" w:rsidP="00124F9D">
      <w:pPr>
        <w:ind w:left="990"/>
      </w:pPr>
      <w:r w:rsidRPr="00124F9D">
        <w:t xml:space="preserve">Financial models, such as cash flow modeling, can help </w:t>
      </w:r>
      <w:r>
        <w:t>the Tribal Council</w:t>
      </w:r>
      <w:r w:rsidRPr="00124F9D">
        <w:t xml:space="preserve"> see how their decisions about fund management will affect their finances over time and answer questions about future lending. Cash flow modeling gives </w:t>
      </w:r>
      <w:r>
        <w:t xml:space="preserve">them </w:t>
      </w:r>
      <w:r w:rsidRPr="00124F9D">
        <w:t xml:space="preserve">a view of their current available funds and predicts how much money will be available in the short and long term. Understanding the availability of funds helps avoid having unspent funds and supports the overall health of the fund. Cash flow modeling allows </w:t>
      </w:r>
      <w:r>
        <w:t>the Tribe</w:t>
      </w:r>
      <w:r w:rsidRPr="00124F9D">
        <w:t xml:space="preserve"> to assess the potential of using additional funds by pinpointing when it might be necessary to do so to meet cash flow needs. Examples of financial models used include scenario-based, asset-liability, and capacity planning models. Scenario-based models estimate changes in cash flows by looking at different possible outcomes. Asset-liability models focus on the timing of cash flows to ensure there are enough assets to cover liabilities. Capacity planning models give an idea of available capacity, </w:t>
      </w:r>
      <w:r w:rsidRPr="00124F9D">
        <w:lastRenderedPageBreak/>
        <w:t>whether using additional funds is possible, and debt service coverage projections.</w:t>
      </w:r>
    </w:p>
    <w:p w14:paraId="768E2679" w14:textId="77777777" w:rsidR="00B03442" w:rsidRDefault="00B03442" w:rsidP="00B03442">
      <w:pPr>
        <w:ind w:left="990"/>
      </w:pPr>
    </w:p>
    <w:p w14:paraId="120413A2" w14:textId="1A241D8B" w:rsidR="00B03442" w:rsidRPr="00B03442" w:rsidRDefault="00B03442" w:rsidP="00B03442">
      <w:pPr>
        <w:ind w:left="990"/>
      </w:pPr>
      <w:r>
        <w:t xml:space="preserve">The Tribe, through its Financial Department, </w:t>
      </w:r>
      <w:r w:rsidRPr="00B03442">
        <w:t>will implement a capacity planning model. This planning tool provides a relevant framework for decision-making and provides a high-level capacity projection within a given set of assumptions. Major inputs, assumptions and outputs are highlighted below.</w:t>
      </w:r>
    </w:p>
    <w:p w14:paraId="4171F03D" w14:textId="77777777" w:rsidR="00B03442" w:rsidRPr="00B03442" w:rsidRDefault="00B03442" w:rsidP="00B03442">
      <w:pPr>
        <w:ind w:left="990"/>
      </w:pPr>
    </w:p>
    <w:tbl>
      <w:tblPr>
        <w:tblW w:w="0" w:type="auto"/>
        <w:tblInd w:w="2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024"/>
      </w:tblGrid>
      <w:tr w:rsidR="00B03442" w:rsidRPr="00B03442" w14:paraId="4DFE9A97" w14:textId="77777777" w:rsidTr="00A50D05">
        <w:trPr>
          <w:trHeight w:val="249"/>
        </w:trPr>
        <w:tc>
          <w:tcPr>
            <w:tcW w:w="3600" w:type="dxa"/>
            <w:shd w:val="clear" w:color="auto" w:fill="2E74B5"/>
          </w:tcPr>
          <w:p w14:paraId="4B1A2B74" w14:textId="77777777" w:rsidR="00B03442" w:rsidRPr="00B03442" w:rsidRDefault="00B03442" w:rsidP="00B03442">
            <w:pPr>
              <w:ind w:left="990"/>
            </w:pPr>
            <w:r w:rsidRPr="00B03442">
              <w:t>Inputs and Assumptions</w:t>
            </w:r>
          </w:p>
        </w:tc>
        <w:tc>
          <w:tcPr>
            <w:tcW w:w="3024" w:type="dxa"/>
            <w:shd w:val="clear" w:color="auto" w:fill="2E74B5"/>
          </w:tcPr>
          <w:p w14:paraId="4601CC12" w14:textId="77777777" w:rsidR="00B03442" w:rsidRPr="00B03442" w:rsidRDefault="00B03442" w:rsidP="00B03442">
            <w:pPr>
              <w:ind w:left="990"/>
            </w:pPr>
            <w:r w:rsidRPr="00B03442">
              <w:t>Outputs</w:t>
            </w:r>
          </w:p>
        </w:tc>
      </w:tr>
      <w:tr w:rsidR="00B03442" w:rsidRPr="00B03442" w14:paraId="44CBA830" w14:textId="77777777" w:rsidTr="00A50D05">
        <w:trPr>
          <w:trHeight w:val="249"/>
        </w:trPr>
        <w:tc>
          <w:tcPr>
            <w:tcW w:w="3600" w:type="dxa"/>
          </w:tcPr>
          <w:p w14:paraId="3B7D7AB5" w14:textId="77777777" w:rsidR="00B03442" w:rsidRPr="00B03442" w:rsidRDefault="00B03442" w:rsidP="00B03442">
            <w:pPr>
              <w:ind w:left="990"/>
            </w:pPr>
            <w:r w:rsidRPr="00B03442">
              <w:t>Actual Application Requests</w:t>
            </w:r>
          </w:p>
        </w:tc>
        <w:tc>
          <w:tcPr>
            <w:tcW w:w="3024" w:type="dxa"/>
            <w:vMerge w:val="restart"/>
          </w:tcPr>
          <w:p w14:paraId="57D94227" w14:textId="77777777" w:rsidR="00B03442" w:rsidRPr="00B03442" w:rsidRDefault="00B03442" w:rsidP="00B03442">
            <w:pPr>
              <w:ind w:left="990"/>
            </w:pPr>
            <w:r w:rsidRPr="00B03442">
              <w:t>Capacity Indication</w:t>
            </w:r>
          </w:p>
        </w:tc>
      </w:tr>
      <w:tr w:rsidR="00B03442" w:rsidRPr="00B03442" w14:paraId="01FB2D4D" w14:textId="77777777" w:rsidTr="00A50D05">
        <w:trPr>
          <w:trHeight w:val="253"/>
        </w:trPr>
        <w:tc>
          <w:tcPr>
            <w:tcW w:w="3600" w:type="dxa"/>
          </w:tcPr>
          <w:p w14:paraId="540000FE" w14:textId="77777777" w:rsidR="00B03442" w:rsidRPr="00B03442" w:rsidRDefault="00B03442" w:rsidP="00B03442">
            <w:pPr>
              <w:ind w:left="990"/>
            </w:pPr>
            <w:r w:rsidRPr="00B03442">
              <w:t>Future Project Loans</w:t>
            </w:r>
          </w:p>
        </w:tc>
        <w:tc>
          <w:tcPr>
            <w:tcW w:w="3024" w:type="dxa"/>
            <w:vMerge/>
            <w:tcBorders>
              <w:top w:val="nil"/>
            </w:tcBorders>
          </w:tcPr>
          <w:p w14:paraId="1F32FC06" w14:textId="77777777" w:rsidR="00B03442" w:rsidRPr="00B03442" w:rsidRDefault="00B03442" w:rsidP="00B03442">
            <w:pPr>
              <w:ind w:left="990"/>
            </w:pPr>
          </w:p>
        </w:tc>
      </w:tr>
      <w:tr w:rsidR="00B03442" w:rsidRPr="00B03442" w14:paraId="4F604391" w14:textId="77777777" w:rsidTr="00A50D05">
        <w:trPr>
          <w:trHeight w:val="249"/>
        </w:trPr>
        <w:tc>
          <w:tcPr>
            <w:tcW w:w="3600" w:type="dxa"/>
          </w:tcPr>
          <w:p w14:paraId="1C05A284" w14:textId="77777777" w:rsidR="00B03442" w:rsidRPr="00B03442" w:rsidRDefault="00B03442" w:rsidP="00B03442">
            <w:pPr>
              <w:ind w:left="990"/>
            </w:pPr>
            <w:r w:rsidRPr="00B03442">
              <w:t>Loan Subsidy and Terms</w:t>
            </w:r>
          </w:p>
        </w:tc>
        <w:tc>
          <w:tcPr>
            <w:tcW w:w="3024" w:type="dxa"/>
            <w:vMerge/>
            <w:tcBorders>
              <w:top w:val="nil"/>
            </w:tcBorders>
          </w:tcPr>
          <w:p w14:paraId="1F3856A2" w14:textId="77777777" w:rsidR="00B03442" w:rsidRPr="00B03442" w:rsidRDefault="00B03442" w:rsidP="00B03442">
            <w:pPr>
              <w:ind w:left="990"/>
            </w:pPr>
          </w:p>
        </w:tc>
      </w:tr>
      <w:tr w:rsidR="00B03442" w:rsidRPr="00B03442" w14:paraId="5B02F3A8" w14:textId="77777777" w:rsidTr="00A50D05">
        <w:trPr>
          <w:trHeight w:val="249"/>
        </w:trPr>
        <w:tc>
          <w:tcPr>
            <w:tcW w:w="3600" w:type="dxa"/>
          </w:tcPr>
          <w:p w14:paraId="3B0CECCA" w14:textId="77777777" w:rsidR="00B03442" w:rsidRPr="00B03442" w:rsidRDefault="00B03442" w:rsidP="00B03442">
            <w:pPr>
              <w:ind w:left="990"/>
            </w:pPr>
            <w:r w:rsidRPr="00B03442">
              <w:t>Loan Draw Timing</w:t>
            </w:r>
          </w:p>
        </w:tc>
        <w:tc>
          <w:tcPr>
            <w:tcW w:w="3024" w:type="dxa"/>
            <w:vMerge w:val="restart"/>
          </w:tcPr>
          <w:p w14:paraId="79E4D66C" w14:textId="77777777" w:rsidR="00B03442" w:rsidRPr="00B03442" w:rsidRDefault="00B03442" w:rsidP="00B03442">
            <w:pPr>
              <w:ind w:left="990"/>
            </w:pPr>
            <w:r w:rsidRPr="00B03442">
              <w:t>Leverage (Go/No-Go)</w:t>
            </w:r>
          </w:p>
        </w:tc>
      </w:tr>
      <w:tr w:rsidR="00B03442" w:rsidRPr="00B03442" w14:paraId="48563366" w14:textId="77777777" w:rsidTr="00A50D05">
        <w:trPr>
          <w:trHeight w:val="249"/>
        </w:trPr>
        <w:tc>
          <w:tcPr>
            <w:tcW w:w="3600" w:type="dxa"/>
          </w:tcPr>
          <w:p w14:paraId="1B4A48C7" w14:textId="77777777" w:rsidR="00B03442" w:rsidRPr="00B03442" w:rsidRDefault="00B03442" w:rsidP="00B03442">
            <w:pPr>
              <w:ind w:left="990"/>
            </w:pPr>
            <w:r w:rsidRPr="00B03442">
              <w:t>Level of Additional Subsidy</w:t>
            </w:r>
          </w:p>
        </w:tc>
        <w:tc>
          <w:tcPr>
            <w:tcW w:w="3024" w:type="dxa"/>
            <w:vMerge/>
            <w:tcBorders>
              <w:top w:val="nil"/>
            </w:tcBorders>
          </w:tcPr>
          <w:p w14:paraId="0BD6BE7B" w14:textId="77777777" w:rsidR="00B03442" w:rsidRPr="00B03442" w:rsidRDefault="00B03442" w:rsidP="00B03442">
            <w:pPr>
              <w:ind w:left="990"/>
            </w:pPr>
          </w:p>
        </w:tc>
      </w:tr>
      <w:tr w:rsidR="00B03442" w:rsidRPr="00B03442" w14:paraId="03BE0AD2" w14:textId="77777777" w:rsidTr="00A50D05">
        <w:trPr>
          <w:trHeight w:val="249"/>
        </w:trPr>
        <w:tc>
          <w:tcPr>
            <w:tcW w:w="3600" w:type="dxa"/>
          </w:tcPr>
          <w:p w14:paraId="2DFEAB2B" w14:textId="77777777" w:rsidR="00B03442" w:rsidRPr="00B03442" w:rsidRDefault="00B03442" w:rsidP="00B03442">
            <w:pPr>
              <w:ind w:left="990"/>
            </w:pPr>
            <w:r w:rsidRPr="00B03442">
              <w:t>Federal Capitalization Grants</w:t>
            </w:r>
          </w:p>
        </w:tc>
        <w:tc>
          <w:tcPr>
            <w:tcW w:w="3024" w:type="dxa"/>
            <w:vMerge/>
            <w:tcBorders>
              <w:top w:val="nil"/>
            </w:tcBorders>
          </w:tcPr>
          <w:p w14:paraId="1DF965AB" w14:textId="77777777" w:rsidR="00B03442" w:rsidRPr="00B03442" w:rsidRDefault="00B03442" w:rsidP="00B03442">
            <w:pPr>
              <w:ind w:left="990"/>
            </w:pPr>
          </w:p>
        </w:tc>
      </w:tr>
      <w:tr w:rsidR="00B03442" w:rsidRPr="00B03442" w14:paraId="6453DB6B" w14:textId="77777777" w:rsidTr="00A50D05">
        <w:trPr>
          <w:trHeight w:val="249"/>
        </w:trPr>
        <w:tc>
          <w:tcPr>
            <w:tcW w:w="3600" w:type="dxa"/>
          </w:tcPr>
          <w:p w14:paraId="2CB1C885" w14:textId="6AFCC433" w:rsidR="00B03442" w:rsidRPr="00B03442" w:rsidRDefault="00B03442" w:rsidP="00B03442">
            <w:pPr>
              <w:ind w:left="990"/>
            </w:pPr>
            <w:r>
              <w:t>Tribal</w:t>
            </w:r>
            <w:r w:rsidRPr="00B03442">
              <w:t xml:space="preserve"> Match Requirements</w:t>
            </w:r>
          </w:p>
        </w:tc>
        <w:tc>
          <w:tcPr>
            <w:tcW w:w="3024" w:type="dxa"/>
            <w:vMerge w:val="restart"/>
          </w:tcPr>
          <w:p w14:paraId="3B6672EE" w14:textId="77777777" w:rsidR="00B03442" w:rsidRPr="00B03442" w:rsidRDefault="00B03442" w:rsidP="00B03442">
            <w:pPr>
              <w:ind w:left="990"/>
            </w:pPr>
            <w:r w:rsidRPr="00B03442">
              <w:t>Debt Service Coverage Projections</w:t>
            </w:r>
          </w:p>
        </w:tc>
      </w:tr>
      <w:tr w:rsidR="00B03442" w:rsidRPr="00B03442" w14:paraId="24551803" w14:textId="77777777" w:rsidTr="00A50D05">
        <w:trPr>
          <w:trHeight w:val="249"/>
        </w:trPr>
        <w:tc>
          <w:tcPr>
            <w:tcW w:w="3600" w:type="dxa"/>
          </w:tcPr>
          <w:p w14:paraId="0015723D" w14:textId="77777777" w:rsidR="00B03442" w:rsidRPr="00B03442" w:rsidRDefault="00B03442" w:rsidP="00B03442">
            <w:pPr>
              <w:ind w:left="990"/>
            </w:pPr>
            <w:r w:rsidRPr="00B03442">
              <w:t>Existing Loan Repayments</w:t>
            </w:r>
          </w:p>
        </w:tc>
        <w:tc>
          <w:tcPr>
            <w:tcW w:w="3024" w:type="dxa"/>
            <w:vMerge/>
            <w:tcBorders>
              <w:top w:val="nil"/>
            </w:tcBorders>
          </w:tcPr>
          <w:p w14:paraId="51CC43E2" w14:textId="77777777" w:rsidR="00B03442" w:rsidRPr="00B03442" w:rsidRDefault="00B03442" w:rsidP="00B03442">
            <w:pPr>
              <w:ind w:left="990"/>
            </w:pPr>
          </w:p>
        </w:tc>
      </w:tr>
      <w:tr w:rsidR="00B03442" w:rsidRPr="00B03442" w14:paraId="48FCB184" w14:textId="77777777" w:rsidTr="00A50D05">
        <w:trPr>
          <w:trHeight w:val="249"/>
        </w:trPr>
        <w:tc>
          <w:tcPr>
            <w:tcW w:w="3600" w:type="dxa"/>
          </w:tcPr>
          <w:p w14:paraId="6BAF4900" w14:textId="611D5A5E" w:rsidR="00B03442" w:rsidRPr="00B03442" w:rsidRDefault="00B03442" w:rsidP="00B03442">
            <w:pPr>
              <w:ind w:left="990"/>
            </w:pPr>
            <w:r w:rsidRPr="00B03442">
              <w:t>Borrowing Rates</w:t>
            </w:r>
          </w:p>
        </w:tc>
        <w:tc>
          <w:tcPr>
            <w:tcW w:w="3024" w:type="dxa"/>
            <w:vMerge w:val="restart"/>
          </w:tcPr>
          <w:p w14:paraId="3E9082F4" w14:textId="77777777" w:rsidR="00B03442" w:rsidRPr="00B03442" w:rsidRDefault="00B03442" w:rsidP="00B03442">
            <w:pPr>
              <w:ind w:left="990"/>
            </w:pPr>
            <w:r w:rsidRPr="00B03442">
              <w:t>Perpetuity Test Results</w:t>
            </w:r>
          </w:p>
        </w:tc>
      </w:tr>
      <w:tr w:rsidR="00B03442" w:rsidRPr="00B03442" w14:paraId="36DC0D49" w14:textId="77777777" w:rsidTr="00A50D05">
        <w:trPr>
          <w:trHeight w:val="249"/>
        </w:trPr>
        <w:tc>
          <w:tcPr>
            <w:tcW w:w="3600" w:type="dxa"/>
          </w:tcPr>
          <w:p w14:paraId="2132FDDB" w14:textId="3875B144" w:rsidR="00B03442" w:rsidRPr="00B03442" w:rsidRDefault="00B03442" w:rsidP="00B03442">
            <w:pPr>
              <w:ind w:left="990"/>
            </w:pPr>
            <w:r w:rsidRPr="00B03442">
              <w:t>Investment Rates</w:t>
            </w:r>
          </w:p>
        </w:tc>
        <w:tc>
          <w:tcPr>
            <w:tcW w:w="3024" w:type="dxa"/>
            <w:vMerge/>
            <w:tcBorders>
              <w:top w:val="nil"/>
            </w:tcBorders>
          </w:tcPr>
          <w:p w14:paraId="3C41796D" w14:textId="77777777" w:rsidR="00B03442" w:rsidRPr="00B03442" w:rsidRDefault="00B03442" w:rsidP="00B03442">
            <w:pPr>
              <w:ind w:left="990"/>
            </w:pPr>
          </w:p>
        </w:tc>
      </w:tr>
      <w:tr w:rsidR="00B03442" w:rsidRPr="00B03442" w14:paraId="3224A322" w14:textId="77777777" w:rsidTr="00A50D05">
        <w:trPr>
          <w:trHeight w:val="249"/>
        </w:trPr>
        <w:tc>
          <w:tcPr>
            <w:tcW w:w="3600" w:type="dxa"/>
          </w:tcPr>
          <w:p w14:paraId="32F67652" w14:textId="77777777" w:rsidR="00B03442" w:rsidRPr="00B03442" w:rsidRDefault="00B03442" w:rsidP="00B03442">
            <w:pPr>
              <w:ind w:left="990"/>
            </w:pPr>
            <w:r w:rsidRPr="00B03442">
              <w:t>Reserve Fund De-allocations</w:t>
            </w:r>
          </w:p>
        </w:tc>
        <w:tc>
          <w:tcPr>
            <w:tcW w:w="3024" w:type="dxa"/>
            <w:vMerge/>
            <w:tcBorders>
              <w:top w:val="nil"/>
            </w:tcBorders>
          </w:tcPr>
          <w:p w14:paraId="34260899" w14:textId="77777777" w:rsidR="00B03442" w:rsidRPr="00B03442" w:rsidRDefault="00B03442" w:rsidP="00B03442">
            <w:pPr>
              <w:ind w:left="990"/>
            </w:pPr>
          </w:p>
        </w:tc>
      </w:tr>
    </w:tbl>
    <w:p w14:paraId="65142E9A" w14:textId="77777777" w:rsidR="00660B41" w:rsidRDefault="00660B41" w:rsidP="00660B41">
      <w:pPr>
        <w:ind w:left="990"/>
        <w:sectPr w:rsidR="00660B41" w:rsidSect="00406235">
          <w:pgSz w:w="12240" w:h="15840"/>
          <w:pgMar w:top="1340" w:right="1320" w:bottom="1520" w:left="440" w:header="720" w:footer="1333" w:gutter="0"/>
          <w:cols w:space="720"/>
        </w:sectPr>
      </w:pPr>
    </w:p>
    <w:p w14:paraId="524CB4A4" w14:textId="77777777" w:rsidR="002637F5" w:rsidRDefault="00000000">
      <w:pPr>
        <w:pStyle w:val="Heading1"/>
      </w:pPr>
      <w:bookmarkStart w:id="99" w:name="Appendix_B"/>
      <w:bookmarkStart w:id="100" w:name="_bookmark47"/>
      <w:bookmarkEnd w:id="99"/>
      <w:bookmarkEnd w:id="100"/>
      <w:r>
        <w:rPr>
          <w:color w:val="005287"/>
        </w:rPr>
        <w:lastRenderedPageBreak/>
        <w:t>Appendix</w:t>
      </w:r>
      <w:r>
        <w:rPr>
          <w:color w:val="005287"/>
          <w:spacing w:val="-9"/>
        </w:rPr>
        <w:t xml:space="preserve"> </w:t>
      </w:r>
      <w:r>
        <w:rPr>
          <w:color w:val="005287"/>
          <w:spacing w:val="-10"/>
        </w:rPr>
        <w:t>B</w:t>
      </w:r>
    </w:p>
    <w:p w14:paraId="63BAEA97" w14:textId="77777777" w:rsidR="002637F5" w:rsidRDefault="00000000">
      <w:pPr>
        <w:pStyle w:val="Heading2"/>
        <w:numPr>
          <w:ilvl w:val="1"/>
          <w:numId w:val="2"/>
        </w:numPr>
        <w:tabs>
          <w:tab w:val="left" w:pos="1718"/>
        </w:tabs>
        <w:spacing w:before="362"/>
        <w:ind w:left="1718" w:hanging="718"/>
      </w:pPr>
      <w:bookmarkStart w:id="101" w:name="B.1._Loan_Distribution_Methodology"/>
      <w:bookmarkStart w:id="102" w:name="_bookmark48"/>
      <w:bookmarkEnd w:id="101"/>
      <w:bookmarkEnd w:id="102"/>
      <w:r>
        <w:rPr>
          <w:color w:val="2E2E2F"/>
        </w:rPr>
        <w:t>Loan</w:t>
      </w:r>
      <w:r>
        <w:rPr>
          <w:color w:val="2E2E2F"/>
          <w:spacing w:val="-3"/>
        </w:rPr>
        <w:t xml:space="preserve"> </w:t>
      </w:r>
      <w:r>
        <w:rPr>
          <w:color w:val="2E2E2F"/>
        </w:rPr>
        <w:t>Distribution</w:t>
      </w:r>
      <w:r>
        <w:rPr>
          <w:color w:val="2E2E2F"/>
          <w:spacing w:val="-4"/>
        </w:rPr>
        <w:t xml:space="preserve"> </w:t>
      </w:r>
      <w:r>
        <w:rPr>
          <w:color w:val="2E2E2F"/>
          <w:spacing w:val="-2"/>
        </w:rPr>
        <w:t>Methodology</w:t>
      </w:r>
    </w:p>
    <w:p w14:paraId="0A90322C" w14:textId="77777777" w:rsidR="002637F5" w:rsidRDefault="002637F5"/>
    <w:p w14:paraId="5F85FD75" w14:textId="77777777" w:rsidR="007B74F4" w:rsidRDefault="007B74F4"/>
    <w:p w14:paraId="19B265FC" w14:textId="2235685D" w:rsidR="007B74F4" w:rsidRDefault="007B74F4" w:rsidP="007B74F4">
      <w:pPr>
        <w:ind w:left="990"/>
      </w:pPr>
      <w:r>
        <w:t>The Tribal Finance Department will</w:t>
      </w:r>
      <w:r w:rsidRPr="007B74F4">
        <w:t xml:space="preserve"> have control over the schedule for disbursing loans. After selecting projects for funding, </w:t>
      </w:r>
      <w:r>
        <w:t>the Tribe</w:t>
      </w:r>
      <w:r w:rsidRPr="007B74F4">
        <w:t xml:space="preserve"> will first promise loans through a loan agreement. Then, </w:t>
      </w:r>
      <w:r>
        <w:t>the Tribe</w:t>
      </w:r>
      <w:r w:rsidRPr="007B74F4">
        <w:t xml:space="preserve"> can either disburse loans immediately or in portions. For example, a loan agreement may include providing portions of the loan on a regular schedule (e.g., monthly). Another example is that the </w:t>
      </w:r>
      <w:r>
        <w:t>Tribe</w:t>
      </w:r>
      <w:r w:rsidRPr="007B74F4">
        <w:t xml:space="preserve"> may request the loan recipient to submit requests for review and approval prior to portions of the loan being disbursed. </w:t>
      </w:r>
      <w:r>
        <w:t>In rare cases, the Tribe</w:t>
      </w:r>
      <w:r w:rsidRPr="007B74F4">
        <w:t xml:space="preserve"> may choose to disburse loans in full at the time the loan agreement is completed. </w:t>
      </w:r>
    </w:p>
    <w:p w14:paraId="4C5DB6E4" w14:textId="77777777" w:rsidR="007B74F4" w:rsidRDefault="007B74F4" w:rsidP="007B74F4">
      <w:pPr>
        <w:ind w:left="990"/>
      </w:pPr>
    </w:p>
    <w:p w14:paraId="6351FC79" w14:textId="7B9FCAEB" w:rsidR="007B74F4" w:rsidRDefault="007B74F4" w:rsidP="007B74F4">
      <w:pPr>
        <w:ind w:left="990"/>
      </w:pPr>
      <w:r w:rsidRPr="007B74F4">
        <w:t xml:space="preserve">The Borrower agrees to apply the loan proceeds solely and exclusively to the payment, or to the reimbursement of the borrower for the payment, of project costs and further agrees to exhibit to </w:t>
      </w:r>
      <w:r>
        <w:t xml:space="preserve">the Finance Department </w:t>
      </w:r>
      <w:r w:rsidRPr="007B74F4">
        <w:t>receipts, vouchers, statements, bills of sale or other evidence of the actual payment of such project costs.</w:t>
      </w:r>
    </w:p>
    <w:p w14:paraId="4E9D821C" w14:textId="77777777" w:rsidR="007B74F4" w:rsidRPr="007B74F4" w:rsidRDefault="007B74F4" w:rsidP="007B74F4">
      <w:pPr>
        <w:ind w:left="990"/>
      </w:pPr>
    </w:p>
    <w:p w14:paraId="474547EC" w14:textId="77777777" w:rsidR="007B74F4" w:rsidRDefault="007B74F4" w:rsidP="007B74F4">
      <w:pPr>
        <w:ind w:left="990"/>
      </w:pPr>
      <w:r>
        <w:t xml:space="preserve">The Tribe is attempting to achieve a loan utilization rate of 100%. </w:t>
      </w:r>
      <w:r w:rsidRPr="007B74F4">
        <w:t xml:space="preserve">The loan utilization </w:t>
      </w:r>
      <w:r>
        <w:t xml:space="preserve">is </w:t>
      </w:r>
      <w:r w:rsidRPr="007B74F4">
        <w:t xml:space="preserve">calculated by dividing the amount of executed loans (the total value of loans that have been promised to recipients through loan agreements) by cumulative funds available (all funds that are held by the entity loan fund, including those that have been disbursed as loans). </w:t>
      </w:r>
    </w:p>
    <w:p w14:paraId="3A2D15B8" w14:textId="77777777" w:rsidR="007B74F4" w:rsidRDefault="007B74F4" w:rsidP="007B74F4">
      <w:pPr>
        <w:ind w:left="990"/>
      </w:pPr>
    </w:p>
    <w:p w14:paraId="6BFF4624" w14:textId="08881512" w:rsidR="007B74F4" w:rsidRDefault="007B74F4" w:rsidP="007B74F4">
      <w:pPr>
        <w:ind w:left="990"/>
      </w:pPr>
      <w:r>
        <w:t xml:space="preserve">The Tribe is also considering </w:t>
      </w:r>
      <w:r w:rsidRPr="007B74F4">
        <w:t>distributing funds within 1</w:t>
      </w:r>
      <w:r>
        <w:t>8</w:t>
      </w:r>
      <w:r w:rsidRPr="007B74F4">
        <w:t xml:space="preserve"> months) after receiving the capitalization grant from FEMA. </w:t>
      </w:r>
    </w:p>
    <w:p w14:paraId="10817AD7" w14:textId="77777777" w:rsidR="007B74F4" w:rsidRPr="007B74F4" w:rsidRDefault="007B74F4" w:rsidP="007B74F4">
      <w:pPr>
        <w:ind w:left="990"/>
      </w:pPr>
    </w:p>
    <w:p w14:paraId="14C69C18" w14:textId="2D6C1CFB" w:rsidR="007B74F4" w:rsidRDefault="007B74F4" w:rsidP="007B74F4">
      <w:pPr>
        <w:ind w:left="990"/>
        <w:sectPr w:rsidR="007B74F4" w:rsidSect="00406235">
          <w:pgSz w:w="12240" w:h="15840"/>
          <w:pgMar w:top="1340" w:right="1320" w:bottom="1520" w:left="440" w:header="720" w:footer="1333" w:gutter="0"/>
          <w:cols w:space="720"/>
        </w:sectPr>
      </w:pPr>
      <w:r>
        <w:t xml:space="preserve">Based on initial </w:t>
      </w:r>
      <w:r w:rsidRPr="007B74F4">
        <w:t>loan distribution activities</w:t>
      </w:r>
      <w:r>
        <w:t xml:space="preserve">, the Tribe may </w:t>
      </w:r>
      <w:r w:rsidRPr="007B74F4">
        <w:t xml:space="preserve">implement advanced loan commitment, which means committing loans based on the future availability of capitalization grant funds. </w:t>
      </w:r>
      <w:r>
        <w:t>The Tribe will</w:t>
      </w:r>
      <w:r w:rsidRPr="007B74F4">
        <w:t xml:space="preserve"> compare actual loan disbursements to projections to support financial trend analysis. Tracking loan disbursement trends will also help </w:t>
      </w:r>
      <w:r>
        <w:t xml:space="preserve">the Tribe </w:t>
      </w:r>
      <w:r w:rsidRPr="007B74F4">
        <w:t>inform loan recipients of the availability of funds for the next loan application cycle.</w:t>
      </w:r>
    </w:p>
    <w:p w14:paraId="225EF427" w14:textId="77777777" w:rsidR="002637F5" w:rsidRDefault="00000000">
      <w:pPr>
        <w:pStyle w:val="Heading1"/>
      </w:pPr>
      <w:bookmarkStart w:id="103" w:name="Appendix_C"/>
      <w:bookmarkStart w:id="104" w:name="_bookmark49"/>
      <w:bookmarkEnd w:id="103"/>
      <w:bookmarkEnd w:id="104"/>
      <w:r>
        <w:rPr>
          <w:color w:val="005287"/>
        </w:rPr>
        <w:lastRenderedPageBreak/>
        <w:t>Appendix</w:t>
      </w:r>
      <w:r>
        <w:rPr>
          <w:color w:val="005287"/>
          <w:spacing w:val="-9"/>
        </w:rPr>
        <w:t xml:space="preserve"> </w:t>
      </w:r>
      <w:r>
        <w:rPr>
          <w:color w:val="005287"/>
          <w:spacing w:val="-10"/>
        </w:rPr>
        <w:t>C</w:t>
      </w:r>
    </w:p>
    <w:p w14:paraId="1C8D0C03" w14:textId="73693107" w:rsidR="0052174A" w:rsidRPr="0052174A" w:rsidRDefault="00000000" w:rsidP="0052174A">
      <w:pPr>
        <w:pStyle w:val="Heading2"/>
        <w:numPr>
          <w:ilvl w:val="1"/>
          <w:numId w:val="1"/>
        </w:numPr>
        <w:tabs>
          <w:tab w:val="left" w:pos="1717"/>
        </w:tabs>
        <w:spacing w:before="362"/>
        <w:ind w:left="1717" w:hanging="717"/>
      </w:pPr>
      <w:bookmarkStart w:id="105" w:name="C.1._Project_Proposal_List_Prioritizatio"/>
      <w:bookmarkStart w:id="106" w:name="_bookmark50"/>
      <w:bookmarkEnd w:id="105"/>
      <w:bookmarkEnd w:id="106"/>
      <w:r>
        <w:rPr>
          <w:color w:val="2E2E2F"/>
        </w:rPr>
        <w:t>Project</w:t>
      </w:r>
      <w:r>
        <w:rPr>
          <w:color w:val="2E2E2F"/>
          <w:spacing w:val="-7"/>
        </w:rPr>
        <w:t xml:space="preserve"> </w:t>
      </w:r>
      <w:r>
        <w:rPr>
          <w:color w:val="2E2E2F"/>
        </w:rPr>
        <w:t>Proposal</w:t>
      </w:r>
      <w:r>
        <w:rPr>
          <w:color w:val="2E2E2F"/>
          <w:spacing w:val="-6"/>
        </w:rPr>
        <w:t xml:space="preserve"> </w:t>
      </w:r>
      <w:r>
        <w:rPr>
          <w:color w:val="2E2E2F"/>
        </w:rPr>
        <w:t>List</w:t>
      </w:r>
      <w:r>
        <w:rPr>
          <w:color w:val="2E2E2F"/>
          <w:spacing w:val="-4"/>
        </w:rPr>
        <w:t xml:space="preserve"> </w:t>
      </w:r>
      <w:r>
        <w:rPr>
          <w:color w:val="2E2E2F"/>
        </w:rPr>
        <w:t>Prioritization</w:t>
      </w:r>
      <w:r>
        <w:rPr>
          <w:color w:val="2E2E2F"/>
          <w:spacing w:val="-8"/>
        </w:rPr>
        <w:t xml:space="preserve"> </w:t>
      </w:r>
      <w:r>
        <w:rPr>
          <w:color w:val="2E2E2F"/>
          <w:spacing w:val="-2"/>
        </w:rPr>
        <w:t>Methodology</w:t>
      </w:r>
    </w:p>
    <w:p w14:paraId="4AC6AC18" w14:textId="77777777" w:rsidR="0052174A" w:rsidRDefault="0052174A" w:rsidP="0052174A">
      <w:pPr>
        <w:tabs>
          <w:tab w:val="left" w:pos="1901"/>
        </w:tabs>
        <w:ind w:left="1541"/>
      </w:pPr>
    </w:p>
    <w:p w14:paraId="625FCE76" w14:textId="347358D7" w:rsidR="007B74F4" w:rsidRDefault="007B74F4" w:rsidP="0052174A">
      <w:pPr>
        <w:tabs>
          <w:tab w:val="left" w:pos="1901"/>
        </w:tabs>
        <w:ind w:left="1080"/>
      </w:pPr>
      <w:r>
        <w:t>The priority list for project</w:t>
      </w:r>
      <w:r w:rsidR="00C44A8B">
        <w:t>s</w:t>
      </w:r>
      <w:r>
        <w:t xml:space="preserve"> begins with projects that mitigate the frequent damage resulting from severe storms and flooding, as well as associated debris flow.</w:t>
      </w:r>
    </w:p>
    <w:p w14:paraId="440B26CE" w14:textId="06AEE80D" w:rsidR="00C44A8B" w:rsidRDefault="00C44A8B" w:rsidP="0052174A">
      <w:pPr>
        <w:tabs>
          <w:tab w:val="left" w:pos="1901"/>
        </w:tabs>
        <w:ind w:left="1080"/>
      </w:pPr>
      <w:r>
        <w:t>This is followed by projects that mitigate the damage resulting from wildfires.</w:t>
      </w:r>
    </w:p>
    <w:p w14:paraId="0E4383E2" w14:textId="77777777" w:rsidR="00C44A8B" w:rsidRDefault="00C44A8B" w:rsidP="0052174A">
      <w:pPr>
        <w:tabs>
          <w:tab w:val="left" w:pos="1901"/>
        </w:tabs>
        <w:ind w:left="1080"/>
      </w:pPr>
    </w:p>
    <w:p w14:paraId="12CCA18B" w14:textId="6BC15809" w:rsidR="00C44A8B" w:rsidRDefault="00C44A8B" w:rsidP="0052174A">
      <w:pPr>
        <w:tabs>
          <w:tab w:val="left" w:pos="1901"/>
        </w:tabs>
        <w:ind w:left="1080"/>
      </w:pPr>
      <w:r>
        <w:t>Questions considered in prioritization include:</w:t>
      </w:r>
    </w:p>
    <w:p w14:paraId="2E8B6D93" w14:textId="77777777" w:rsidR="00C44A8B" w:rsidRDefault="00C44A8B" w:rsidP="0052174A">
      <w:pPr>
        <w:tabs>
          <w:tab w:val="left" w:pos="1901"/>
        </w:tabs>
        <w:ind w:left="1080"/>
      </w:pPr>
    </w:p>
    <w:p w14:paraId="111D6952" w14:textId="4F273790" w:rsidR="0052174A" w:rsidRDefault="0052174A" w:rsidP="00C44A8B">
      <w:pPr>
        <w:pStyle w:val="ListParagraph"/>
        <w:numPr>
          <w:ilvl w:val="0"/>
          <w:numId w:val="42"/>
        </w:numPr>
        <w:tabs>
          <w:tab w:val="left" w:pos="1901"/>
        </w:tabs>
      </w:pPr>
      <w:r>
        <w:t>Is the project included in the La Jolla Tribal Multi-Hazard Mitigation Plan?</w:t>
      </w:r>
    </w:p>
    <w:p w14:paraId="5D6776D4" w14:textId="3FF59C35" w:rsidR="0052174A" w:rsidRDefault="0052174A" w:rsidP="00C44A8B">
      <w:pPr>
        <w:pStyle w:val="ListParagraph"/>
        <w:numPr>
          <w:ilvl w:val="0"/>
          <w:numId w:val="42"/>
        </w:numPr>
        <w:tabs>
          <w:tab w:val="left" w:pos="1901"/>
        </w:tabs>
      </w:pPr>
      <w:r>
        <w:t>Were</w:t>
      </w:r>
      <w:r w:rsidRPr="00C44A8B">
        <w:rPr>
          <w:spacing w:val="-7"/>
        </w:rPr>
        <w:t xml:space="preserve"> </w:t>
      </w:r>
      <w:r>
        <w:t>Tribal departments interested in applying for disaster mitigation loans?</w:t>
      </w:r>
      <w:r w:rsidR="00C44A8B">
        <w:t xml:space="preserve"> For which projects?</w:t>
      </w:r>
    </w:p>
    <w:p w14:paraId="65468060" w14:textId="75CCAA68" w:rsidR="0052174A" w:rsidRDefault="0052174A" w:rsidP="00C44A8B">
      <w:pPr>
        <w:pStyle w:val="ListParagraph"/>
        <w:numPr>
          <w:ilvl w:val="0"/>
          <w:numId w:val="42"/>
        </w:numPr>
        <w:tabs>
          <w:tab w:val="left" w:pos="1901"/>
        </w:tabs>
        <w:spacing w:before="18" w:line="256" w:lineRule="auto"/>
        <w:ind w:right="-140"/>
      </w:pPr>
      <w:r>
        <w:t>Did</w:t>
      </w:r>
      <w:r w:rsidRPr="00C44A8B">
        <w:rPr>
          <w:spacing w:val="-3"/>
        </w:rPr>
        <w:t xml:space="preserve"> </w:t>
      </w:r>
      <w:r>
        <w:t>applicants</w:t>
      </w:r>
      <w:r w:rsidRPr="00C44A8B">
        <w:rPr>
          <w:spacing w:val="-3"/>
        </w:rPr>
        <w:t xml:space="preserve"> </w:t>
      </w:r>
      <w:r>
        <w:t>have</w:t>
      </w:r>
      <w:r w:rsidRPr="00C44A8B">
        <w:rPr>
          <w:spacing w:val="-3"/>
        </w:rPr>
        <w:t xml:space="preserve"> </w:t>
      </w:r>
      <w:r>
        <w:t>the</w:t>
      </w:r>
      <w:r w:rsidRPr="00C44A8B">
        <w:rPr>
          <w:spacing w:val="-3"/>
        </w:rPr>
        <w:t xml:space="preserve"> </w:t>
      </w:r>
      <w:r>
        <w:t>financial</w:t>
      </w:r>
      <w:r w:rsidRPr="00C44A8B">
        <w:rPr>
          <w:spacing w:val="-2"/>
        </w:rPr>
        <w:t xml:space="preserve"> </w:t>
      </w:r>
      <w:r>
        <w:t>and</w:t>
      </w:r>
      <w:r w:rsidRPr="00C44A8B">
        <w:rPr>
          <w:spacing w:val="-3"/>
        </w:rPr>
        <w:t xml:space="preserve"> </w:t>
      </w:r>
      <w:r>
        <w:t>administrative</w:t>
      </w:r>
      <w:r w:rsidRPr="00C44A8B">
        <w:rPr>
          <w:spacing w:val="-3"/>
        </w:rPr>
        <w:t xml:space="preserve"> </w:t>
      </w:r>
      <w:r>
        <w:t>capabilities</w:t>
      </w:r>
      <w:r w:rsidRPr="00C44A8B">
        <w:rPr>
          <w:spacing w:val="-3"/>
        </w:rPr>
        <w:t xml:space="preserve"> </w:t>
      </w:r>
      <w:r>
        <w:t>to</w:t>
      </w:r>
      <w:r w:rsidRPr="00C44A8B">
        <w:rPr>
          <w:spacing w:val="-3"/>
        </w:rPr>
        <w:t xml:space="preserve"> </w:t>
      </w:r>
      <w:r>
        <w:t>track</w:t>
      </w:r>
      <w:r w:rsidRPr="00C44A8B">
        <w:rPr>
          <w:spacing w:val="-3"/>
        </w:rPr>
        <w:t xml:space="preserve"> </w:t>
      </w:r>
      <w:r>
        <w:t>and</w:t>
      </w:r>
      <w:r w:rsidRPr="00C44A8B">
        <w:rPr>
          <w:spacing w:val="-3"/>
        </w:rPr>
        <w:t xml:space="preserve"> </w:t>
      </w:r>
      <w:r w:rsidR="00C44A8B">
        <w:rPr>
          <w:spacing w:val="-3"/>
        </w:rPr>
        <w:t>r</w:t>
      </w:r>
      <w:r>
        <w:t>epay</w:t>
      </w:r>
      <w:r w:rsidRPr="00C44A8B">
        <w:rPr>
          <w:spacing w:val="-3"/>
        </w:rPr>
        <w:t xml:space="preserve"> </w:t>
      </w:r>
      <w:r>
        <w:t>a</w:t>
      </w:r>
      <w:r w:rsidRPr="00C44A8B">
        <w:rPr>
          <w:spacing w:val="-3"/>
        </w:rPr>
        <w:t xml:space="preserve"> </w:t>
      </w:r>
      <w:r>
        <w:t>loan</w:t>
      </w:r>
      <w:r>
        <w:t>?</w:t>
      </w:r>
    </w:p>
    <w:p w14:paraId="11ACB4B0" w14:textId="7A3D0066" w:rsidR="0052174A" w:rsidRDefault="0052174A" w:rsidP="00C44A8B">
      <w:pPr>
        <w:pStyle w:val="ListParagraph"/>
        <w:numPr>
          <w:ilvl w:val="0"/>
          <w:numId w:val="42"/>
        </w:numPr>
        <w:tabs>
          <w:tab w:val="left" w:pos="1901"/>
        </w:tabs>
        <w:spacing w:before="2"/>
      </w:pPr>
      <w:r>
        <w:t>Did applicants i</w:t>
      </w:r>
      <w:r>
        <w:t>nclud</w:t>
      </w:r>
      <w:r>
        <w:t>e</w:t>
      </w:r>
      <w:r w:rsidRPr="00C44A8B">
        <w:rPr>
          <w:spacing w:val="-7"/>
        </w:rPr>
        <w:t xml:space="preserve"> </w:t>
      </w:r>
      <w:r>
        <w:t>projects</w:t>
      </w:r>
      <w:r w:rsidRPr="00C44A8B">
        <w:rPr>
          <w:spacing w:val="-5"/>
        </w:rPr>
        <w:t xml:space="preserve"> </w:t>
      </w:r>
      <w:r>
        <w:t>that</w:t>
      </w:r>
      <w:r w:rsidRPr="00C44A8B">
        <w:rPr>
          <w:spacing w:val="-5"/>
        </w:rPr>
        <w:t xml:space="preserve"> </w:t>
      </w:r>
      <w:r w:rsidRPr="00C44A8B">
        <w:rPr>
          <w:spacing w:val="-5"/>
        </w:rPr>
        <w:t xml:space="preserve">were </w:t>
      </w:r>
      <w:r>
        <w:t>less</w:t>
      </w:r>
      <w:r w:rsidRPr="00C44A8B">
        <w:rPr>
          <w:spacing w:val="-5"/>
        </w:rPr>
        <w:t xml:space="preserve"> </w:t>
      </w:r>
      <w:r>
        <w:t>than</w:t>
      </w:r>
      <w:r w:rsidRPr="00C44A8B">
        <w:rPr>
          <w:spacing w:val="-5"/>
        </w:rPr>
        <w:t xml:space="preserve"> </w:t>
      </w:r>
      <w:r>
        <w:t>$5</w:t>
      </w:r>
      <w:r>
        <w:t>,000,000.00?</w:t>
      </w:r>
    </w:p>
    <w:p w14:paraId="14B96500" w14:textId="77777777" w:rsidR="0052174A" w:rsidRPr="0052174A" w:rsidRDefault="0052174A" w:rsidP="0052174A">
      <w:pPr>
        <w:pStyle w:val="Heading2"/>
        <w:tabs>
          <w:tab w:val="left" w:pos="1717"/>
        </w:tabs>
        <w:spacing w:before="362"/>
        <w:rPr>
          <w:sz w:val="24"/>
          <w:szCs w:val="24"/>
        </w:rPr>
      </w:pPr>
    </w:p>
    <w:sectPr w:rsidR="0052174A" w:rsidRPr="0052174A">
      <w:pgSz w:w="12240" w:h="15840"/>
      <w:pgMar w:top="1340" w:right="1320" w:bottom="1520" w:left="440" w:header="720" w:footer="1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7E8F" w14:textId="77777777" w:rsidR="00406235" w:rsidRDefault="00406235">
      <w:r>
        <w:separator/>
      </w:r>
    </w:p>
  </w:endnote>
  <w:endnote w:type="continuationSeparator" w:id="0">
    <w:p w14:paraId="32D22532" w14:textId="77777777" w:rsidR="00406235" w:rsidRDefault="00406235">
      <w:r>
        <w:continuationSeparator/>
      </w:r>
    </w:p>
  </w:endnote>
  <w:endnote w:type="continuationNotice" w:id="1">
    <w:p w14:paraId="1AF9BDC2" w14:textId="77777777" w:rsidR="00406235" w:rsidRDefault="0040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GGothicM">
    <w:altName w:val="Yu Gothic"/>
    <w:panose1 w:val="00000000000000000000"/>
    <w:charset w:val="8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392155"/>
      <w:docPartObj>
        <w:docPartGallery w:val="Page Numbers (Bottom of Page)"/>
        <w:docPartUnique/>
      </w:docPartObj>
    </w:sdtPr>
    <w:sdtEndPr>
      <w:rPr>
        <w:noProof/>
      </w:rPr>
    </w:sdtEndPr>
    <w:sdtContent>
      <w:p w14:paraId="33F94A79" w14:textId="5AD27586" w:rsidR="00BD6178" w:rsidRDefault="00BD61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DA6411" w14:textId="77777777" w:rsidR="002206E7" w:rsidRPr="002206E7" w:rsidRDefault="002206E7" w:rsidP="002206E7">
    <w:pPr>
      <w:pStyle w:val="Footer"/>
    </w:pPr>
    <w:r w:rsidRPr="002206E7">
      <w:t>La Jolla Band of Luiseno Indians</w:t>
    </w:r>
  </w:p>
  <w:p w14:paraId="5C3DA75B" w14:textId="77777777" w:rsidR="002206E7" w:rsidRPr="002206E7" w:rsidRDefault="002206E7" w:rsidP="002206E7">
    <w:pPr>
      <w:pStyle w:val="Footer"/>
    </w:pPr>
    <w:r w:rsidRPr="002206E7">
      <w:t xml:space="preserve">Safeguarding Tomorrow through On-going Risk Mitigation Revolving Loan Fund </w:t>
    </w:r>
  </w:p>
  <w:p w14:paraId="7A79CC2D" w14:textId="4798094A" w:rsidR="007C0B6F" w:rsidRPr="00BD6178" w:rsidRDefault="007C0B6F" w:rsidP="00BD6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C9AC" w14:textId="77777777" w:rsidR="00406235" w:rsidRDefault="00406235">
      <w:r>
        <w:separator/>
      </w:r>
    </w:p>
  </w:footnote>
  <w:footnote w:type="continuationSeparator" w:id="0">
    <w:p w14:paraId="45A99E98" w14:textId="77777777" w:rsidR="00406235" w:rsidRDefault="00406235">
      <w:r>
        <w:continuationSeparator/>
      </w:r>
    </w:p>
  </w:footnote>
  <w:footnote w:type="continuationNotice" w:id="1">
    <w:p w14:paraId="0D60ABA5" w14:textId="77777777" w:rsidR="00406235" w:rsidRDefault="004062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5B9"/>
    <w:multiLevelType w:val="multilevel"/>
    <w:tmpl w:val="4FB42796"/>
    <w:lvl w:ilvl="0">
      <w:start w:val="1"/>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3">
      <w:numFmt w:val="bullet"/>
      <w:lvlText w:val="o"/>
      <w:lvlJc w:val="left"/>
      <w:pPr>
        <w:ind w:left="1721" w:hanging="360"/>
      </w:pPr>
      <w:rPr>
        <w:rFonts w:ascii="Courier New" w:eastAsia="Courier New" w:hAnsi="Courier New" w:cs="Courier New" w:hint="default"/>
        <w:b w:val="0"/>
        <w:bCs w:val="0"/>
        <w:i w:val="0"/>
        <w:iCs w:val="0"/>
        <w:color w:val="2E2E2F"/>
        <w:spacing w:val="0"/>
        <w:w w:val="100"/>
        <w:sz w:val="22"/>
        <w:szCs w:val="22"/>
        <w:lang w:val="en-US" w:eastAsia="en-US" w:bidi="ar-SA"/>
      </w:rPr>
    </w:lvl>
    <w:lvl w:ilvl="4">
      <w:numFmt w:val="bullet"/>
      <w:lvlText w:val="•"/>
      <w:lvlJc w:val="left"/>
      <w:pPr>
        <w:ind w:left="4640" w:hanging="360"/>
      </w:pPr>
      <w:rPr>
        <w:rFonts w:hint="default"/>
        <w:lang w:val="en-US" w:eastAsia="en-US" w:bidi="ar-SA"/>
      </w:rPr>
    </w:lvl>
    <w:lvl w:ilvl="5">
      <w:numFmt w:val="bullet"/>
      <w:lvlText w:val="•"/>
      <w:lvlJc w:val="left"/>
      <w:pPr>
        <w:ind w:left="5613" w:hanging="360"/>
      </w:pPr>
      <w:rPr>
        <w:rFonts w:hint="default"/>
        <w:lang w:val="en-US" w:eastAsia="en-US" w:bidi="ar-SA"/>
      </w:rPr>
    </w:lvl>
    <w:lvl w:ilvl="6">
      <w:numFmt w:val="bullet"/>
      <w:lvlText w:val="•"/>
      <w:lvlJc w:val="left"/>
      <w:pPr>
        <w:ind w:left="6586" w:hanging="360"/>
      </w:pPr>
      <w:rPr>
        <w:rFonts w:hint="default"/>
        <w:lang w:val="en-US" w:eastAsia="en-US" w:bidi="ar-SA"/>
      </w:rPr>
    </w:lvl>
    <w:lvl w:ilvl="7">
      <w:numFmt w:val="bullet"/>
      <w:lvlText w:val="•"/>
      <w:lvlJc w:val="left"/>
      <w:pPr>
        <w:ind w:left="7560" w:hanging="360"/>
      </w:pPr>
      <w:rPr>
        <w:rFonts w:hint="default"/>
        <w:lang w:val="en-US" w:eastAsia="en-US" w:bidi="ar-SA"/>
      </w:rPr>
    </w:lvl>
    <w:lvl w:ilvl="8">
      <w:numFmt w:val="bullet"/>
      <w:lvlText w:val="•"/>
      <w:lvlJc w:val="left"/>
      <w:pPr>
        <w:ind w:left="8533" w:hanging="360"/>
      </w:pPr>
      <w:rPr>
        <w:rFonts w:hint="default"/>
        <w:lang w:val="en-US" w:eastAsia="en-US" w:bidi="ar-SA"/>
      </w:rPr>
    </w:lvl>
  </w:abstractNum>
  <w:abstractNum w:abstractNumId="1" w15:restartNumberingAfterBreak="0">
    <w:nsid w:val="038B2BDB"/>
    <w:multiLevelType w:val="multilevel"/>
    <w:tmpl w:val="4E7ECEC6"/>
    <w:lvl w:ilvl="0">
      <w:start w:val="3"/>
      <w:numFmt w:val="upperLetter"/>
      <w:lvlText w:val="%1"/>
      <w:lvlJc w:val="left"/>
      <w:pPr>
        <w:ind w:left="956" w:hanging="425"/>
      </w:pPr>
      <w:rPr>
        <w:rFonts w:hint="default"/>
        <w:lang w:val="en-US" w:eastAsia="en-US" w:bidi="ar-SA"/>
      </w:rPr>
    </w:lvl>
    <w:lvl w:ilvl="1">
      <w:start w:val="1"/>
      <w:numFmt w:val="decimal"/>
      <w:lvlText w:val="%1.%2."/>
      <w:lvlJc w:val="left"/>
      <w:pPr>
        <w:ind w:left="956" w:hanging="42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84" w:hanging="425"/>
      </w:pPr>
      <w:rPr>
        <w:rFonts w:hint="default"/>
        <w:lang w:val="en-US" w:eastAsia="en-US" w:bidi="ar-SA"/>
      </w:rPr>
    </w:lvl>
    <w:lvl w:ilvl="3">
      <w:numFmt w:val="bullet"/>
      <w:lvlText w:val="•"/>
      <w:lvlJc w:val="left"/>
      <w:pPr>
        <w:ind w:left="3546" w:hanging="425"/>
      </w:pPr>
      <w:rPr>
        <w:rFonts w:hint="default"/>
        <w:lang w:val="en-US" w:eastAsia="en-US" w:bidi="ar-SA"/>
      </w:rPr>
    </w:lvl>
    <w:lvl w:ilvl="4">
      <w:numFmt w:val="bullet"/>
      <w:lvlText w:val="•"/>
      <w:lvlJc w:val="left"/>
      <w:pPr>
        <w:ind w:left="4408" w:hanging="425"/>
      </w:pPr>
      <w:rPr>
        <w:rFonts w:hint="default"/>
        <w:lang w:val="en-US" w:eastAsia="en-US" w:bidi="ar-SA"/>
      </w:rPr>
    </w:lvl>
    <w:lvl w:ilvl="5">
      <w:numFmt w:val="bullet"/>
      <w:lvlText w:val="•"/>
      <w:lvlJc w:val="left"/>
      <w:pPr>
        <w:ind w:left="5270" w:hanging="425"/>
      </w:pPr>
      <w:rPr>
        <w:rFonts w:hint="default"/>
        <w:lang w:val="en-US" w:eastAsia="en-US" w:bidi="ar-SA"/>
      </w:rPr>
    </w:lvl>
    <w:lvl w:ilvl="6">
      <w:numFmt w:val="bullet"/>
      <w:lvlText w:val="•"/>
      <w:lvlJc w:val="left"/>
      <w:pPr>
        <w:ind w:left="6132" w:hanging="425"/>
      </w:pPr>
      <w:rPr>
        <w:rFonts w:hint="default"/>
        <w:lang w:val="en-US" w:eastAsia="en-US" w:bidi="ar-SA"/>
      </w:rPr>
    </w:lvl>
    <w:lvl w:ilvl="7">
      <w:numFmt w:val="bullet"/>
      <w:lvlText w:val="•"/>
      <w:lvlJc w:val="left"/>
      <w:pPr>
        <w:ind w:left="6994" w:hanging="425"/>
      </w:pPr>
      <w:rPr>
        <w:rFonts w:hint="default"/>
        <w:lang w:val="en-US" w:eastAsia="en-US" w:bidi="ar-SA"/>
      </w:rPr>
    </w:lvl>
    <w:lvl w:ilvl="8">
      <w:numFmt w:val="bullet"/>
      <w:lvlText w:val="•"/>
      <w:lvlJc w:val="left"/>
      <w:pPr>
        <w:ind w:left="7856" w:hanging="425"/>
      </w:pPr>
      <w:rPr>
        <w:rFonts w:hint="default"/>
        <w:lang w:val="en-US" w:eastAsia="en-US" w:bidi="ar-SA"/>
      </w:rPr>
    </w:lvl>
  </w:abstractNum>
  <w:abstractNum w:abstractNumId="2" w15:restartNumberingAfterBreak="0">
    <w:nsid w:val="07351FEC"/>
    <w:multiLevelType w:val="hybridMultilevel"/>
    <w:tmpl w:val="B7EEB16E"/>
    <w:lvl w:ilvl="0" w:tplc="50228E5E">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1C4AB4A8">
      <w:numFmt w:val="bullet"/>
      <w:lvlText w:val="•"/>
      <w:lvlJc w:val="left"/>
      <w:pPr>
        <w:ind w:left="2272" w:hanging="361"/>
      </w:pPr>
      <w:rPr>
        <w:rFonts w:hint="default"/>
        <w:lang w:val="en-US" w:eastAsia="en-US" w:bidi="ar-SA"/>
      </w:rPr>
    </w:lvl>
    <w:lvl w:ilvl="2" w:tplc="38627090">
      <w:numFmt w:val="bullet"/>
      <w:lvlText w:val="•"/>
      <w:lvlJc w:val="left"/>
      <w:pPr>
        <w:ind w:left="3184" w:hanging="361"/>
      </w:pPr>
      <w:rPr>
        <w:rFonts w:hint="default"/>
        <w:lang w:val="en-US" w:eastAsia="en-US" w:bidi="ar-SA"/>
      </w:rPr>
    </w:lvl>
    <w:lvl w:ilvl="3" w:tplc="B8FAF624">
      <w:numFmt w:val="bullet"/>
      <w:lvlText w:val="•"/>
      <w:lvlJc w:val="left"/>
      <w:pPr>
        <w:ind w:left="4096" w:hanging="361"/>
      </w:pPr>
      <w:rPr>
        <w:rFonts w:hint="default"/>
        <w:lang w:val="en-US" w:eastAsia="en-US" w:bidi="ar-SA"/>
      </w:rPr>
    </w:lvl>
    <w:lvl w:ilvl="4" w:tplc="66240BF4">
      <w:numFmt w:val="bullet"/>
      <w:lvlText w:val="•"/>
      <w:lvlJc w:val="left"/>
      <w:pPr>
        <w:ind w:left="5008" w:hanging="361"/>
      </w:pPr>
      <w:rPr>
        <w:rFonts w:hint="default"/>
        <w:lang w:val="en-US" w:eastAsia="en-US" w:bidi="ar-SA"/>
      </w:rPr>
    </w:lvl>
    <w:lvl w:ilvl="5" w:tplc="03D2E87C">
      <w:numFmt w:val="bullet"/>
      <w:lvlText w:val="•"/>
      <w:lvlJc w:val="left"/>
      <w:pPr>
        <w:ind w:left="5920" w:hanging="361"/>
      </w:pPr>
      <w:rPr>
        <w:rFonts w:hint="default"/>
        <w:lang w:val="en-US" w:eastAsia="en-US" w:bidi="ar-SA"/>
      </w:rPr>
    </w:lvl>
    <w:lvl w:ilvl="6" w:tplc="94C26E7C">
      <w:numFmt w:val="bullet"/>
      <w:lvlText w:val="•"/>
      <w:lvlJc w:val="left"/>
      <w:pPr>
        <w:ind w:left="6832" w:hanging="361"/>
      </w:pPr>
      <w:rPr>
        <w:rFonts w:hint="default"/>
        <w:lang w:val="en-US" w:eastAsia="en-US" w:bidi="ar-SA"/>
      </w:rPr>
    </w:lvl>
    <w:lvl w:ilvl="7" w:tplc="F0300182">
      <w:numFmt w:val="bullet"/>
      <w:lvlText w:val="•"/>
      <w:lvlJc w:val="left"/>
      <w:pPr>
        <w:ind w:left="7744" w:hanging="361"/>
      </w:pPr>
      <w:rPr>
        <w:rFonts w:hint="default"/>
        <w:lang w:val="en-US" w:eastAsia="en-US" w:bidi="ar-SA"/>
      </w:rPr>
    </w:lvl>
    <w:lvl w:ilvl="8" w:tplc="3F2273CA">
      <w:numFmt w:val="bullet"/>
      <w:lvlText w:val="•"/>
      <w:lvlJc w:val="left"/>
      <w:pPr>
        <w:ind w:left="8656" w:hanging="361"/>
      </w:pPr>
      <w:rPr>
        <w:rFonts w:hint="default"/>
        <w:lang w:val="en-US" w:eastAsia="en-US" w:bidi="ar-SA"/>
      </w:rPr>
    </w:lvl>
  </w:abstractNum>
  <w:abstractNum w:abstractNumId="3" w15:restartNumberingAfterBreak="0">
    <w:nsid w:val="07BF489B"/>
    <w:multiLevelType w:val="hybridMultilevel"/>
    <w:tmpl w:val="45563F9A"/>
    <w:lvl w:ilvl="0" w:tplc="4BFEA0DE">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008C3E08">
      <w:numFmt w:val="bullet"/>
      <w:lvlText w:val="•"/>
      <w:lvlJc w:val="left"/>
      <w:pPr>
        <w:ind w:left="2272" w:hanging="361"/>
      </w:pPr>
      <w:rPr>
        <w:rFonts w:hint="default"/>
        <w:lang w:val="en-US" w:eastAsia="en-US" w:bidi="ar-SA"/>
      </w:rPr>
    </w:lvl>
    <w:lvl w:ilvl="2" w:tplc="09D8167A">
      <w:numFmt w:val="bullet"/>
      <w:lvlText w:val="•"/>
      <w:lvlJc w:val="left"/>
      <w:pPr>
        <w:ind w:left="3184" w:hanging="361"/>
      </w:pPr>
      <w:rPr>
        <w:rFonts w:hint="default"/>
        <w:lang w:val="en-US" w:eastAsia="en-US" w:bidi="ar-SA"/>
      </w:rPr>
    </w:lvl>
    <w:lvl w:ilvl="3" w:tplc="C9845AD2">
      <w:numFmt w:val="bullet"/>
      <w:lvlText w:val="•"/>
      <w:lvlJc w:val="left"/>
      <w:pPr>
        <w:ind w:left="4096" w:hanging="361"/>
      </w:pPr>
      <w:rPr>
        <w:rFonts w:hint="default"/>
        <w:lang w:val="en-US" w:eastAsia="en-US" w:bidi="ar-SA"/>
      </w:rPr>
    </w:lvl>
    <w:lvl w:ilvl="4" w:tplc="9B34B648">
      <w:numFmt w:val="bullet"/>
      <w:lvlText w:val="•"/>
      <w:lvlJc w:val="left"/>
      <w:pPr>
        <w:ind w:left="5008" w:hanging="361"/>
      </w:pPr>
      <w:rPr>
        <w:rFonts w:hint="default"/>
        <w:lang w:val="en-US" w:eastAsia="en-US" w:bidi="ar-SA"/>
      </w:rPr>
    </w:lvl>
    <w:lvl w:ilvl="5" w:tplc="6C6E3C84">
      <w:numFmt w:val="bullet"/>
      <w:lvlText w:val="•"/>
      <w:lvlJc w:val="left"/>
      <w:pPr>
        <w:ind w:left="5920" w:hanging="361"/>
      </w:pPr>
      <w:rPr>
        <w:rFonts w:hint="default"/>
        <w:lang w:val="en-US" w:eastAsia="en-US" w:bidi="ar-SA"/>
      </w:rPr>
    </w:lvl>
    <w:lvl w:ilvl="6" w:tplc="E036FDD6">
      <w:numFmt w:val="bullet"/>
      <w:lvlText w:val="•"/>
      <w:lvlJc w:val="left"/>
      <w:pPr>
        <w:ind w:left="6832" w:hanging="361"/>
      </w:pPr>
      <w:rPr>
        <w:rFonts w:hint="default"/>
        <w:lang w:val="en-US" w:eastAsia="en-US" w:bidi="ar-SA"/>
      </w:rPr>
    </w:lvl>
    <w:lvl w:ilvl="7" w:tplc="9B4E9636">
      <w:numFmt w:val="bullet"/>
      <w:lvlText w:val="•"/>
      <w:lvlJc w:val="left"/>
      <w:pPr>
        <w:ind w:left="7744" w:hanging="361"/>
      </w:pPr>
      <w:rPr>
        <w:rFonts w:hint="default"/>
        <w:lang w:val="en-US" w:eastAsia="en-US" w:bidi="ar-SA"/>
      </w:rPr>
    </w:lvl>
    <w:lvl w:ilvl="8" w:tplc="2F4AAA50">
      <w:numFmt w:val="bullet"/>
      <w:lvlText w:val="•"/>
      <w:lvlJc w:val="left"/>
      <w:pPr>
        <w:ind w:left="8656" w:hanging="361"/>
      </w:pPr>
      <w:rPr>
        <w:rFonts w:hint="default"/>
        <w:lang w:val="en-US" w:eastAsia="en-US" w:bidi="ar-SA"/>
      </w:rPr>
    </w:lvl>
  </w:abstractNum>
  <w:abstractNum w:abstractNumId="4" w15:restartNumberingAfterBreak="0">
    <w:nsid w:val="0B3C40C3"/>
    <w:multiLevelType w:val="hybridMultilevel"/>
    <w:tmpl w:val="86B0AFA8"/>
    <w:lvl w:ilvl="0" w:tplc="63820D5A">
      <w:start w:val="1"/>
      <w:numFmt w:val="upperLetter"/>
      <w:lvlText w:val="%1."/>
      <w:lvlJc w:val="left"/>
      <w:pPr>
        <w:ind w:left="1686" w:hanging="721"/>
      </w:pPr>
      <w:rPr>
        <w:rFonts w:ascii="Franklin Gothic Book" w:eastAsia="Franklin Gothic Book" w:hAnsi="Franklin Gothic Book" w:cs="Franklin Gothic Book" w:hint="default"/>
        <w:b w:val="0"/>
        <w:bCs w:val="0"/>
        <w:i w:val="0"/>
        <w:iCs w:val="0"/>
        <w:spacing w:val="0"/>
        <w:w w:val="100"/>
        <w:sz w:val="22"/>
        <w:szCs w:val="22"/>
        <w:lang w:val="en-US" w:eastAsia="en-US" w:bidi="ar-SA"/>
      </w:rPr>
    </w:lvl>
    <w:lvl w:ilvl="1" w:tplc="A7B2D456">
      <w:numFmt w:val="bullet"/>
      <w:lvlText w:val="•"/>
      <w:lvlJc w:val="left"/>
      <w:pPr>
        <w:ind w:left="2470" w:hanging="721"/>
      </w:pPr>
      <w:rPr>
        <w:rFonts w:hint="default"/>
        <w:lang w:val="en-US" w:eastAsia="en-US" w:bidi="ar-SA"/>
      </w:rPr>
    </w:lvl>
    <w:lvl w:ilvl="2" w:tplc="65C6F81E">
      <w:numFmt w:val="bullet"/>
      <w:lvlText w:val="•"/>
      <w:lvlJc w:val="left"/>
      <w:pPr>
        <w:ind w:left="3260" w:hanging="721"/>
      </w:pPr>
      <w:rPr>
        <w:rFonts w:hint="default"/>
        <w:lang w:val="en-US" w:eastAsia="en-US" w:bidi="ar-SA"/>
      </w:rPr>
    </w:lvl>
    <w:lvl w:ilvl="3" w:tplc="40F0883E">
      <w:numFmt w:val="bullet"/>
      <w:lvlText w:val="•"/>
      <w:lvlJc w:val="left"/>
      <w:pPr>
        <w:ind w:left="4050" w:hanging="721"/>
      </w:pPr>
      <w:rPr>
        <w:rFonts w:hint="default"/>
        <w:lang w:val="en-US" w:eastAsia="en-US" w:bidi="ar-SA"/>
      </w:rPr>
    </w:lvl>
    <w:lvl w:ilvl="4" w:tplc="2AB85338">
      <w:numFmt w:val="bullet"/>
      <w:lvlText w:val="•"/>
      <w:lvlJc w:val="left"/>
      <w:pPr>
        <w:ind w:left="4840" w:hanging="721"/>
      </w:pPr>
      <w:rPr>
        <w:rFonts w:hint="default"/>
        <w:lang w:val="en-US" w:eastAsia="en-US" w:bidi="ar-SA"/>
      </w:rPr>
    </w:lvl>
    <w:lvl w:ilvl="5" w:tplc="1CDC89E0">
      <w:numFmt w:val="bullet"/>
      <w:lvlText w:val="•"/>
      <w:lvlJc w:val="left"/>
      <w:pPr>
        <w:ind w:left="5630" w:hanging="721"/>
      </w:pPr>
      <w:rPr>
        <w:rFonts w:hint="default"/>
        <w:lang w:val="en-US" w:eastAsia="en-US" w:bidi="ar-SA"/>
      </w:rPr>
    </w:lvl>
    <w:lvl w:ilvl="6" w:tplc="B5EA51B4">
      <w:numFmt w:val="bullet"/>
      <w:lvlText w:val="•"/>
      <w:lvlJc w:val="left"/>
      <w:pPr>
        <w:ind w:left="6420" w:hanging="721"/>
      </w:pPr>
      <w:rPr>
        <w:rFonts w:hint="default"/>
        <w:lang w:val="en-US" w:eastAsia="en-US" w:bidi="ar-SA"/>
      </w:rPr>
    </w:lvl>
    <w:lvl w:ilvl="7" w:tplc="E1C6E640">
      <w:numFmt w:val="bullet"/>
      <w:lvlText w:val="•"/>
      <w:lvlJc w:val="left"/>
      <w:pPr>
        <w:ind w:left="7210" w:hanging="721"/>
      </w:pPr>
      <w:rPr>
        <w:rFonts w:hint="default"/>
        <w:lang w:val="en-US" w:eastAsia="en-US" w:bidi="ar-SA"/>
      </w:rPr>
    </w:lvl>
    <w:lvl w:ilvl="8" w:tplc="BBF4F08E">
      <w:numFmt w:val="bullet"/>
      <w:lvlText w:val="•"/>
      <w:lvlJc w:val="left"/>
      <w:pPr>
        <w:ind w:left="8000" w:hanging="721"/>
      </w:pPr>
      <w:rPr>
        <w:rFonts w:hint="default"/>
        <w:lang w:val="en-US" w:eastAsia="en-US" w:bidi="ar-SA"/>
      </w:rPr>
    </w:lvl>
  </w:abstractNum>
  <w:abstractNum w:abstractNumId="5" w15:restartNumberingAfterBreak="0">
    <w:nsid w:val="0B5205A5"/>
    <w:multiLevelType w:val="multilevel"/>
    <w:tmpl w:val="6088BB90"/>
    <w:lvl w:ilvl="0">
      <w:start w:val="5"/>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84" w:hanging="435"/>
      </w:pPr>
      <w:rPr>
        <w:rFonts w:hint="default"/>
        <w:lang w:val="en-US" w:eastAsia="en-US" w:bidi="ar-SA"/>
      </w:rPr>
    </w:lvl>
    <w:lvl w:ilvl="3">
      <w:numFmt w:val="bullet"/>
      <w:lvlText w:val="•"/>
      <w:lvlJc w:val="left"/>
      <w:pPr>
        <w:ind w:left="3546" w:hanging="435"/>
      </w:pPr>
      <w:rPr>
        <w:rFonts w:hint="default"/>
        <w:lang w:val="en-US" w:eastAsia="en-US" w:bidi="ar-SA"/>
      </w:rPr>
    </w:lvl>
    <w:lvl w:ilvl="4">
      <w:numFmt w:val="bullet"/>
      <w:lvlText w:val="•"/>
      <w:lvlJc w:val="left"/>
      <w:pPr>
        <w:ind w:left="4408" w:hanging="435"/>
      </w:pPr>
      <w:rPr>
        <w:rFonts w:hint="default"/>
        <w:lang w:val="en-US" w:eastAsia="en-US" w:bidi="ar-SA"/>
      </w:rPr>
    </w:lvl>
    <w:lvl w:ilvl="5">
      <w:numFmt w:val="bullet"/>
      <w:lvlText w:val="•"/>
      <w:lvlJc w:val="left"/>
      <w:pPr>
        <w:ind w:left="5270" w:hanging="435"/>
      </w:pPr>
      <w:rPr>
        <w:rFonts w:hint="default"/>
        <w:lang w:val="en-US" w:eastAsia="en-US" w:bidi="ar-SA"/>
      </w:rPr>
    </w:lvl>
    <w:lvl w:ilvl="6">
      <w:numFmt w:val="bullet"/>
      <w:lvlText w:val="•"/>
      <w:lvlJc w:val="left"/>
      <w:pPr>
        <w:ind w:left="6132" w:hanging="435"/>
      </w:pPr>
      <w:rPr>
        <w:rFonts w:hint="default"/>
        <w:lang w:val="en-US" w:eastAsia="en-US" w:bidi="ar-SA"/>
      </w:rPr>
    </w:lvl>
    <w:lvl w:ilvl="7">
      <w:numFmt w:val="bullet"/>
      <w:lvlText w:val="•"/>
      <w:lvlJc w:val="left"/>
      <w:pPr>
        <w:ind w:left="6994" w:hanging="435"/>
      </w:pPr>
      <w:rPr>
        <w:rFonts w:hint="default"/>
        <w:lang w:val="en-US" w:eastAsia="en-US" w:bidi="ar-SA"/>
      </w:rPr>
    </w:lvl>
    <w:lvl w:ilvl="8">
      <w:numFmt w:val="bullet"/>
      <w:lvlText w:val="•"/>
      <w:lvlJc w:val="left"/>
      <w:pPr>
        <w:ind w:left="7856" w:hanging="435"/>
      </w:pPr>
      <w:rPr>
        <w:rFonts w:hint="default"/>
        <w:lang w:val="en-US" w:eastAsia="en-US" w:bidi="ar-SA"/>
      </w:rPr>
    </w:lvl>
  </w:abstractNum>
  <w:abstractNum w:abstractNumId="6" w15:restartNumberingAfterBreak="0">
    <w:nsid w:val="0CE42F1D"/>
    <w:multiLevelType w:val="hybridMultilevel"/>
    <w:tmpl w:val="4B127EF2"/>
    <w:lvl w:ilvl="0" w:tplc="8B166022">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80C80732">
      <w:numFmt w:val="bullet"/>
      <w:lvlText w:val="•"/>
      <w:lvlJc w:val="left"/>
      <w:pPr>
        <w:ind w:left="704" w:hanging="291"/>
      </w:pPr>
      <w:rPr>
        <w:rFonts w:hint="default"/>
        <w:lang w:val="en-US" w:eastAsia="en-US" w:bidi="ar-SA"/>
      </w:rPr>
    </w:lvl>
    <w:lvl w:ilvl="2" w:tplc="58F2A35A">
      <w:numFmt w:val="bullet"/>
      <w:lvlText w:val="•"/>
      <w:lvlJc w:val="left"/>
      <w:pPr>
        <w:ind w:left="1008" w:hanging="291"/>
      </w:pPr>
      <w:rPr>
        <w:rFonts w:hint="default"/>
        <w:lang w:val="en-US" w:eastAsia="en-US" w:bidi="ar-SA"/>
      </w:rPr>
    </w:lvl>
    <w:lvl w:ilvl="3" w:tplc="4282D7F4">
      <w:numFmt w:val="bullet"/>
      <w:lvlText w:val="•"/>
      <w:lvlJc w:val="left"/>
      <w:pPr>
        <w:ind w:left="1312" w:hanging="291"/>
      </w:pPr>
      <w:rPr>
        <w:rFonts w:hint="default"/>
        <w:lang w:val="en-US" w:eastAsia="en-US" w:bidi="ar-SA"/>
      </w:rPr>
    </w:lvl>
    <w:lvl w:ilvl="4" w:tplc="62C824CC">
      <w:numFmt w:val="bullet"/>
      <w:lvlText w:val="•"/>
      <w:lvlJc w:val="left"/>
      <w:pPr>
        <w:ind w:left="1616" w:hanging="291"/>
      </w:pPr>
      <w:rPr>
        <w:rFonts w:hint="default"/>
        <w:lang w:val="en-US" w:eastAsia="en-US" w:bidi="ar-SA"/>
      </w:rPr>
    </w:lvl>
    <w:lvl w:ilvl="5" w:tplc="17E62126">
      <w:numFmt w:val="bullet"/>
      <w:lvlText w:val="•"/>
      <w:lvlJc w:val="left"/>
      <w:pPr>
        <w:ind w:left="1921" w:hanging="291"/>
      </w:pPr>
      <w:rPr>
        <w:rFonts w:hint="default"/>
        <w:lang w:val="en-US" w:eastAsia="en-US" w:bidi="ar-SA"/>
      </w:rPr>
    </w:lvl>
    <w:lvl w:ilvl="6" w:tplc="37F634C2">
      <w:numFmt w:val="bullet"/>
      <w:lvlText w:val="•"/>
      <w:lvlJc w:val="left"/>
      <w:pPr>
        <w:ind w:left="2225" w:hanging="291"/>
      </w:pPr>
      <w:rPr>
        <w:rFonts w:hint="default"/>
        <w:lang w:val="en-US" w:eastAsia="en-US" w:bidi="ar-SA"/>
      </w:rPr>
    </w:lvl>
    <w:lvl w:ilvl="7" w:tplc="7EAE6884">
      <w:numFmt w:val="bullet"/>
      <w:lvlText w:val="•"/>
      <w:lvlJc w:val="left"/>
      <w:pPr>
        <w:ind w:left="2529" w:hanging="291"/>
      </w:pPr>
      <w:rPr>
        <w:rFonts w:hint="default"/>
        <w:lang w:val="en-US" w:eastAsia="en-US" w:bidi="ar-SA"/>
      </w:rPr>
    </w:lvl>
    <w:lvl w:ilvl="8" w:tplc="25AC8466">
      <w:numFmt w:val="bullet"/>
      <w:lvlText w:val="•"/>
      <w:lvlJc w:val="left"/>
      <w:pPr>
        <w:ind w:left="2833" w:hanging="291"/>
      </w:pPr>
      <w:rPr>
        <w:rFonts w:hint="default"/>
        <w:lang w:val="en-US" w:eastAsia="en-US" w:bidi="ar-SA"/>
      </w:rPr>
    </w:lvl>
  </w:abstractNum>
  <w:abstractNum w:abstractNumId="7" w15:restartNumberingAfterBreak="0">
    <w:nsid w:val="10635C68"/>
    <w:multiLevelType w:val="multilevel"/>
    <w:tmpl w:val="99C6BBD0"/>
    <w:lvl w:ilvl="0">
      <w:start w:val="1"/>
      <w:numFmt w:val="upperLetter"/>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1"/>
        <w:w w:val="100"/>
        <w:sz w:val="38"/>
        <w:szCs w:val="38"/>
        <w:lang w:val="en-US" w:eastAsia="en-US" w:bidi="ar-SA"/>
      </w:rPr>
    </w:lvl>
    <w:lvl w:ilvl="2">
      <w:numFmt w:val="bullet"/>
      <w:lvlText w:val="•"/>
      <w:lvlJc w:val="left"/>
      <w:pPr>
        <w:ind w:left="3472" w:hanging="721"/>
      </w:pPr>
      <w:rPr>
        <w:rFonts w:hint="default"/>
        <w:lang w:val="en-US" w:eastAsia="en-US" w:bidi="ar-SA"/>
      </w:rPr>
    </w:lvl>
    <w:lvl w:ilvl="3">
      <w:numFmt w:val="bullet"/>
      <w:lvlText w:val="•"/>
      <w:lvlJc w:val="left"/>
      <w:pPr>
        <w:ind w:left="4348" w:hanging="721"/>
      </w:pPr>
      <w:rPr>
        <w:rFonts w:hint="default"/>
        <w:lang w:val="en-US" w:eastAsia="en-US" w:bidi="ar-SA"/>
      </w:rPr>
    </w:lvl>
    <w:lvl w:ilvl="4">
      <w:numFmt w:val="bullet"/>
      <w:lvlText w:val="•"/>
      <w:lvlJc w:val="left"/>
      <w:pPr>
        <w:ind w:left="5224" w:hanging="721"/>
      </w:pPr>
      <w:rPr>
        <w:rFonts w:hint="default"/>
        <w:lang w:val="en-US" w:eastAsia="en-US" w:bidi="ar-SA"/>
      </w:rPr>
    </w:lvl>
    <w:lvl w:ilvl="5">
      <w:numFmt w:val="bullet"/>
      <w:lvlText w:val="•"/>
      <w:lvlJc w:val="left"/>
      <w:pPr>
        <w:ind w:left="6100" w:hanging="721"/>
      </w:pPr>
      <w:rPr>
        <w:rFonts w:hint="default"/>
        <w:lang w:val="en-US" w:eastAsia="en-US" w:bidi="ar-SA"/>
      </w:rPr>
    </w:lvl>
    <w:lvl w:ilvl="6">
      <w:numFmt w:val="bullet"/>
      <w:lvlText w:val="•"/>
      <w:lvlJc w:val="left"/>
      <w:pPr>
        <w:ind w:left="6976" w:hanging="721"/>
      </w:pPr>
      <w:rPr>
        <w:rFonts w:hint="default"/>
        <w:lang w:val="en-US" w:eastAsia="en-US" w:bidi="ar-SA"/>
      </w:rPr>
    </w:lvl>
    <w:lvl w:ilvl="7">
      <w:numFmt w:val="bullet"/>
      <w:lvlText w:val="•"/>
      <w:lvlJc w:val="left"/>
      <w:pPr>
        <w:ind w:left="7852" w:hanging="721"/>
      </w:pPr>
      <w:rPr>
        <w:rFonts w:hint="default"/>
        <w:lang w:val="en-US" w:eastAsia="en-US" w:bidi="ar-SA"/>
      </w:rPr>
    </w:lvl>
    <w:lvl w:ilvl="8">
      <w:numFmt w:val="bullet"/>
      <w:lvlText w:val="•"/>
      <w:lvlJc w:val="left"/>
      <w:pPr>
        <w:ind w:left="8728" w:hanging="721"/>
      </w:pPr>
      <w:rPr>
        <w:rFonts w:hint="default"/>
        <w:lang w:val="en-US" w:eastAsia="en-US" w:bidi="ar-SA"/>
      </w:rPr>
    </w:lvl>
  </w:abstractNum>
  <w:abstractNum w:abstractNumId="8" w15:restartNumberingAfterBreak="0">
    <w:nsid w:val="139E3F54"/>
    <w:multiLevelType w:val="multilevel"/>
    <w:tmpl w:val="92868A2C"/>
    <w:lvl w:ilvl="0">
      <w:start w:val="4"/>
      <w:numFmt w:val="decimal"/>
      <w:lvlText w:val="%1"/>
      <w:lvlJc w:val="left"/>
      <w:pPr>
        <w:ind w:left="1901" w:hanging="901"/>
      </w:pPr>
      <w:rPr>
        <w:rFonts w:hint="default"/>
        <w:lang w:val="en-US" w:eastAsia="en-US" w:bidi="ar-SA"/>
      </w:rPr>
    </w:lvl>
    <w:lvl w:ilvl="1">
      <w:start w:val="2"/>
      <w:numFmt w:val="decimal"/>
      <w:lvlText w:val="%1.%2"/>
      <w:lvlJc w:val="left"/>
      <w:pPr>
        <w:ind w:left="1901" w:hanging="901"/>
      </w:pPr>
      <w:rPr>
        <w:rFonts w:hint="default"/>
        <w:lang w:val="en-US" w:eastAsia="en-US" w:bidi="ar-SA"/>
      </w:rPr>
    </w:lvl>
    <w:lvl w:ilvl="2">
      <w:start w:val="1"/>
      <w:numFmt w:val="decimal"/>
      <w:lvlText w:val="%1.%2.%3."/>
      <w:lvlJc w:val="left"/>
      <w:pPr>
        <w:ind w:left="1901" w:hanging="901"/>
      </w:pPr>
      <w:rPr>
        <w:rFonts w:ascii="Franklin Gothic Medium" w:eastAsia="Franklin Gothic Medium" w:hAnsi="Franklin Gothic Medium" w:cs="Franklin Gothic Medium" w:hint="default"/>
        <w:b w:val="0"/>
        <w:bCs w:val="0"/>
        <w:i w:val="0"/>
        <w:iCs w:val="0"/>
        <w:color w:val="005287"/>
        <w:spacing w:val="-3"/>
        <w:w w:val="100"/>
        <w:sz w:val="28"/>
        <w:szCs w:val="28"/>
        <w:lang w:val="en-US" w:eastAsia="en-US" w:bidi="ar-SA"/>
      </w:rPr>
    </w:lvl>
    <w:lvl w:ilvl="3">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4">
      <w:numFmt w:val="bullet"/>
      <w:lvlText w:val="•"/>
      <w:lvlJc w:val="left"/>
      <w:pPr>
        <w:ind w:left="4760" w:hanging="361"/>
      </w:pPr>
      <w:rPr>
        <w:rFonts w:hint="default"/>
        <w:lang w:val="en-US" w:eastAsia="en-US" w:bidi="ar-SA"/>
      </w:rPr>
    </w:lvl>
    <w:lvl w:ilvl="5">
      <w:numFmt w:val="bullet"/>
      <w:lvlText w:val="•"/>
      <w:lvlJc w:val="left"/>
      <w:pPr>
        <w:ind w:left="5713" w:hanging="361"/>
      </w:pPr>
      <w:rPr>
        <w:rFonts w:hint="default"/>
        <w:lang w:val="en-US" w:eastAsia="en-US" w:bidi="ar-SA"/>
      </w:rPr>
    </w:lvl>
    <w:lvl w:ilvl="6">
      <w:numFmt w:val="bullet"/>
      <w:lvlText w:val="•"/>
      <w:lvlJc w:val="left"/>
      <w:pPr>
        <w:ind w:left="6666" w:hanging="361"/>
      </w:pPr>
      <w:rPr>
        <w:rFonts w:hint="default"/>
        <w:lang w:val="en-US" w:eastAsia="en-US" w:bidi="ar-SA"/>
      </w:rPr>
    </w:lvl>
    <w:lvl w:ilvl="7">
      <w:numFmt w:val="bullet"/>
      <w:lvlText w:val="•"/>
      <w:lvlJc w:val="left"/>
      <w:pPr>
        <w:ind w:left="7620" w:hanging="361"/>
      </w:pPr>
      <w:rPr>
        <w:rFonts w:hint="default"/>
        <w:lang w:val="en-US" w:eastAsia="en-US" w:bidi="ar-SA"/>
      </w:rPr>
    </w:lvl>
    <w:lvl w:ilvl="8">
      <w:numFmt w:val="bullet"/>
      <w:lvlText w:val="•"/>
      <w:lvlJc w:val="left"/>
      <w:pPr>
        <w:ind w:left="8573" w:hanging="361"/>
      </w:pPr>
      <w:rPr>
        <w:rFonts w:hint="default"/>
        <w:lang w:val="en-US" w:eastAsia="en-US" w:bidi="ar-SA"/>
      </w:rPr>
    </w:lvl>
  </w:abstractNum>
  <w:abstractNum w:abstractNumId="9" w15:restartNumberingAfterBreak="0">
    <w:nsid w:val="18AF3173"/>
    <w:multiLevelType w:val="multilevel"/>
    <w:tmpl w:val="689E0E58"/>
    <w:lvl w:ilvl="0">
      <w:start w:val="2"/>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start w:val="1"/>
      <w:numFmt w:val="decimal"/>
      <w:lvlText w:val="%1.%2.%3."/>
      <w:lvlJc w:val="left"/>
      <w:pPr>
        <w:ind w:left="1686" w:hanging="721"/>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3">
      <w:start w:val="1"/>
      <w:numFmt w:val="decimal"/>
      <w:lvlText w:val="%1.%2.%3.%4."/>
      <w:lvlJc w:val="left"/>
      <w:pPr>
        <w:ind w:left="2406" w:hanging="720"/>
      </w:pPr>
      <w:rPr>
        <w:rFonts w:ascii="Franklin Gothic Book" w:eastAsia="Franklin Gothic Book" w:hAnsi="Franklin Gothic Book" w:cs="Franklin Gothic Book" w:hint="default"/>
        <w:b w:val="0"/>
        <w:bCs w:val="0"/>
        <w:i w:val="0"/>
        <w:iCs w:val="0"/>
        <w:spacing w:val="-3"/>
        <w:w w:val="100"/>
        <w:sz w:val="20"/>
        <w:szCs w:val="20"/>
        <w:lang w:val="en-US" w:eastAsia="en-US" w:bidi="ar-SA"/>
      </w:rPr>
    </w:lvl>
    <w:lvl w:ilvl="4">
      <w:numFmt w:val="bullet"/>
      <w:lvlText w:val="•"/>
      <w:lvlJc w:val="left"/>
      <w:pPr>
        <w:ind w:left="4195" w:hanging="720"/>
      </w:pPr>
      <w:rPr>
        <w:rFonts w:hint="default"/>
        <w:lang w:val="en-US" w:eastAsia="en-US" w:bidi="ar-SA"/>
      </w:rPr>
    </w:lvl>
    <w:lvl w:ilvl="5">
      <w:numFmt w:val="bullet"/>
      <w:lvlText w:val="•"/>
      <w:lvlJc w:val="left"/>
      <w:pPr>
        <w:ind w:left="5092" w:hanging="720"/>
      </w:pPr>
      <w:rPr>
        <w:rFonts w:hint="default"/>
        <w:lang w:val="en-US" w:eastAsia="en-US" w:bidi="ar-SA"/>
      </w:rPr>
    </w:lvl>
    <w:lvl w:ilvl="6">
      <w:numFmt w:val="bullet"/>
      <w:lvlText w:val="•"/>
      <w:lvlJc w:val="left"/>
      <w:pPr>
        <w:ind w:left="5990" w:hanging="720"/>
      </w:pPr>
      <w:rPr>
        <w:rFonts w:hint="default"/>
        <w:lang w:val="en-US" w:eastAsia="en-US" w:bidi="ar-SA"/>
      </w:rPr>
    </w:lvl>
    <w:lvl w:ilvl="7">
      <w:numFmt w:val="bullet"/>
      <w:lvlText w:val="•"/>
      <w:lvlJc w:val="left"/>
      <w:pPr>
        <w:ind w:left="6887" w:hanging="720"/>
      </w:pPr>
      <w:rPr>
        <w:rFonts w:hint="default"/>
        <w:lang w:val="en-US" w:eastAsia="en-US" w:bidi="ar-SA"/>
      </w:rPr>
    </w:lvl>
    <w:lvl w:ilvl="8">
      <w:numFmt w:val="bullet"/>
      <w:lvlText w:val="•"/>
      <w:lvlJc w:val="left"/>
      <w:pPr>
        <w:ind w:left="7785" w:hanging="720"/>
      </w:pPr>
      <w:rPr>
        <w:rFonts w:hint="default"/>
        <w:lang w:val="en-US" w:eastAsia="en-US" w:bidi="ar-SA"/>
      </w:rPr>
    </w:lvl>
  </w:abstractNum>
  <w:abstractNum w:abstractNumId="10" w15:restartNumberingAfterBreak="0">
    <w:nsid w:val="192D1A0E"/>
    <w:multiLevelType w:val="hybridMultilevel"/>
    <w:tmpl w:val="9016444C"/>
    <w:lvl w:ilvl="0" w:tplc="7FEAA454">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B1B87964">
      <w:numFmt w:val="bullet"/>
      <w:lvlText w:val="•"/>
      <w:lvlJc w:val="left"/>
      <w:pPr>
        <w:ind w:left="704" w:hanging="291"/>
      </w:pPr>
      <w:rPr>
        <w:rFonts w:hint="default"/>
        <w:lang w:val="en-US" w:eastAsia="en-US" w:bidi="ar-SA"/>
      </w:rPr>
    </w:lvl>
    <w:lvl w:ilvl="2" w:tplc="5308CE58">
      <w:numFmt w:val="bullet"/>
      <w:lvlText w:val="•"/>
      <w:lvlJc w:val="left"/>
      <w:pPr>
        <w:ind w:left="1008" w:hanging="291"/>
      </w:pPr>
      <w:rPr>
        <w:rFonts w:hint="default"/>
        <w:lang w:val="en-US" w:eastAsia="en-US" w:bidi="ar-SA"/>
      </w:rPr>
    </w:lvl>
    <w:lvl w:ilvl="3" w:tplc="8376E888">
      <w:numFmt w:val="bullet"/>
      <w:lvlText w:val="•"/>
      <w:lvlJc w:val="left"/>
      <w:pPr>
        <w:ind w:left="1312" w:hanging="291"/>
      </w:pPr>
      <w:rPr>
        <w:rFonts w:hint="default"/>
        <w:lang w:val="en-US" w:eastAsia="en-US" w:bidi="ar-SA"/>
      </w:rPr>
    </w:lvl>
    <w:lvl w:ilvl="4" w:tplc="415A9174">
      <w:numFmt w:val="bullet"/>
      <w:lvlText w:val="•"/>
      <w:lvlJc w:val="left"/>
      <w:pPr>
        <w:ind w:left="1616" w:hanging="291"/>
      </w:pPr>
      <w:rPr>
        <w:rFonts w:hint="default"/>
        <w:lang w:val="en-US" w:eastAsia="en-US" w:bidi="ar-SA"/>
      </w:rPr>
    </w:lvl>
    <w:lvl w:ilvl="5" w:tplc="806040B6">
      <w:numFmt w:val="bullet"/>
      <w:lvlText w:val="•"/>
      <w:lvlJc w:val="left"/>
      <w:pPr>
        <w:ind w:left="1921" w:hanging="291"/>
      </w:pPr>
      <w:rPr>
        <w:rFonts w:hint="default"/>
        <w:lang w:val="en-US" w:eastAsia="en-US" w:bidi="ar-SA"/>
      </w:rPr>
    </w:lvl>
    <w:lvl w:ilvl="6" w:tplc="F8789DB8">
      <w:numFmt w:val="bullet"/>
      <w:lvlText w:val="•"/>
      <w:lvlJc w:val="left"/>
      <w:pPr>
        <w:ind w:left="2225" w:hanging="291"/>
      </w:pPr>
      <w:rPr>
        <w:rFonts w:hint="default"/>
        <w:lang w:val="en-US" w:eastAsia="en-US" w:bidi="ar-SA"/>
      </w:rPr>
    </w:lvl>
    <w:lvl w:ilvl="7" w:tplc="0952DAF6">
      <w:numFmt w:val="bullet"/>
      <w:lvlText w:val="•"/>
      <w:lvlJc w:val="left"/>
      <w:pPr>
        <w:ind w:left="2529" w:hanging="291"/>
      </w:pPr>
      <w:rPr>
        <w:rFonts w:hint="default"/>
        <w:lang w:val="en-US" w:eastAsia="en-US" w:bidi="ar-SA"/>
      </w:rPr>
    </w:lvl>
    <w:lvl w:ilvl="8" w:tplc="CC98A070">
      <w:numFmt w:val="bullet"/>
      <w:lvlText w:val="•"/>
      <w:lvlJc w:val="left"/>
      <w:pPr>
        <w:ind w:left="2833" w:hanging="291"/>
      </w:pPr>
      <w:rPr>
        <w:rFonts w:hint="default"/>
        <w:lang w:val="en-US" w:eastAsia="en-US" w:bidi="ar-SA"/>
      </w:rPr>
    </w:lvl>
  </w:abstractNum>
  <w:abstractNum w:abstractNumId="11" w15:restartNumberingAfterBreak="0">
    <w:nsid w:val="1979617B"/>
    <w:multiLevelType w:val="hybridMultilevel"/>
    <w:tmpl w:val="FEA81478"/>
    <w:lvl w:ilvl="0" w:tplc="A3F68D6A">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9F4A44A6">
      <w:numFmt w:val="bullet"/>
      <w:lvlText w:val="•"/>
      <w:lvlJc w:val="left"/>
      <w:pPr>
        <w:ind w:left="704" w:hanging="291"/>
      </w:pPr>
      <w:rPr>
        <w:rFonts w:hint="default"/>
        <w:lang w:val="en-US" w:eastAsia="en-US" w:bidi="ar-SA"/>
      </w:rPr>
    </w:lvl>
    <w:lvl w:ilvl="2" w:tplc="0C209D04">
      <w:numFmt w:val="bullet"/>
      <w:lvlText w:val="•"/>
      <w:lvlJc w:val="left"/>
      <w:pPr>
        <w:ind w:left="1008" w:hanging="291"/>
      </w:pPr>
      <w:rPr>
        <w:rFonts w:hint="default"/>
        <w:lang w:val="en-US" w:eastAsia="en-US" w:bidi="ar-SA"/>
      </w:rPr>
    </w:lvl>
    <w:lvl w:ilvl="3" w:tplc="1B0847AE">
      <w:numFmt w:val="bullet"/>
      <w:lvlText w:val="•"/>
      <w:lvlJc w:val="left"/>
      <w:pPr>
        <w:ind w:left="1312" w:hanging="291"/>
      </w:pPr>
      <w:rPr>
        <w:rFonts w:hint="default"/>
        <w:lang w:val="en-US" w:eastAsia="en-US" w:bidi="ar-SA"/>
      </w:rPr>
    </w:lvl>
    <w:lvl w:ilvl="4" w:tplc="7570DC54">
      <w:numFmt w:val="bullet"/>
      <w:lvlText w:val="•"/>
      <w:lvlJc w:val="left"/>
      <w:pPr>
        <w:ind w:left="1616" w:hanging="291"/>
      </w:pPr>
      <w:rPr>
        <w:rFonts w:hint="default"/>
        <w:lang w:val="en-US" w:eastAsia="en-US" w:bidi="ar-SA"/>
      </w:rPr>
    </w:lvl>
    <w:lvl w:ilvl="5" w:tplc="153C20D6">
      <w:numFmt w:val="bullet"/>
      <w:lvlText w:val="•"/>
      <w:lvlJc w:val="left"/>
      <w:pPr>
        <w:ind w:left="1921" w:hanging="291"/>
      </w:pPr>
      <w:rPr>
        <w:rFonts w:hint="default"/>
        <w:lang w:val="en-US" w:eastAsia="en-US" w:bidi="ar-SA"/>
      </w:rPr>
    </w:lvl>
    <w:lvl w:ilvl="6" w:tplc="F984C2E4">
      <w:numFmt w:val="bullet"/>
      <w:lvlText w:val="•"/>
      <w:lvlJc w:val="left"/>
      <w:pPr>
        <w:ind w:left="2225" w:hanging="291"/>
      </w:pPr>
      <w:rPr>
        <w:rFonts w:hint="default"/>
        <w:lang w:val="en-US" w:eastAsia="en-US" w:bidi="ar-SA"/>
      </w:rPr>
    </w:lvl>
    <w:lvl w:ilvl="7" w:tplc="60727198">
      <w:numFmt w:val="bullet"/>
      <w:lvlText w:val="•"/>
      <w:lvlJc w:val="left"/>
      <w:pPr>
        <w:ind w:left="2529" w:hanging="291"/>
      </w:pPr>
      <w:rPr>
        <w:rFonts w:hint="default"/>
        <w:lang w:val="en-US" w:eastAsia="en-US" w:bidi="ar-SA"/>
      </w:rPr>
    </w:lvl>
    <w:lvl w:ilvl="8" w:tplc="32B49EA4">
      <w:numFmt w:val="bullet"/>
      <w:lvlText w:val="•"/>
      <w:lvlJc w:val="left"/>
      <w:pPr>
        <w:ind w:left="2833" w:hanging="291"/>
      </w:pPr>
      <w:rPr>
        <w:rFonts w:hint="default"/>
        <w:lang w:val="en-US" w:eastAsia="en-US" w:bidi="ar-SA"/>
      </w:rPr>
    </w:lvl>
  </w:abstractNum>
  <w:abstractNum w:abstractNumId="12" w15:restartNumberingAfterBreak="0">
    <w:nsid w:val="21A44E2F"/>
    <w:multiLevelType w:val="hybridMultilevel"/>
    <w:tmpl w:val="66A4227A"/>
    <w:lvl w:ilvl="0" w:tplc="EAF0907E">
      <w:start w:val="1"/>
      <w:numFmt w:val="upperRoman"/>
      <w:lvlText w:val="%1."/>
      <w:lvlJc w:val="left"/>
      <w:pPr>
        <w:ind w:left="280" w:hanging="180"/>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C3564E14">
      <w:numFmt w:val="bullet"/>
      <w:lvlText w:val="•"/>
      <w:lvlJc w:val="left"/>
      <w:pPr>
        <w:ind w:left="1210" w:hanging="180"/>
      </w:pPr>
      <w:rPr>
        <w:rFonts w:hint="default"/>
        <w:lang w:val="en-US" w:eastAsia="en-US" w:bidi="ar-SA"/>
      </w:rPr>
    </w:lvl>
    <w:lvl w:ilvl="2" w:tplc="ED545BF0">
      <w:numFmt w:val="bullet"/>
      <w:lvlText w:val="•"/>
      <w:lvlJc w:val="left"/>
      <w:pPr>
        <w:ind w:left="2140" w:hanging="180"/>
      </w:pPr>
      <w:rPr>
        <w:rFonts w:hint="default"/>
        <w:lang w:val="en-US" w:eastAsia="en-US" w:bidi="ar-SA"/>
      </w:rPr>
    </w:lvl>
    <w:lvl w:ilvl="3" w:tplc="5E7E8C12">
      <w:numFmt w:val="bullet"/>
      <w:lvlText w:val="•"/>
      <w:lvlJc w:val="left"/>
      <w:pPr>
        <w:ind w:left="3070" w:hanging="180"/>
      </w:pPr>
      <w:rPr>
        <w:rFonts w:hint="default"/>
        <w:lang w:val="en-US" w:eastAsia="en-US" w:bidi="ar-SA"/>
      </w:rPr>
    </w:lvl>
    <w:lvl w:ilvl="4" w:tplc="0D3C1C48">
      <w:numFmt w:val="bullet"/>
      <w:lvlText w:val="•"/>
      <w:lvlJc w:val="left"/>
      <w:pPr>
        <w:ind w:left="4000" w:hanging="180"/>
      </w:pPr>
      <w:rPr>
        <w:rFonts w:hint="default"/>
        <w:lang w:val="en-US" w:eastAsia="en-US" w:bidi="ar-SA"/>
      </w:rPr>
    </w:lvl>
    <w:lvl w:ilvl="5" w:tplc="6D584134">
      <w:numFmt w:val="bullet"/>
      <w:lvlText w:val="•"/>
      <w:lvlJc w:val="left"/>
      <w:pPr>
        <w:ind w:left="4930" w:hanging="180"/>
      </w:pPr>
      <w:rPr>
        <w:rFonts w:hint="default"/>
        <w:lang w:val="en-US" w:eastAsia="en-US" w:bidi="ar-SA"/>
      </w:rPr>
    </w:lvl>
    <w:lvl w:ilvl="6" w:tplc="DFD20DF4">
      <w:numFmt w:val="bullet"/>
      <w:lvlText w:val="•"/>
      <w:lvlJc w:val="left"/>
      <w:pPr>
        <w:ind w:left="5860" w:hanging="180"/>
      </w:pPr>
      <w:rPr>
        <w:rFonts w:hint="default"/>
        <w:lang w:val="en-US" w:eastAsia="en-US" w:bidi="ar-SA"/>
      </w:rPr>
    </w:lvl>
    <w:lvl w:ilvl="7" w:tplc="CFD4A860">
      <w:numFmt w:val="bullet"/>
      <w:lvlText w:val="•"/>
      <w:lvlJc w:val="left"/>
      <w:pPr>
        <w:ind w:left="6790" w:hanging="180"/>
      </w:pPr>
      <w:rPr>
        <w:rFonts w:hint="default"/>
        <w:lang w:val="en-US" w:eastAsia="en-US" w:bidi="ar-SA"/>
      </w:rPr>
    </w:lvl>
    <w:lvl w:ilvl="8" w:tplc="FBD83DC6">
      <w:numFmt w:val="bullet"/>
      <w:lvlText w:val="•"/>
      <w:lvlJc w:val="left"/>
      <w:pPr>
        <w:ind w:left="7720" w:hanging="180"/>
      </w:pPr>
      <w:rPr>
        <w:rFonts w:hint="default"/>
        <w:lang w:val="en-US" w:eastAsia="en-US" w:bidi="ar-SA"/>
      </w:rPr>
    </w:lvl>
  </w:abstractNum>
  <w:abstractNum w:abstractNumId="13" w15:restartNumberingAfterBreak="0">
    <w:nsid w:val="264E42C7"/>
    <w:multiLevelType w:val="hybridMultilevel"/>
    <w:tmpl w:val="865286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6BE"/>
    <w:multiLevelType w:val="hybridMultilevel"/>
    <w:tmpl w:val="F544B314"/>
    <w:lvl w:ilvl="0" w:tplc="8BC6B654">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58229B66">
      <w:numFmt w:val="bullet"/>
      <w:lvlText w:val="o"/>
      <w:lvlJc w:val="left"/>
      <w:pPr>
        <w:ind w:left="1721" w:hanging="360"/>
      </w:pPr>
      <w:rPr>
        <w:rFonts w:ascii="Courier New" w:eastAsia="Courier New" w:hAnsi="Courier New" w:cs="Courier New" w:hint="default"/>
        <w:b w:val="0"/>
        <w:bCs w:val="0"/>
        <w:i w:val="0"/>
        <w:iCs w:val="0"/>
        <w:color w:val="2E2E2F"/>
        <w:spacing w:val="0"/>
        <w:w w:val="100"/>
        <w:sz w:val="22"/>
        <w:szCs w:val="22"/>
        <w:lang w:val="en-US" w:eastAsia="en-US" w:bidi="ar-SA"/>
      </w:rPr>
    </w:lvl>
    <w:lvl w:ilvl="2" w:tplc="2A2EA370">
      <w:numFmt w:val="bullet"/>
      <w:lvlText w:val="•"/>
      <w:lvlJc w:val="left"/>
      <w:pPr>
        <w:ind w:left="2693" w:hanging="360"/>
      </w:pPr>
      <w:rPr>
        <w:rFonts w:hint="default"/>
        <w:lang w:val="en-US" w:eastAsia="en-US" w:bidi="ar-SA"/>
      </w:rPr>
    </w:lvl>
    <w:lvl w:ilvl="3" w:tplc="71427F7A">
      <w:numFmt w:val="bullet"/>
      <w:lvlText w:val="•"/>
      <w:lvlJc w:val="left"/>
      <w:pPr>
        <w:ind w:left="3666" w:hanging="360"/>
      </w:pPr>
      <w:rPr>
        <w:rFonts w:hint="default"/>
        <w:lang w:val="en-US" w:eastAsia="en-US" w:bidi="ar-SA"/>
      </w:rPr>
    </w:lvl>
    <w:lvl w:ilvl="4" w:tplc="08D4F82E">
      <w:numFmt w:val="bullet"/>
      <w:lvlText w:val="•"/>
      <w:lvlJc w:val="left"/>
      <w:pPr>
        <w:ind w:left="4640" w:hanging="360"/>
      </w:pPr>
      <w:rPr>
        <w:rFonts w:hint="default"/>
        <w:lang w:val="en-US" w:eastAsia="en-US" w:bidi="ar-SA"/>
      </w:rPr>
    </w:lvl>
    <w:lvl w:ilvl="5" w:tplc="AEB4ABE0">
      <w:numFmt w:val="bullet"/>
      <w:lvlText w:val="•"/>
      <w:lvlJc w:val="left"/>
      <w:pPr>
        <w:ind w:left="5613" w:hanging="360"/>
      </w:pPr>
      <w:rPr>
        <w:rFonts w:hint="default"/>
        <w:lang w:val="en-US" w:eastAsia="en-US" w:bidi="ar-SA"/>
      </w:rPr>
    </w:lvl>
    <w:lvl w:ilvl="6" w:tplc="1BE0DD08">
      <w:numFmt w:val="bullet"/>
      <w:lvlText w:val="•"/>
      <w:lvlJc w:val="left"/>
      <w:pPr>
        <w:ind w:left="6586" w:hanging="360"/>
      </w:pPr>
      <w:rPr>
        <w:rFonts w:hint="default"/>
        <w:lang w:val="en-US" w:eastAsia="en-US" w:bidi="ar-SA"/>
      </w:rPr>
    </w:lvl>
    <w:lvl w:ilvl="7" w:tplc="22FC6F16">
      <w:numFmt w:val="bullet"/>
      <w:lvlText w:val="•"/>
      <w:lvlJc w:val="left"/>
      <w:pPr>
        <w:ind w:left="7560" w:hanging="360"/>
      </w:pPr>
      <w:rPr>
        <w:rFonts w:hint="default"/>
        <w:lang w:val="en-US" w:eastAsia="en-US" w:bidi="ar-SA"/>
      </w:rPr>
    </w:lvl>
    <w:lvl w:ilvl="8" w:tplc="0ED080C8">
      <w:numFmt w:val="bullet"/>
      <w:lvlText w:val="•"/>
      <w:lvlJc w:val="left"/>
      <w:pPr>
        <w:ind w:left="8533" w:hanging="360"/>
      </w:pPr>
      <w:rPr>
        <w:rFonts w:hint="default"/>
        <w:lang w:val="en-US" w:eastAsia="en-US" w:bidi="ar-SA"/>
      </w:rPr>
    </w:lvl>
  </w:abstractNum>
  <w:abstractNum w:abstractNumId="15" w15:restartNumberingAfterBreak="0">
    <w:nsid w:val="2DF42503"/>
    <w:multiLevelType w:val="multilevel"/>
    <w:tmpl w:val="5B2ADE14"/>
    <w:lvl w:ilvl="0">
      <w:start w:val="3"/>
      <w:numFmt w:val="upperLetter"/>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numFmt w:val="bullet"/>
      <w:lvlText w:val="•"/>
      <w:lvlJc w:val="left"/>
      <w:pPr>
        <w:ind w:left="3472" w:hanging="721"/>
      </w:pPr>
      <w:rPr>
        <w:rFonts w:hint="default"/>
        <w:lang w:val="en-US" w:eastAsia="en-US" w:bidi="ar-SA"/>
      </w:rPr>
    </w:lvl>
    <w:lvl w:ilvl="3">
      <w:numFmt w:val="bullet"/>
      <w:lvlText w:val="•"/>
      <w:lvlJc w:val="left"/>
      <w:pPr>
        <w:ind w:left="4348" w:hanging="721"/>
      </w:pPr>
      <w:rPr>
        <w:rFonts w:hint="default"/>
        <w:lang w:val="en-US" w:eastAsia="en-US" w:bidi="ar-SA"/>
      </w:rPr>
    </w:lvl>
    <w:lvl w:ilvl="4">
      <w:numFmt w:val="bullet"/>
      <w:lvlText w:val="•"/>
      <w:lvlJc w:val="left"/>
      <w:pPr>
        <w:ind w:left="5224" w:hanging="721"/>
      </w:pPr>
      <w:rPr>
        <w:rFonts w:hint="default"/>
        <w:lang w:val="en-US" w:eastAsia="en-US" w:bidi="ar-SA"/>
      </w:rPr>
    </w:lvl>
    <w:lvl w:ilvl="5">
      <w:numFmt w:val="bullet"/>
      <w:lvlText w:val="•"/>
      <w:lvlJc w:val="left"/>
      <w:pPr>
        <w:ind w:left="6100" w:hanging="721"/>
      </w:pPr>
      <w:rPr>
        <w:rFonts w:hint="default"/>
        <w:lang w:val="en-US" w:eastAsia="en-US" w:bidi="ar-SA"/>
      </w:rPr>
    </w:lvl>
    <w:lvl w:ilvl="6">
      <w:numFmt w:val="bullet"/>
      <w:lvlText w:val="•"/>
      <w:lvlJc w:val="left"/>
      <w:pPr>
        <w:ind w:left="6976" w:hanging="721"/>
      </w:pPr>
      <w:rPr>
        <w:rFonts w:hint="default"/>
        <w:lang w:val="en-US" w:eastAsia="en-US" w:bidi="ar-SA"/>
      </w:rPr>
    </w:lvl>
    <w:lvl w:ilvl="7">
      <w:numFmt w:val="bullet"/>
      <w:lvlText w:val="•"/>
      <w:lvlJc w:val="left"/>
      <w:pPr>
        <w:ind w:left="7852" w:hanging="721"/>
      </w:pPr>
      <w:rPr>
        <w:rFonts w:hint="default"/>
        <w:lang w:val="en-US" w:eastAsia="en-US" w:bidi="ar-SA"/>
      </w:rPr>
    </w:lvl>
    <w:lvl w:ilvl="8">
      <w:numFmt w:val="bullet"/>
      <w:lvlText w:val="•"/>
      <w:lvlJc w:val="left"/>
      <w:pPr>
        <w:ind w:left="8728" w:hanging="721"/>
      </w:pPr>
      <w:rPr>
        <w:rFonts w:hint="default"/>
        <w:lang w:val="en-US" w:eastAsia="en-US" w:bidi="ar-SA"/>
      </w:rPr>
    </w:lvl>
  </w:abstractNum>
  <w:abstractNum w:abstractNumId="16" w15:restartNumberingAfterBreak="0">
    <w:nsid w:val="30B26BAB"/>
    <w:multiLevelType w:val="multilevel"/>
    <w:tmpl w:val="AA76F13A"/>
    <w:lvl w:ilvl="0">
      <w:start w:val="4"/>
      <w:numFmt w:val="decimal"/>
      <w:lvlText w:val="%1"/>
      <w:lvlJc w:val="left"/>
      <w:pPr>
        <w:ind w:left="2406" w:hanging="720"/>
      </w:pPr>
      <w:rPr>
        <w:rFonts w:hint="default"/>
        <w:lang w:val="en-US" w:eastAsia="en-US" w:bidi="ar-SA"/>
      </w:rPr>
    </w:lvl>
    <w:lvl w:ilvl="1">
      <w:start w:val="1"/>
      <w:numFmt w:val="decimal"/>
      <w:lvlText w:val="%1.%2"/>
      <w:lvlJc w:val="left"/>
      <w:pPr>
        <w:ind w:left="2406" w:hanging="720"/>
      </w:pPr>
      <w:rPr>
        <w:rFonts w:hint="default"/>
        <w:lang w:val="en-US" w:eastAsia="en-US" w:bidi="ar-SA"/>
      </w:rPr>
    </w:lvl>
    <w:lvl w:ilvl="2">
      <w:start w:val="1"/>
      <w:numFmt w:val="decimal"/>
      <w:lvlText w:val="%1.%2.%3"/>
      <w:lvlJc w:val="left"/>
      <w:pPr>
        <w:ind w:left="2406" w:hanging="720"/>
      </w:pPr>
      <w:rPr>
        <w:rFonts w:hint="default"/>
        <w:lang w:val="en-US" w:eastAsia="en-US" w:bidi="ar-SA"/>
      </w:rPr>
    </w:lvl>
    <w:lvl w:ilvl="3">
      <w:start w:val="1"/>
      <w:numFmt w:val="decimal"/>
      <w:lvlText w:val="%1.%2.%3.%4."/>
      <w:lvlJc w:val="left"/>
      <w:pPr>
        <w:ind w:left="2406" w:hanging="720"/>
      </w:pPr>
      <w:rPr>
        <w:rFonts w:ascii="Franklin Gothic Book" w:eastAsia="Franklin Gothic Book" w:hAnsi="Franklin Gothic Book" w:cs="Franklin Gothic Book" w:hint="default"/>
        <w:b w:val="0"/>
        <w:bCs w:val="0"/>
        <w:i w:val="0"/>
        <w:iCs w:val="0"/>
        <w:spacing w:val="-3"/>
        <w:w w:val="100"/>
        <w:sz w:val="20"/>
        <w:szCs w:val="20"/>
        <w:lang w:val="en-US" w:eastAsia="en-US" w:bidi="ar-SA"/>
      </w:rPr>
    </w:lvl>
    <w:lvl w:ilvl="4">
      <w:numFmt w:val="bullet"/>
      <w:lvlText w:val="•"/>
      <w:lvlJc w:val="left"/>
      <w:pPr>
        <w:ind w:left="5272" w:hanging="720"/>
      </w:pPr>
      <w:rPr>
        <w:rFonts w:hint="default"/>
        <w:lang w:val="en-US" w:eastAsia="en-US" w:bidi="ar-SA"/>
      </w:rPr>
    </w:lvl>
    <w:lvl w:ilvl="5">
      <w:numFmt w:val="bullet"/>
      <w:lvlText w:val="•"/>
      <w:lvlJc w:val="left"/>
      <w:pPr>
        <w:ind w:left="5990" w:hanging="720"/>
      </w:pPr>
      <w:rPr>
        <w:rFonts w:hint="default"/>
        <w:lang w:val="en-US" w:eastAsia="en-US" w:bidi="ar-SA"/>
      </w:rPr>
    </w:lvl>
    <w:lvl w:ilvl="6">
      <w:numFmt w:val="bullet"/>
      <w:lvlText w:val="•"/>
      <w:lvlJc w:val="left"/>
      <w:pPr>
        <w:ind w:left="6708" w:hanging="720"/>
      </w:pPr>
      <w:rPr>
        <w:rFonts w:hint="default"/>
        <w:lang w:val="en-US" w:eastAsia="en-US" w:bidi="ar-SA"/>
      </w:rPr>
    </w:lvl>
    <w:lvl w:ilvl="7">
      <w:numFmt w:val="bullet"/>
      <w:lvlText w:val="•"/>
      <w:lvlJc w:val="left"/>
      <w:pPr>
        <w:ind w:left="7426" w:hanging="720"/>
      </w:pPr>
      <w:rPr>
        <w:rFonts w:hint="default"/>
        <w:lang w:val="en-US" w:eastAsia="en-US" w:bidi="ar-SA"/>
      </w:rPr>
    </w:lvl>
    <w:lvl w:ilvl="8">
      <w:numFmt w:val="bullet"/>
      <w:lvlText w:val="•"/>
      <w:lvlJc w:val="left"/>
      <w:pPr>
        <w:ind w:left="8144" w:hanging="720"/>
      </w:pPr>
      <w:rPr>
        <w:rFonts w:hint="default"/>
        <w:lang w:val="en-US" w:eastAsia="en-US" w:bidi="ar-SA"/>
      </w:rPr>
    </w:lvl>
  </w:abstractNum>
  <w:abstractNum w:abstractNumId="17" w15:restartNumberingAfterBreak="0">
    <w:nsid w:val="31170BA6"/>
    <w:multiLevelType w:val="multilevel"/>
    <w:tmpl w:val="1EA62E14"/>
    <w:lvl w:ilvl="0">
      <w:start w:val="2"/>
      <w:numFmt w:val="upperLetter"/>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3"/>
        <w:w w:val="100"/>
        <w:sz w:val="38"/>
        <w:szCs w:val="38"/>
        <w:lang w:val="en-US" w:eastAsia="en-US" w:bidi="ar-SA"/>
      </w:rPr>
    </w:lvl>
    <w:lvl w:ilvl="2">
      <w:numFmt w:val="bullet"/>
      <w:lvlText w:val="•"/>
      <w:lvlJc w:val="left"/>
      <w:pPr>
        <w:ind w:left="3472" w:hanging="721"/>
      </w:pPr>
      <w:rPr>
        <w:rFonts w:hint="default"/>
        <w:lang w:val="en-US" w:eastAsia="en-US" w:bidi="ar-SA"/>
      </w:rPr>
    </w:lvl>
    <w:lvl w:ilvl="3">
      <w:numFmt w:val="bullet"/>
      <w:lvlText w:val="•"/>
      <w:lvlJc w:val="left"/>
      <w:pPr>
        <w:ind w:left="4348" w:hanging="721"/>
      </w:pPr>
      <w:rPr>
        <w:rFonts w:hint="default"/>
        <w:lang w:val="en-US" w:eastAsia="en-US" w:bidi="ar-SA"/>
      </w:rPr>
    </w:lvl>
    <w:lvl w:ilvl="4">
      <w:numFmt w:val="bullet"/>
      <w:lvlText w:val="•"/>
      <w:lvlJc w:val="left"/>
      <w:pPr>
        <w:ind w:left="5224" w:hanging="721"/>
      </w:pPr>
      <w:rPr>
        <w:rFonts w:hint="default"/>
        <w:lang w:val="en-US" w:eastAsia="en-US" w:bidi="ar-SA"/>
      </w:rPr>
    </w:lvl>
    <w:lvl w:ilvl="5">
      <w:numFmt w:val="bullet"/>
      <w:lvlText w:val="•"/>
      <w:lvlJc w:val="left"/>
      <w:pPr>
        <w:ind w:left="6100" w:hanging="721"/>
      </w:pPr>
      <w:rPr>
        <w:rFonts w:hint="default"/>
        <w:lang w:val="en-US" w:eastAsia="en-US" w:bidi="ar-SA"/>
      </w:rPr>
    </w:lvl>
    <w:lvl w:ilvl="6">
      <w:numFmt w:val="bullet"/>
      <w:lvlText w:val="•"/>
      <w:lvlJc w:val="left"/>
      <w:pPr>
        <w:ind w:left="6976" w:hanging="721"/>
      </w:pPr>
      <w:rPr>
        <w:rFonts w:hint="default"/>
        <w:lang w:val="en-US" w:eastAsia="en-US" w:bidi="ar-SA"/>
      </w:rPr>
    </w:lvl>
    <w:lvl w:ilvl="7">
      <w:numFmt w:val="bullet"/>
      <w:lvlText w:val="•"/>
      <w:lvlJc w:val="left"/>
      <w:pPr>
        <w:ind w:left="7852" w:hanging="721"/>
      </w:pPr>
      <w:rPr>
        <w:rFonts w:hint="default"/>
        <w:lang w:val="en-US" w:eastAsia="en-US" w:bidi="ar-SA"/>
      </w:rPr>
    </w:lvl>
    <w:lvl w:ilvl="8">
      <w:numFmt w:val="bullet"/>
      <w:lvlText w:val="•"/>
      <w:lvlJc w:val="left"/>
      <w:pPr>
        <w:ind w:left="8728" w:hanging="721"/>
      </w:pPr>
      <w:rPr>
        <w:rFonts w:hint="default"/>
        <w:lang w:val="en-US" w:eastAsia="en-US" w:bidi="ar-SA"/>
      </w:rPr>
    </w:lvl>
  </w:abstractNum>
  <w:abstractNum w:abstractNumId="18" w15:restartNumberingAfterBreak="0">
    <w:nsid w:val="37340F17"/>
    <w:multiLevelType w:val="multilevel"/>
    <w:tmpl w:val="353A5074"/>
    <w:lvl w:ilvl="0">
      <w:start w:val="5"/>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3">
      <w:numFmt w:val="bullet"/>
      <w:lvlText w:val="•"/>
      <w:lvlJc w:val="left"/>
      <w:pPr>
        <w:ind w:left="3666" w:hanging="361"/>
      </w:pPr>
      <w:rPr>
        <w:rFonts w:hint="default"/>
        <w:lang w:val="en-US" w:eastAsia="en-US" w:bidi="ar-SA"/>
      </w:rPr>
    </w:lvl>
    <w:lvl w:ilvl="4">
      <w:numFmt w:val="bullet"/>
      <w:lvlText w:val="•"/>
      <w:lvlJc w:val="left"/>
      <w:pPr>
        <w:ind w:left="4640" w:hanging="361"/>
      </w:pPr>
      <w:rPr>
        <w:rFonts w:hint="default"/>
        <w:lang w:val="en-US" w:eastAsia="en-US" w:bidi="ar-SA"/>
      </w:rPr>
    </w:lvl>
    <w:lvl w:ilvl="5">
      <w:numFmt w:val="bullet"/>
      <w:lvlText w:val="•"/>
      <w:lvlJc w:val="left"/>
      <w:pPr>
        <w:ind w:left="5613" w:hanging="361"/>
      </w:pPr>
      <w:rPr>
        <w:rFonts w:hint="default"/>
        <w:lang w:val="en-US" w:eastAsia="en-US" w:bidi="ar-SA"/>
      </w:rPr>
    </w:lvl>
    <w:lvl w:ilvl="6">
      <w:numFmt w:val="bullet"/>
      <w:lvlText w:val="•"/>
      <w:lvlJc w:val="left"/>
      <w:pPr>
        <w:ind w:left="6586" w:hanging="361"/>
      </w:pPr>
      <w:rPr>
        <w:rFonts w:hint="default"/>
        <w:lang w:val="en-US" w:eastAsia="en-US" w:bidi="ar-SA"/>
      </w:rPr>
    </w:lvl>
    <w:lvl w:ilvl="7">
      <w:numFmt w:val="bullet"/>
      <w:lvlText w:val="•"/>
      <w:lvlJc w:val="left"/>
      <w:pPr>
        <w:ind w:left="7560" w:hanging="361"/>
      </w:pPr>
      <w:rPr>
        <w:rFonts w:hint="default"/>
        <w:lang w:val="en-US" w:eastAsia="en-US" w:bidi="ar-SA"/>
      </w:rPr>
    </w:lvl>
    <w:lvl w:ilvl="8">
      <w:numFmt w:val="bullet"/>
      <w:lvlText w:val="•"/>
      <w:lvlJc w:val="left"/>
      <w:pPr>
        <w:ind w:left="8533" w:hanging="361"/>
      </w:pPr>
      <w:rPr>
        <w:rFonts w:hint="default"/>
        <w:lang w:val="en-US" w:eastAsia="en-US" w:bidi="ar-SA"/>
      </w:rPr>
    </w:lvl>
  </w:abstractNum>
  <w:abstractNum w:abstractNumId="19" w15:restartNumberingAfterBreak="0">
    <w:nsid w:val="386C3C5A"/>
    <w:multiLevelType w:val="multilevel"/>
    <w:tmpl w:val="2FC4E79E"/>
    <w:lvl w:ilvl="0">
      <w:start w:val="3"/>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start w:val="1"/>
      <w:numFmt w:val="decimal"/>
      <w:lvlText w:val="%1.%2.%3."/>
      <w:lvlJc w:val="left"/>
      <w:pPr>
        <w:ind w:left="1901" w:hanging="901"/>
      </w:pPr>
      <w:rPr>
        <w:rFonts w:ascii="Franklin Gothic Medium" w:eastAsia="Franklin Gothic Medium" w:hAnsi="Franklin Gothic Medium" w:cs="Franklin Gothic Medium" w:hint="default"/>
        <w:b w:val="0"/>
        <w:bCs w:val="0"/>
        <w:i w:val="0"/>
        <w:iCs w:val="0"/>
        <w:color w:val="005287"/>
        <w:spacing w:val="-3"/>
        <w:w w:val="100"/>
        <w:sz w:val="28"/>
        <w:szCs w:val="28"/>
        <w:lang w:val="en-US" w:eastAsia="en-US" w:bidi="ar-SA"/>
      </w:rPr>
    </w:lvl>
    <w:lvl w:ilvl="3">
      <w:start w:val="1"/>
      <w:numFmt w:val="decimal"/>
      <w:lvlText w:val="%1.%2.%3.%4."/>
      <w:lvlJc w:val="left"/>
      <w:pPr>
        <w:ind w:left="1901" w:hanging="901"/>
      </w:pPr>
      <w:rPr>
        <w:rFonts w:ascii="Franklin Gothic Medium" w:eastAsia="Franklin Gothic Medium" w:hAnsi="Franklin Gothic Medium" w:cs="Franklin Gothic Medium" w:hint="default"/>
        <w:b w:val="0"/>
        <w:bCs w:val="0"/>
        <w:i w:val="0"/>
        <w:iCs w:val="0"/>
        <w:color w:val="2E2E2F"/>
        <w:spacing w:val="0"/>
        <w:w w:val="100"/>
        <w:sz w:val="24"/>
        <w:szCs w:val="24"/>
        <w:lang w:val="en-US" w:eastAsia="en-US" w:bidi="ar-SA"/>
      </w:rPr>
    </w:lvl>
    <w:lvl w:ilvl="4">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5">
      <w:numFmt w:val="bullet"/>
      <w:lvlText w:val="•"/>
      <w:lvlJc w:val="left"/>
      <w:pPr>
        <w:ind w:left="5117" w:hanging="361"/>
      </w:pPr>
      <w:rPr>
        <w:rFonts w:hint="default"/>
        <w:lang w:val="en-US" w:eastAsia="en-US" w:bidi="ar-SA"/>
      </w:rPr>
    </w:lvl>
    <w:lvl w:ilvl="6">
      <w:numFmt w:val="bullet"/>
      <w:lvlText w:val="•"/>
      <w:lvlJc w:val="left"/>
      <w:pPr>
        <w:ind w:left="6190" w:hanging="361"/>
      </w:pPr>
      <w:rPr>
        <w:rFonts w:hint="default"/>
        <w:lang w:val="en-US" w:eastAsia="en-US" w:bidi="ar-SA"/>
      </w:rPr>
    </w:lvl>
    <w:lvl w:ilvl="7">
      <w:numFmt w:val="bullet"/>
      <w:lvlText w:val="•"/>
      <w:lvlJc w:val="left"/>
      <w:pPr>
        <w:ind w:left="7262" w:hanging="361"/>
      </w:pPr>
      <w:rPr>
        <w:rFonts w:hint="default"/>
        <w:lang w:val="en-US" w:eastAsia="en-US" w:bidi="ar-SA"/>
      </w:rPr>
    </w:lvl>
    <w:lvl w:ilvl="8">
      <w:numFmt w:val="bullet"/>
      <w:lvlText w:val="•"/>
      <w:lvlJc w:val="left"/>
      <w:pPr>
        <w:ind w:left="8335" w:hanging="361"/>
      </w:pPr>
      <w:rPr>
        <w:rFonts w:hint="default"/>
        <w:lang w:val="en-US" w:eastAsia="en-US" w:bidi="ar-SA"/>
      </w:rPr>
    </w:lvl>
  </w:abstractNum>
  <w:abstractNum w:abstractNumId="20" w15:restartNumberingAfterBreak="0">
    <w:nsid w:val="3ADC4B10"/>
    <w:multiLevelType w:val="hybridMultilevel"/>
    <w:tmpl w:val="C39E2FE4"/>
    <w:lvl w:ilvl="0" w:tplc="B30C43F2">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F5EA9D04">
      <w:numFmt w:val="bullet"/>
      <w:lvlText w:val="•"/>
      <w:lvlJc w:val="left"/>
      <w:pPr>
        <w:ind w:left="704" w:hanging="291"/>
      </w:pPr>
      <w:rPr>
        <w:rFonts w:hint="default"/>
        <w:lang w:val="en-US" w:eastAsia="en-US" w:bidi="ar-SA"/>
      </w:rPr>
    </w:lvl>
    <w:lvl w:ilvl="2" w:tplc="2B2C9460">
      <w:numFmt w:val="bullet"/>
      <w:lvlText w:val="•"/>
      <w:lvlJc w:val="left"/>
      <w:pPr>
        <w:ind w:left="1008" w:hanging="291"/>
      </w:pPr>
      <w:rPr>
        <w:rFonts w:hint="default"/>
        <w:lang w:val="en-US" w:eastAsia="en-US" w:bidi="ar-SA"/>
      </w:rPr>
    </w:lvl>
    <w:lvl w:ilvl="3" w:tplc="C2E4211C">
      <w:numFmt w:val="bullet"/>
      <w:lvlText w:val="•"/>
      <w:lvlJc w:val="left"/>
      <w:pPr>
        <w:ind w:left="1312" w:hanging="291"/>
      </w:pPr>
      <w:rPr>
        <w:rFonts w:hint="default"/>
        <w:lang w:val="en-US" w:eastAsia="en-US" w:bidi="ar-SA"/>
      </w:rPr>
    </w:lvl>
    <w:lvl w:ilvl="4" w:tplc="72B63846">
      <w:numFmt w:val="bullet"/>
      <w:lvlText w:val="•"/>
      <w:lvlJc w:val="left"/>
      <w:pPr>
        <w:ind w:left="1616" w:hanging="291"/>
      </w:pPr>
      <w:rPr>
        <w:rFonts w:hint="default"/>
        <w:lang w:val="en-US" w:eastAsia="en-US" w:bidi="ar-SA"/>
      </w:rPr>
    </w:lvl>
    <w:lvl w:ilvl="5" w:tplc="361C383A">
      <w:numFmt w:val="bullet"/>
      <w:lvlText w:val="•"/>
      <w:lvlJc w:val="left"/>
      <w:pPr>
        <w:ind w:left="1921" w:hanging="291"/>
      </w:pPr>
      <w:rPr>
        <w:rFonts w:hint="default"/>
        <w:lang w:val="en-US" w:eastAsia="en-US" w:bidi="ar-SA"/>
      </w:rPr>
    </w:lvl>
    <w:lvl w:ilvl="6" w:tplc="90D81566">
      <w:numFmt w:val="bullet"/>
      <w:lvlText w:val="•"/>
      <w:lvlJc w:val="left"/>
      <w:pPr>
        <w:ind w:left="2225" w:hanging="291"/>
      </w:pPr>
      <w:rPr>
        <w:rFonts w:hint="default"/>
        <w:lang w:val="en-US" w:eastAsia="en-US" w:bidi="ar-SA"/>
      </w:rPr>
    </w:lvl>
    <w:lvl w:ilvl="7" w:tplc="69C07620">
      <w:numFmt w:val="bullet"/>
      <w:lvlText w:val="•"/>
      <w:lvlJc w:val="left"/>
      <w:pPr>
        <w:ind w:left="2529" w:hanging="291"/>
      </w:pPr>
      <w:rPr>
        <w:rFonts w:hint="default"/>
        <w:lang w:val="en-US" w:eastAsia="en-US" w:bidi="ar-SA"/>
      </w:rPr>
    </w:lvl>
    <w:lvl w:ilvl="8" w:tplc="0B5AECAC">
      <w:numFmt w:val="bullet"/>
      <w:lvlText w:val="•"/>
      <w:lvlJc w:val="left"/>
      <w:pPr>
        <w:ind w:left="2833" w:hanging="291"/>
      </w:pPr>
      <w:rPr>
        <w:rFonts w:hint="default"/>
        <w:lang w:val="en-US" w:eastAsia="en-US" w:bidi="ar-SA"/>
      </w:rPr>
    </w:lvl>
  </w:abstractNum>
  <w:abstractNum w:abstractNumId="21" w15:restartNumberingAfterBreak="0">
    <w:nsid w:val="3B062454"/>
    <w:multiLevelType w:val="hybridMultilevel"/>
    <w:tmpl w:val="CDD63E7C"/>
    <w:lvl w:ilvl="0" w:tplc="769E1CA8">
      <w:numFmt w:val="bullet"/>
      <w:lvlText w:val=""/>
      <w:lvlJc w:val="left"/>
      <w:pPr>
        <w:ind w:left="1290" w:hanging="361"/>
      </w:pPr>
      <w:rPr>
        <w:rFonts w:ascii="Wingdings" w:eastAsia="Wingdings" w:hAnsi="Wingdings" w:cs="Wingdings" w:hint="default"/>
        <w:spacing w:val="0"/>
        <w:w w:val="100"/>
        <w:lang w:val="en-US" w:eastAsia="en-US" w:bidi="ar-SA"/>
      </w:rPr>
    </w:lvl>
    <w:lvl w:ilvl="1" w:tplc="C3F6419E">
      <w:numFmt w:val="bullet"/>
      <w:lvlText w:val="o"/>
      <w:lvlJc w:val="left"/>
      <w:pPr>
        <w:ind w:left="1721" w:hanging="360"/>
      </w:pPr>
      <w:rPr>
        <w:rFonts w:ascii="Courier New" w:eastAsia="Courier New" w:hAnsi="Courier New" w:cs="Courier New" w:hint="default"/>
        <w:b w:val="0"/>
        <w:bCs w:val="0"/>
        <w:i w:val="0"/>
        <w:iCs w:val="0"/>
        <w:color w:val="2E2E2F"/>
        <w:spacing w:val="0"/>
        <w:w w:val="100"/>
        <w:sz w:val="22"/>
        <w:szCs w:val="22"/>
        <w:lang w:val="en-US" w:eastAsia="en-US" w:bidi="ar-SA"/>
      </w:rPr>
    </w:lvl>
    <w:lvl w:ilvl="2" w:tplc="DE3E921E">
      <w:numFmt w:val="bullet"/>
      <w:lvlText w:val="•"/>
      <w:lvlJc w:val="left"/>
      <w:pPr>
        <w:ind w:left="2693" w:hanging="360"/>
      </w:pPr>
      <w:rPr>
        <w:rFonts w:hint="default"/>
        <w:lang w:val="en-US" w:eastAsia="en-US" w:bidi="ar-SA"/>
      </w:rPr>
    </w:lvl>
    <w:lvl w:ilvl="3" w:tplc="304E6750">
      <w:numFmt w:val="bullet"/>
      <w:lvlText w:val="•"/>
      <w:lvlJc w:val="left"/>
      <w:pPr>
        <w:ind w:left="3666" w:hanging="360"/>
      </w:pPr>
      <w:rPr>
        <w:rFonts w:hint="default"/>
        <w:lang w:val="en-US" w:eastAsia="en-US" w:bidi="ar-SA"/>
      </w:rPr>
    </w:lvl>
    <w:lvl w:ilvl="4" w:tplc="F4527C18">
      <w:numFmt w:val="bullet"/>
      <w:lvlText w:val="•"/>
      <w:lvlJc w:val="left"/>
      <w:pPr>
        <w:ind w:left="4640" w:hanging="360"/>
      </w:pPr>
      <w:rPr>
        <w:rFonts w:hint="default"/>
        <w:lang w:val="en-US" w:eastAsia="en-US" w:bidi="ar-SA"/>
      </w:rPr>
    </w:lvl>
    <w:lvl w:ilvl="5" w:tplc="2F62269C">
      <w:numFmt w:val="bullet"/>
      <w:lvlText w:val="•"/>
      <w:lvlJc w:val="left"/>
      <w:pPr>
        <w:ind w:left="5613" w:hanging="360"/>
      </w:pPr>
      <w:rPr>
        <w:rFonts w:hint="default"/>
        <w:lang w:val="en-US" w:eastAsia="en-US" w:bidi="ar-SA"/>
      </w:rPr>
    </w:lvl>
    <w:lvl w:ilvl="6" w:tplc="AA563948">
      <w:numFmt w:val="bullet"/>
      <w:lvlText w:val="•"/>
      <w:lvlJc w:val="left"/>
      <w:pPr>
        <w:ind w:left="6586" w:hanging="360"/>
      </w:pPr>
      <w:rPr>
        <w:rFonts w:hint="default"/>
        <w:lang w:val="en-US" w:eastAsia="en-US" w:bidi="ar-SA"/>
      </w:rPr>
    </w:lvl>
    <w:lvl w:ilvl="7" w:tplc="DAA45DD0">
      <w:numFmt w:val="bullet"/>
      <w:lvlText w:val="•"/>
      <w:lvlJc w:val="left"/>
      <w:pPr>
        <w:ind w:left="7560" w:hanging="360"/>
      </w:pPr>
      <w:rPr>
        <w:rFonts w:hint="default"/>
        <w:lang w:val="en-US" w:eastAsia="en-US" w:bidi="ar-SA"/>
      </w:rPr>
    </w:lvl>
    <w:lvl w:ilvl="8" w:tplc="5260B8BC">
      <w:numFmt w:val="bullet"/>
      <w:lvlText w:val="•"/>
      <w:lvlJc w:val="left"/>
      <w:pPr>
        <w:ind w:left="8533" w:hanging="360"/>
      </w:pPr>
      <w:rPr>
        <w:rFonts w:hint="default"/>
        <w:lang w:val="en-US" w:eastAsia="en-US" w:bidi="ar-SA"/>
      </w:rPr>
    </w:lvl>
  </w:abstractNum>
  <w:abstractNum w:abstractNumId="22" w15:restartNumberingAfterBreak="0">
    <w:nsid w:val="407F10D5"/>
    <w:multiLevelType w:val="hybridMultilevel"/>
    <w:tmpl w:val="CD5CCEEE"/>
    <w:lvl w:ilvl="0" w:tplc="356A800C">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B3569C58">
      <w:numFmt w:val="bullet"/>
      <w:lvlText w:val="•"/>
      <w:lvlJc w:val="left"/>
      <w:pPr>
        <w:ind w:left="2272" w:hanging="361"/>
      </w:pPr>
      <w:rPr>
        <w:rFonts w:hint="default"/>
        <w:lang w:val="en-US" w:eastAsia="en-US" w:bidi="ar-SA"/>
      </w:rPr>
    </w:lvl>
    <w:lvl w:ilvl="2" w:tplc="41C448B8">
      <w:numFmt w:val="bullet"/>
      <w:lvlText w:val="•"/>
      <w:lvlJc w:val="left"/>
      <w:pPr>
        <w:ind w:left="3184" w:hanging="361"/>
      </w:pPr>
      <w:rPr>
        <w:rFonts w:hint="default"/>
        <w:lang w:val="en-US" w:eastAsia="en-US" w:bidi="ar-SA"/>
      </w:rPr>
    </w:lvl>
    <w:lvl w:ilvl="3" w:tplc="534E5BA8">
      <w:numFmt w:val="bullet"/>
      <w:lvlText w:val="•"/>
      <w:lvlJc w:val="left"/>
      <w:pPr>
        <w:ind w:left="4096" w:hanging="361"/>
      </w:pPr>
      <w:rPr>
        <w:rFonts w:hint="default"/>
        <w:lang w:val="en-US" w:eastAsia="en-US" w:bidi="ar-SA"/>
      </w:rPr>
    </w:lvl>
    <w:lvl w:ilvl="4" w:tplc="A79EDACA">
      <w:numFmt w:val="bullet"/>
      <w:lvlText w:val="•"/>
      <w:lvlJc w:val="left"/>
      <w:pPr>
        <w:ind w:left="5008" w:hanging="361"/>
      </w:pPr>
      <w:rPr>
        <w:rFonts w:hint="default"/>
        <w:lang w:val="en-US" w:eastAsia="en-US" w:bidi="ar-SA"/>
      </w:rPr>
    </w:lvl>
    <w:lvl w:ilvl="5" w:tplc="28D25C4A">
      <w:numFmt w:val="bullet"/>
      <w:lvlText w:val="•"/>
      <w:lvlJc w:val="left"/>
      <w:pPr>
        <w:ind w:left="5920" w:hanging="361"/>
      </w:pPr>
      <w:rPr>
        <w:rFonts w:hint="default"/>
        <w:lang w:val="en-US" w:eastAsia="en-US" w:bidi="ar-SA"/>
      </w:rPr>
    </w:lvl>
    <w:lvl w:ilvl="6" w:tplc="0D34D9D2">
      <w:numFmt w:val="bullet"/>
      <w:lvlText w:val="•"/>
      <w:lvlJc w:val="left"/>
      <w:pPr>
        <w:ind w:left="6832" w:hanging="361"/>
      </w:pPr>
      <w:rPr>
        <w:rFonts w:hint="default"/>
        <w:lang w:val="en-US" w:eastAsia="en-US" w:bidi="ar-SA"/>
      </w:rPr>
    </w:lvl>
    <w:lvl w:ilvl="7" w:tplc="0CE4C1E6">
      <w:numFmt w:val="bullet"/>
      <w:lvlText w:val="•"/>
      <w:lvlJc w:val="left"/>
      <w:pPr>
        <w:ind w:left="7744" w:hanging="361"/>
      </w:pPr>
      <w:rPr>
        <w:rFonts w:hint="default"/>
        <w:lang w:val="en-US" w:eastAsia="en-US" w:bidi="ar-SA"/>
      </w:rPr>
    </w:lvl>
    <w:lvl w:ilvl="8" w:tplc="0C84789A">
      <w:numFmt w:val="bullet"/>
      <w:lvlText w:val="•"/>
      <w:lvlJc w:val="left"/>
      <w:pPr>
        <w:ind w:left="8656" w:hanging="361"/>
      </w:pPr>
      <w:rPr>
        <w:rFonts w:hint="default"/>
        <w:lang w:val="en-US" w:eastAsia="en-US" w:bidi="ar-SA"/>
      </w:rPr>
    </w:lvl>
  </w:abstractNum>
  <w:abstractNum w:abstractNumId="23" w15:restartNumberingAfterBreak="0">
    <w:nsid w:val="42B02790"/>
    <w:multiLevelType w:val="multilevel"/>
    <w:tmpl w:val="08E46FEA"/>
    <w:lvl w:ilvl="0">
      <w:start w:val="3"/>
      <w:numFmt w:val="upperLetter"/>
      <w:lvlText w:val="%1"/>
      <w:lvlJc w:val="left"/>
      <w:pPr>
        <w:ind w:left="1822" w:hanging="722"/>
      </w:pPr>
      <w:rPr>
        <w:rFonts w:hint="default"/>
        <w:lang w:val="en-US" w:eastAsia="en-US" w:bidi="ar-SA"/>
      </w:rPr>
    </w:lvl>
    <w:lvl w:ilvl="1">
      <w:start w:val="1"/>
      <w:numFmt w:val="decimal"/>
      <w:lvlText w:val="%1.%2."/>
      <w:lvlJc w:val="left"/>
      <w:pPr>
        <w:ind w:left="1822" w:hanging="722"/>
      </w:pPr>
      <w:rPr>
        <w:rFonts w:ascii="Franklin Gothic Medium" w:eastAsia="Franklin Gothic Medium" w:hAnsi="Franklin Gothic Medium" w:cs="Franklin Gothic Medium" w:hint="default"/>
        <w:b w:val="0"/>
        <w:bCs w:val="0"/>
        <w:i w:val="0"/>
        <w:iCs w:val="0"/>
        <w:color w:val="2E2E2F"/>
        <w:spacing w:val="0"/>
        <w:w w:val="99"/>
        <w:sz w:val="38"/>
        <w:szCs w:val="38"/>
        <w:lang w:val="en-US" w:eastAsia="en-US" w:bidi="ar-SA"/>
      </w:rPr>
    </w:lvl>
    <w:lvl w:ilvl="2">
      <w:numFmt w:val="bullet"/>
      <w:lvlText w:val=""/>
      <w:lvlJc w:val="left"/>
      <w:pPr>
        <w:ind w:left="190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4117" w:hanging="360"/>
      </w:pPr>
      <w:rPr>
        <w:rFonts w:hint="default"/>
        <w:lang w:val="en-US" w:eastAsia="en-US" w:bidi="ar-SA"/>
      </w:rPr>
    </w:lvl>
    <w:lvl w:ilvl="4">
      <w:numFmt w:val="bullet"/>
      <w:lvlText w:val="•"/>
      <w:lvlJc w:val="left"/>
      <w:pPr>
        <w:ind w:left="5226" w:hanging="360"/>
      </w:pPr>
      <w:rPr>
        <w:rFonts w:hint="default"/>
        <w:lang w:val="en-US" w:eastAsia="en-US" w:bidi="ar-SA"/>
      </w:rPr>
    </w:lvl>
    <w:lvl w:ilvl="5">
      <w:numFmt w:val="bullet"/>
      <w:lvlText w:val="•"/>
      <w:lvlJc w:val="left"/>
      <w:pPr>
        <w:ind w:left="6335" w:hanging="360"/>
      </w:pPr>
      <w:rPr>
        <w:rFonts w:hint="default"/>
        <w:lang w:val="en-US" w:eastAsia="en-US" w:bidi="ar-SA"/>
      </w:rPr>
    </w:lvl>
    <w:lvl w:ilvl="6">
      <w:numFmt w:val="bullet"/>
      <w:lvlText w:val="•"/>
      <w:lvlJc w:val="left"/>
      <w:pPr>
        <w:ind w:left="7444" w:hanging="360"/>
      </w:pPr>
      <w:rPr>
        <w:rFonts w:hint="default"/>
        <w:lang w:val="en-US" w:eastAsia="en-US" w:bidi="ar-SA"/>
      </w:rPr>
    </w:lvl>
    <w:lvl w:ilvl="7">
      <w:numFmt w:val="bullet"/>
      <w:lvlText w:val="•"/>
      <w:lvlJc w:val="left"/>
      <w:pPr>
        <w:ind w:left="8553" w:hanging="360"/>
      </w:pPr>
      <w:rPr>
        <w:rFonts w:hint="default"/>
        <w:lang w:val="en-US" w:eastAsia="en-US" w:bidi="ar-SA"/>
      </w:rPr>
    </w:lvl>
    <w:lvl w:ilvl="8">
      <w:numFmt w:val="bullet"/>
      <w:lvlText w:val="•"/>
      <w:lvlJc w:val="left"/>
      <w:pPr>
        <w:ind w:left="9662" w:hanging="360"/>
      </w:pPr>
      <w:rPr>
        <w:rFonts w:hint="default"/>
        <w:lang w:val="en-US" w:eastAsia="en-US" w:bidi="ar-SA"/>
      </w:rPr>
    </w:lvl>
  </w:abstractNum>
  <w:abstractNum w:abstractNumId="24" w15:restartNumberingAfterBreak="0">
    <w:nsid w:val="42F87807"/>
    <w:multiLevelType w:val="multilevel"/>
    <w:tmpl w:val="D0364500"/>
    <w:lvl w:ilvl="0">
      <w:start w:val="6"/>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numFmt w:val="bullet"/>
      <w:lvlText w:val=""/>
      <w:lvlJc w:val="left"/>
      <w:pPr>
        <w:ind w:left="1361" w:hanging="361"/>
      </w:pPr>
      <w:rPr>
        <w:rFonts w:ascii="Wingdings" w:eastAsia="Wingdings" w:hAnsi="Wingdings" w:cs="Wingdings" w:hint="default"/>
        <w:spacing w:val="0"/>
        <w:w w:val="100"/>
        <w:lang w:val="en-US" w:eastAsia="en-US" w:bidi="ar-SA"/>
      </w:rPr>
    </w:lvl>
    <w:lvl w:ilvl="3">
      <w:numFmt w:val="bullet"/>
      <w:lvlText w:val="•"/>
      <w:lvlJc w:val="left"/>
      <w:pPr>
        <w:ind w:left="3666" w:hanging="361"/>
      </w:pPr>
      <w:rPr>
        <w:rFonts w:hint="default"/>
        <w:lang w:val="en-US" w:eastAsia="en-US" w:bidi="ar-SA"/>
      </w:rPr>
    </w:lvl>
    <w:lvl w:ilvl="4">
      <w:numFmt w:val="bullet"/>
      <w:lvlText w:val="•"/>
      <w:lvlJc w:val="left"/>
      <w:pPr>
        <w:ind w:left="4640" w:hanging="361"/>
      </w:pPr>
      <w:rPr>
        <w:rFonts w:hint="default"/>
        <w:lang w:val="en-US" w:eastAsia="en-US" w:bidi="ar-SA"/>
      </w:rPr>
    </w:lvl>
    <w:lvl w:ilvl="5">
      <w:numFmt w:val="bullet"/>
      <w:lvlText w:val="•"/>
      <w:lvlJc w:val="left"/>
      <w:pPr>
        <w:ind w:left="5613" w:hanging="361"/>
      </w:pPr>
      <w:rPr>
        <w:rFonts w:hint="default"/>
        <w:lang w:val="en-US" w:eastAsia="en-US" w:bidi="ar-SA"/>
      </w:rPr>
    </w:lvl>
    <w:lvl w:ilvl="6">
      <w:numFmt w:val="bullet"/>
      <w:lvlText w:val="•"/>
      <w:lvlJc w:val="left"/>
      <w:pPr>
        <w:ind w:left="6586" w:hanging="361"/>
      </w:pPr>
      <w:rPr>
        <w:rFonts w:hint="default"/>
        <w:lang w:val="en-US" w:eastAsia="en-US" w:bidi="ar-SA"/>
      </w:rPr>
    </w:lvl>
    <w:lvl w:ilvl="7">
      <w:numFmt w:val="bullet"/>
      <w:lvlText w:val="•"/>
      <w:lvlJc w:val="left"/>
      <w:pPr>
        <w:ind w:left="7560" w:hanging="361"/>
      </w:pPr>
      <w:rPr>
        <w:rFonts w:hint="default"/>
        <w:lang w:val="en-US" w:eastAsia="en-US" w:bidi="ar-SA"/>
      </w:rPr>
    </w:lvl>
    <w:lvl w:ilvl="8">
      <w:numFmt w:val="bullet"/>
      <w:lvlText w:val="•"/>
      <w:lvlJc w:val="left"/>
      <w:pPr>
        <w:ind w:left="8533" w:hanging="361"/>
      </w:pPr>
      <w:rPr>
        <w:rFonts w:hint="default"/>
        <w:lang w:val="en-US" w:eastAsia="en-US" w:bidi="ar-SA"/>
      </w:rPr>
    </w:lvl>
  </w:abstractNum>
  <w:abstractNum w:abstractNumId="25" w15:restartNumberingAfterBreak="0">
    <w:nsid w:val="442D3E6E"/>
    <w:multiLevelType w:val="multilevel"/>
    <w:tmpl w:val="9A064896"/>
    <w:lvl w:ilvl="0">
      <w:start w:val="3"/>
      <w:numFmt w:val="decimal"/>
      <w:lvlText w:val="%1"/>
      <w:lvlJc w:val="left"/>
      <w:pPr>
        <w:ind w:left="1822" w:hanging="721"/>
      </w:pPr>
      <w:rPr>
        <w:rFonts w:hint="default"/>
        <w:lang w:val="en-US" w:eastAsia="en-US" w:bidi="ar-SA"/>
      </w:rPr>
    </w:lvl>
    <w:lvl w:ilvl="1">
      <w:start w:val="1"/>
      <w:numFmt w:val="decimal"/>
      <w:lvlText w:val="%1.%2."/>
      <w:lvlJc w:val="left"/>
      <w:pPr>
        <w:ind w:left="1822" w:hanging="721"/>
      </w:pPr>
      <w:rPr>
        <w:rFonts w:ascii="Franklin Gothic Medium" w:eastAsia="Franklin Gothic Medium" w:hAnsi="Franklin Gothic Medium" w:cs="Franklin Gothic Medium" w:hint="default"/>
        <w:b w:val="0"/>
        <w:bCs w:val="0"/>
        <w:i w:val="0"/>
        <w:iCs w:val="0"/>
        <w:color w:val="2E2E2F"/>
        <w:spacing w:val="-2"/>
        <w:w w:val="99"/>
        <w:sz w:val="38"/>
        <w:szCs w:val="38"/>
        <w:lang w:val="en-US" w:eastAsia="en-US" w:bidi="ar-SA"/>
      </w:rPr>
    </w:lvl>
    <w:lvl w:ilvl="2">
      <w:start w:val="1"/>
      <w:numFmt w:val="decimal"/>
      <w:lvlText w:val="%1.%2.%3."/>
      <w:lvlJc w:val="left"/>
      <w:pPr>
        <w:ind w:left="2001" w:hanging="900"/>
      </w:pPr>
      <w:rPr>
        <w:rFonts w:ascii="Franklin Gothic Medium" w:eastAsia="Franklin Gothic Medium" w:hAnsi="Franklin Gothic Medium" w:cs="Franklin Gothic Medium" w:hint="default"/>
        <w:b w:val="0"/>
        <w:bCs w:val="0"/>
        <w:i w:val="0"/>
        <w:iCs w:val="0"/>
        <w:color w:val="005287"/>
        <w:spacing w:val="-6"/>
        <w:w w:val="99"/>
        <w:sz w:val="28"/>
        <w:szCs w:val="28"/>
        <w:lang w:val="en-US" w:eastAsia="en-US" w:bidi="ar-SA"/>
      </w:rPr>
    </w:lvl>
    <w:lvl w:ilvl="3">
      <w:start w:val="1"/>
      <w:numFmt w:val="decimal"/>
      <w:lvlText w:val="%1.%2.%3.%4."/>
      <w:lvlJc w:val="left"/>
      <w:pPr>
        <w:ind w:left="2002" w:hanging="901"/>
      </w:pPr>
      <w:rPr>
        <w:rFonts w:ascii="Franklin Gothic Medium" w:eastAsia="Franklin Gothic Medium" w:hAnsi="Franklin Gothic Medium" w:cs="Franklin Gothic Medium" w:hint="default"/>
        <w:b w:val="0"/>
        <w:bCs w:val="0"/>
        <w:i w:val="0"/>
        <w:iCs w:val="0"/>
        <w:color w:val="2E2E2F"/>
        <w:spacing w:val="-18"/>
        <w:w w:val="100"/>
        <w:sz w:val="24"/>
        <w:szCs w:val="24"/>
        <w:lang w:val="en-US" w:eastAsia="en-US" w:bidi="ar-SA"/>
      </w:rPr>
    </w:lvl>
    <w:lvl w:ilvl="4">
      <w:numFmt w:val="bullet"/>
      <w:lvlText w:val="■"/>
      <w:lvlJc w:val="left"/>
      <w:pPr>
        <w:ind w:left="1461" w:hanging="360"/>
      </w:pPr>
      <w:rPr>
        <w:rFonts w:ascii="Arial" w:eastAsia="Arial" w:hAnsi="Arial" w:cs="Arial" w:hint="default"/>
        <w:b w:val="0"/>
        <w:bCs w:val="0"/>
        <w:i w:val="0"/>
        <w:iCs w:val="0"/>
        <w:color w:val="2E2E2F"/>
        <w:spacing w:val="0"/>
        <w:w w:val="76"/>
        <w:sz w:val="22"/>
        <w:szCs w:val="22"/>
        <w:lang w:val="en-US" w:eastAsia="en-US" w:bidi="ar-SA"/>
      </w:rPr>
    </w:lvl>
    <w:lvl w:ilvl="5">
      <w:numFmt w:val="bullet"/>
      <w:lvlText w:val=""/>
      <w:lvlJc w:val="left"/>
      <w:pPr>
        <w:ind w:left="1821" w:hanging="362"/>
      </w:pPr>
      <w:rPr>
        <w:rFonts w:ascii="Symbol" w:eastAsia="Symbol" w:hAnsi="Symbol" w:cs="Symbol" w:hint="default"/>
        <w:b w:val="0"/>
        <w:bCs w:val="0"/>
        <w:i w:val="0"/>
        <w:iCs w:val="0"/>
        <w:spacing w:val="0"/>
        <w:w w:val="100"/>
        <w:sz w:val="22"/>
        <w:szCs w:val="22"/>
        <w:lang w:val="en-US" w:eastAsia="en-US" w:bidi="ar-SA"/>
      </w:rPr>
    </w:lvl>
    <w:lvl w:ilvl="6">
      <w:numFmt w:val="bullet"/>
      <w:lvlText w:val="•"/>
      <w:lvlJc w:val="left"/>
      <w:pPr>
        <w:ind w:left="6940" w:hanging="362"/>
      </w:pPr>
      <w:rPr>
        <w:rFonts w:hint="default"/>
        <w:lang w:val="en-US" w:eastAsia="en-US" w:bidi="ar-SA"/>
      </w:rPr>
    </w:lvl>
    <w:lvl w:ilvl="7">
      <w:numFmt w:val="bullet"/>
      <w:lvlText w:val="•"/>
      <w:lvlJc w:val="left"/>
      <w:pPr>
        <w:ind w:left="8175" w:hanging="362"/>
      </w:pPr>
      <w:rPr>
        <w:rFonts w:hint="default"/>
        <w:lang w:val="en-US" w:eastAsia="en-US" w:bidi="ar-SA"/>
      </w:rPr>
    </w:lvl>
    <w:lvl w:ilvl="8">
      <w:numFmt w:val="bullet"/>
      <w:lvlText w:val="•"/>
      <w:lvlJc w:val="left"/>
      <w:pPr>
        <w:ind w:left="9410" w:hanging="362"/>
      </w:pPr>
      <w:rPr>
        <w:rFonts w:hint="default"/>
        <w:lang w:val="en-US" w:eastAsia="en-US" w:bidi="ar-SA"/>
      </w:rPr>
    </w:lvl>
  </w:abstractNum>
  <w:abstractNum w:abstractNumId="26" w15:restartNumberingAfterBreak="0">
    <w:nsid w:val="45C843AC"/>
    <w:multiLevelType w:val="multilevel"/>
    <w:tmpl w:val="C6FAE4FA"/>
    <w:lvl w:ilvl="0">
      <w:start w:val="4"/>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start w:val="1"/>
      <w:numFmt w:val="decimal"/>
      <w:lvlText w:val="%1.%2.%3"/>
      <w:lvlJc w:val="left"/>
      <w:pPr>
        <w:ind w:left="1701" w:hanging="701"/>
      </w:pPr>
      <w:rPr>
        <w:rFonts w:ascii="Franklin Gothic Medium" w:eastAsia="Franklin Gothic Medium" w:hAnsi="Franklin Gothic Medium" w:cs="Franklin Gothic Medium" w:hint="default"/>
        <w:b w:val="0"/>
        <w:bCs w:val="0"/>
        <w:i w:val="0"/>
        <w:iCs w:val="0"/>
        <w:color w:val="005287"/>
        <w:spacing w:val="-3"/>
        <w:w w:val="100"/>
        <w:sz w:val="28"/>
        <w:szCs w:val="28"/>
        <w:lang w:val="en-US" w:eastAsia="en-US" w:bidi="ar-SA"/>
      </w:rPr>
    </w:lvl>
    <w:lvl w:ilvl="3">
      <w:start w:val="1"/>
      <w:numFmt w:val="decimal"/>
      <w:lvlText w:val="%1.%2.%3.%4."/>
      <w:lvlJc w:val="left"/>
      <w:pPr>
        <w:ind w:left="1901" w:hanging="901"/>
      </w:pPr>
      <w:rPr>
        <w:rFonts w:ascii="Franklin Gothic Medium" w:eastAsia="Franklin Gothic Medium" w:hAnsi="Franklin Gothic Medium" w:cs="Franklin Gothic Medium" w:hint="default"/>
        <w:b w:val="0"/>
        <w:bCs w:val="0"/>
        <w:i w:val="0"/>
        <w:iCs w:val="0"/>
        <w:color w:val="2E2E2F"/>
        <w:spacing w:val="0"/>
        <w:w w:val="100"/>
        <w:sz w:val="24"/>
        <w:szCs w:val="24"/>
        <w:lang w:val="en-US" w:eastAsia="en-US" w:bidi="ar-SA"/>
      </w:rPr>
    </w:lvl>
    <w:lvl w:ilvl="4">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5">
      <w:numFmt w:val="bullet"/>
      <w:lvlText w:val="•"/>
      <w:lvlJc w:val="left"/>
      <w:pPr>
        <w:ind w:left="4351" w:hanging="361"/>
      </w:pPr>
      <w:rPr>
        <w:rFonts w:hint="default"/>
        <w:lang w:val="en-US" w:eastAsia="en-US" w:bidi="ar-SA"/>
      </w:rPr>
    </w:lvl>
    <w:lvl w:ilvl="6">
      <w:numFmt w:val="bullet"/>
      <w:lvlText w:val="•"/>
      <w:lvlJc w:val="left"/>
      <w:pPr>
        <w:ind w:left="5577" w:hanging="361"/>
      </w:pPr>
      <w:rPr>
        <w:rFonts w:hint="default"/>
        <w:lang w:val="en-US" w:eastAsia="en-US" w:bidi="ar-SA"/>
      </w:rPr>
    </w:lvl>
    <w:lvl w:ilvl="7">
      <w:numFmt w:val="bullet"/>
      <w:lvlText w:val="•"/>
      <w:lvlJc w:val="left"/>
      <w:pPr>
        <w:ind w:left="6802" w:hanging="361"/>
      </w:pPr>
      <w:rPr>
        <w:rFonts w:hint="default"/>
        <w:lang w:val="en-US" w:eastAsia="en-US" w:bidi="ar-SA"/>
      </w:rPr>
    </w:lvl>
    <w:lvl w:ilvl="8">
      <w:numFmt w:val="bullet"/>
      <w:lvlText w:val="•"/>
      <w:lvlJc w:val="left"/>
      <w:pPr>
        <w:ind w:left="8028" w:hanging="361"/>
      </w:pPr>
      <w:rPr>
        <w:rFonts w:hint="default"/>
        <w:lang w:val="en-US" w:eastAsia="en-US" w:bidi="ar-SA"/>
      </w:rPr>
    </w:lvl>
  </w:abstractNum>
  <w:abstractNum w:abstractNumId="27" w15:restartNumberingAfterBreak="0">
    <w:nsid w:val="48E36C76"/>
    <w:multiLevelType w:val="hybridMultilevel"/>
    <w:tmpl w:val="861EC4AE"/>
    <w:lvl w:ilvl="0" w:tplc="D48A3758">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71FC577C">
      <w:numFmt w:val="bullet"/>
      <w:lvlText w:val="•"/>
      <w:lvlJc w:val="left"/>
      <w:pPr>
        <w:ind w:left="2272" w:hanging="361"/>
      </w:pPr>
      <w:rPr>
        <w:rFonts w:hint="default"/>
        <w:lang w:val="en-US" w:eastAsia="en-US" w:bidi="ar-SA"/>
      </w:rPr>
    </w:lvl>
    <w:lvl w:ilvl="2" w:tplc="AA620418">
      <w:numFmt w:val="bullet"/>
      <w:lvlText w:val="•"/>
      <w:lvlJc w:val="left"/>
      <w:pPr>
        <w:ind w:left="3184" w:hanging="361"/>
      </w:pPr>
      <w:rPr>
        <w:rFonts w:hint="default"/>
        <w:lang w:val="en-US" w:eastAsia="en-US" w:bidi="ar-SA"/>
      </w:rPr>
    </w:lvl>
    <w:lvl w:ilvl="3" w:tplc="5B16ECDE">
      <w:numFmt w:val="bullet"/>
      <w:lvlText w:val="•"/>
      <w:lvlJc w:val="left"/>
      <w:pPr>
        <w:ind w:left="4096" w:hanging="361"/>
      </w:pPr>
      <w:rPr>
        <w:rFonts w:hint="default"/>
        <w:lang w:val="en-US" w:eastAsia="en-US" w:bidi="ar-SA"/>
      </w:rPr>
    </w:lvl>
    <w:lvl w:ilvl="4" w:tplc="821281DE">
      <w:numFmt w:val="bullet"/>
      <w:lvlText w:val="•"/>
      <w:lvlJc w:val="left"/>
      <w:pPr>
        <w:ind w:left="5008" w:hanging="361"/>
      </w:pPr>
      <w:rPr>
        <w:rFonts w:hint="default"/>
        <w:lang w:val="en-US" w:eastAsia="en-US" w:bidi="ar-SA"/>
      </w:rPr>
    </w:lvl>
    <w:lvl w:ilvl="5" w:tplc="9CCCCCA2">
      <w:numFmt w:val="bullet"/>
      <w:lvlText w:val="•"/>
      <w:lvlJc w:val="left"/>
      <w:pPr>
        <w:ind w:left="5920" w:hanging="361"/>
      </w:pPr>
      <w:rPr>
        <w:rFonts w:hint="default"/>
        <w:lang w:val="en-US" w:eastAsia="en-US" w:bidi="ar-SA"/>
      </w:rPr>
    </w:lvl>
    <w:lvl w:ilvl="6" w:tplc="F154E472">
      <w:numFmt w:val="bullet"/>
      <w:lvlText w:val="•"/>
      <w:lvlJc w:val="left"/>
      <w:pPr>
        <w:ind w:left="6832" w:hanging="361"/>
      </w:pPr>
      <w:rPr>
        <w:rFonts w:hint="default"/>
        <w:lang w:val="en-US" w:eastAsia="en-US" w:bidi="ar-SA"/>
      </w:rPr>
    </w:lvl>
    <w:lvl w:ilvl="7" w:tplc="9E8875E0">
      <w:numFmt w:val="bullet"/>
      <w:lvlText w:val="•"/>
      <w:lvlJc w:val="left"/>
      <w:pPr>
        <w:ind w:left="7744" w:hanging="361"/>
      </w:pPr>
      <w:rPr>
        <w:rFonts w:hint="default"/>
        <w:lang w:val="en-US" w:eastAsia="en-US" w:bidi="ar-SA"/>
      </w:rPr>
    </w:lvl>
    <w:lvl w:ilvl="8" w:tplc="8F52DB2A">
      <w:numFmt w:val="bullet"/>
      <w:lvlText w:val="•"/>
      <w:lvlJc w:val="left"/>
      <w:pPr>
        <w:ind w:left="8656" w:hanging="361"/>
      </w:pPr>
      <w:rPr>
        <w:rFonts w:hint="default"/>
        <w:lang w:val="en-US" w:eastAsia="en-US" w:bidi="ar-SA"/>
      </w:rPr>
    </w:lvl>
  </w:abstractNum>
  <w:abstractNum w:abstractNumId="28" w15:restartNumberingAfterBreak="0">
    <w:nsid w:val="4C674834"/>
    <w:multiLevelType w:val="multilevel"/>
    <w:tmpl w:val="76E6B19C"/>
    <w:lvl w:ilvl="0">
      <w:start w:val="6"/>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84" w:hanging="435"/>
      </w:pPr>
      <w:rPr>
        <w:rFonts w:hint="default"/>
        <w:lang w:val="en-US" w:eastAsia="en-US" w:bidi="ar-SA"/>
      </w:rPr>
    </w:lvl>
    <w:lvl w:ilvl="3">
      <w:numFmt w:val="bullet"/>
      <w:lvlText w:val="•"/>
      <w:lvlJc w:val="left"/>
      <w:pPr>
        <w:ind w:left="3546" w:hanging="435"/>
      </w:pPr>
      <w:rPr>
        <w:rFonts w:hint="default"/>
        <w:lang w:val="en-US" w:eastAsia="en-US" w:bidi="ar-SA"/>
      </w:rPr>
    </w:lvl>
    <w:lvl w:ilvl="4">
      <w:numFmt w:val="bullet"/>
      <w:lvlText w:val="•"/>
      <w:lvlJc w:val="left"/>
      <w:pPr>
        <w:ind w:left="4408" w:hanging="435"/>
      </w:pPr>
      <w:rPr>
        <w:rFonts w:hint="default"/>
        <w:lang w:val="en-US" w:eastAsia="en-US" w:bidi="ar-SA"/>
      </w:rPr>
    </w:lvl>
    <w:lvl w:ilvl="5">
      <w:numFmt w:val="bullet"/>
      <w:lvlText w:val="•"/>
      <w:lvlJc w:val="left"/>
      <w:pPr>
        <w:ind w:left="5270" w:hanging="435"/>
      </w:pPr>
      <w:rPr>
        <w:rFonts w:hint="default"/>
        <w:lang w:val="en-US" w:eastAsia="en-US" w:bidi="ar-SA"/>
      </w:rPr>
    </w:lvl>
    <w:lvl w:ilvl="6">
      <w:numFmt w:val="bullet"/>
      <w:lvlText w:val="•"/>
      <w:lvlJc w:val="left"/>
      <w:pPr>
        <w:ind w:left="6132" w:hanging="435"/>
      </w:pPr>
      <w:rPr>
        <w:rFonts w:hint="default"/>
        <w:lang w:val="en-US" w:eastAsia="en-US" w:bidi="ar-SA"/>
      </w:rPr>
    </w:lvl>
    <w:lvl w:ilvl="7">
      <w:numFmt w:val="bullet"/>
      <w:lvlText w:val="•"/>
      <w:lvlJc w:val="left"/>
      <w:pPr>
        <w:ind w:left="6994" w:hanging="435"/>
      </w:pPr>
      <w:rPr>
        <w:rFonts w:hint="default"/>
        <w:lang w:val="en-US" w:eastAsia="en-US" w:bidi="ar-SA"/>
      </w:rPr>
    </w:lvl>
    <w:lvl w:ilvl="8">
      <w:numFmt w:val="bullet"/>
      <w:lvlText w:val="•"/>
      <w:lvlJc w:val="left"/>
      <w:pPr>
        <w:ind w:left="7856" w:hanging="435"/>
      </w:pPr>
      <w:rPr>
        <w:rFonts w:hint="default"/>
        <w:lang w:val="en-US" w:eastAsia="en-US" w:bidi="ar-SA"/>
      </w:rPr>
    </w:lvl>
  </w:abstractNum>
  <w:abstractNum w:abstractNumId="29" w15:restartNumberingAfterBreak="0">
    <w:nsid w:val="4D336B14"/>
    <w:multiLevelType w:val="multilevel"/>
    <w:tmpl w:val="3C6EB0B6"/>
    <w:lvl w:ilvl="0">
      <w:start w:val="2"/>
      <w:numFmt w:val="upperLetter"/>
      <w:lvlText w:val="%1"/>
      <w:lvlJc w:val="left"/>
      <w:pPr>
        <w:ind w:left="961" w:hanging="430"/>
      </w:pPr>
      <w:rPr>
        <w:rFonts w:hint="default"/>
        <w:lang w:val="en-US" w:eastAsia="en-US" w:bidi="ar-SA"/>
      </w:rPr>
    </w:lvl>
    <w:lvl w:ilvl="1">
      <w:start w:val="1"/>
      <w:numFmt w:val="decimal"/>
      <w:lvlText w:val="%1.%2."/>
      <w:lvlJc w:val="left"/>
      <w:pPr>
        <w:ind w:left="961" w:hanging="430"/>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84" w:hanging="430"/>
      </w:pPr>
      <w:rPr>
        <w:rFonts w:hint="default"/>
        <w:lang w:val="en-US" w:eastAsia="en-US" w:bidi="ar-SA"/>
      </w:rPr>
    </w:lvl>
    <w:lvl w:ilvl="3">
      <w:numFmt w:val="bullet"/>
      <w:lvlText w:val="•"/>
      <w:lvlJc w:val="left"/>
      <w:pPr>
        <w:ind w:left="3546" w:hanging="430"/>
      </w:pPr>
      <w:rPr>
        <w:rFonts w:hint="default"/>
        <w:lang w:val="en-US" w:eastAsia="en-US" w:bidi="ar-SA"/>
      </w:rPr>
    </w:lvl>
    <w:lvl w:ilvl="4">
      <w:numFmt w:val="bullet"/>
      <w:lvlText w:val="•"/>
      <w:lvlJc w:val="left"/>
      <w:pPr>
        <w:ind w:left="4408" w:hanging="430"/>
      </w:pPr>
      <w:rPr>
        <w:rFonts w:hint="default"/>
        <w:lang w:val="en-US" w:eastAsia="en-US" w:bidi="ar-SA"/>
      </w:rPr>
    </w:lvl>
    <w:lvl w:ilvl="5">
      <w:numFmt w:val="bullet"/>
      <w:lvlText w:val="•"/>
      <w:lvlJc w:val="left"/>
      <w:pPr>
        <w:ind w:left="5270" w:hanging="430"/>
      </w:pPr>
      <w:rPr>
        <w:rFonts w:hint="default"/>
        <w:lang w:val="en-US" w:eastAsia="en-US" w:bidi="ar-SA"/>
      </w:rPr>
    </w:lvl>
    <w:lvl w:ilvl="6">
      <w:numFmt w:val="bullet"/>
      <w:lvlText w:val="•"/>
      <w:lvlJc w:val="left"/>
      <w:pPr>
        <w:ind w:left="6132" w:hanging="430"/>
      </w:pPr>
      <w:rPr>
        <w:rFonts w:hint="default"/>
        <w:lang w:val="en-US" w:eastAsia="en-US" w:bidi="ar-SA"/>
      </w:rPr>
    </w:lvl>
    <w:lvl w:ilvl="7">
      <w:numFmt w:val="bullet"/>
      <w:lvlText w:val="•"/>
      <w:lvlJc w:val="left"/>
      <w:pPr>
        <w:ind w:left="6994" w:hanging="430"/>
      </w:pPr>
      <w:rPr>
        <w:rFonts w:hint="default"/>
        <w:lang w:val="en-US" w:eastAsia="en-US" w:bidi="ar-SA"/>
      </w:rPr>
    </w:lvl>
    <w:lvl w:ilvl="8">
      <w:numFmt w:val="bullet"/>
      <w:lvlText w:val="•"/>
      <w:lvlJc w:val="left"/>
      <w:pPr>
        <w:ind w:left="7856" w:hanging="430"/>
      </w:pPr>
      <w:rPr>
        <w:rFonts w:hint="default"/>
        <w:lang w:val="en-US" w:eastAsia="en-US" w:bidi="ar-SA"/>
      </w:rPr>
    </w:lvl>
  </w:abstractNum>
  <w:abstractNum w:abstractNumId="30" w15:restartNumberingAfterBreak="0">
    <w:nsid w:val="4DFC7814"/>
    <w:multiLevelType w:val="hybridMultilevel"/>
    <w:tmpl w:val="D9B0BDC6"/>
    <w:lvl w:ilvl="0" w:tplc="0116EBE6">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9778696E">
      <w:numFmt w:val="bullet"/>
      <w:lvlText w:val="•"/>
      <w:lvlJc w:val="left"/>
      <w:pPr>
        <w:ind w:left="2272" w:hanging="361"/>
      </w:pPr>
      <w:rPr>
        <w:rFonts w:hint="default"/>
        <w:lang w:val="en-US" w:eastAsia="en-US" w:bidi="ar-SA"/>
      </w:rPr>
    </w:lvl>
    <w:lvl w:ilvl="2" w:tplc="174C2300">
      <w:numFmt w:val="bullet"/>
      <w:lvlText w:val="•"/>
      <w:lvlJc w:val="left"/>
      <w:pPr>
        <w:ind w:left="3184" w:hanging="361"/>
      </w:pPr>
      <w:rPr>
        <w:rFonts w:hint="default"/>
        <w:lang w:val="en-US" w:eastAsia="en-US" w:bidi="ar-SA"/>
      </w:rPr>
    </w:lvl>
    <w:lvl w:ilvl="3" w:tplc="3EA6E996">
      <w:numFmt w:val="bullet"/>
      <w:lvlText w:val="•"/>
      <w:lvlJc w:val="left"/>
      <w:pPr>
        <w:ind w:left="4096" w:hanging="361"/>
      </w:pPr>
      <w:rPr>
        <w:rFonts w:hint="default"/>
        <w:lang w:val="en-US" w:eastAsia="en-US" w:bidi="ar-SA"/>
      </w:rPr>
    </w:lvl>
    <w:lvl w:ilvl="4" w:tplc="BA48CB08">
      <w:numFmt w:val="bullet"/>
      <w:lvlText w:val="•"/>
      <w:lvlJc w:val="left"/>
      <w:pPr>
        <w:ind w:left="5008" w:hanging="361"/>
      </w:pPr>
      <w:rPr>
        <w:rFonts w:hint="default"/>
        <w:lang w:val="en-US" w:eastAsia="en-US" w:bidi="ar-SA"/>
      </w:rPr>
    </w:lvl>
    <w:lvl w:ilvl="5" w:tplc="67F49A90">
      <w:numFmt w:val="bullet"/>
      <w:lvlText w:val="•"/>
      <w:lvlJc w:val="left"/>
      <w:pPr>
        <w:ind w:left="5920" w:hanging="361"/>
      </w:pPr>
      <w:rPr>
        <w:rFonts w:hint="default"/>
        <w:lang w:val="en-US" w:eastAsia="en-US" w:bidi="ar-SA"/>
      </w:rPr>
    </w:lvl>
    <w:lvl w:ilvl="6" w:tplc="EB107848">
      <w:numFmt w:val="bullet"/>
      <w:lvlText w:val="•"/>
      <w:lvlJc w:val="left"/>
      <w:pPr>
        <w:ind w:left="6832" w:hanging="361"/>
      </w:pPr>
      <w:rPr>
        <w:rFonts w:hint="default"/>
        <w:lang w:val="en-US" w:eastAsia="en-US" w:bidi="ar-SA"/>
      </w:rPr>
    </w:lvl>
    <w:lvl w:ilvl="7" w:tplc="F81C12CE">
      <w:numFmt w:val="bullet"/>
      <w:lvlText w:val="•"/>
      <w:lvlJc w:val="left"/>
      <w:pPr>
        <w:ind w:left="7744" w:hanging="361"/>
      </w:pPr>
      <w:rPr>
        <w:rFonts w:hint="default"/>
        <w:lang w:val="en-US" w:eastAsia="en-US" w:bidi="ar-SA"/>
      </w:rPr>
    </w:lvl>
    <w:lvl w:ilvl="8" w:tplc="A5123FD8">
      <w:numFmt w:val="bullet"/>
      <w:lvlText w:val="•"/>
      <w:lvlJc w:val="left"/>
      <w:pPr>
        <w:ind w:left="8656" w:hanging="361"/>
      </w:pPr>
      <w:rPr>
        <w:rFonts w:hint="default"/>
        <w:lang w:val="en-US" w:eastAsia="en-US" w:bidi="ar-SA"/>
      </w:rPr>
    </w:lvl>
  </w:abstractNum>
  <w:abstractNum w:abstractNumId="31" w15:restartNumberingAfterBreak="0">
    <w:nsid w:val="51335D5F"/>
    <w:multiLevelType w:val="hybridMultilevel"/>
    <w:tmpl w:val="8CA65B34"/>
    <w:lvl w:ilvl="0" w:tplc="CE226E32">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DF184ED6">
      <w:numFmt w:val="bullet"/>
      <w:lvlText w:val="•"/>
      <w:lvlJc w:val="left"/>
      <w:pPr>
        <w:ind w:left="2272" w:hanging="361"/>
      </w:pPr>
      <w:rPr>
        <w:rFonts w:hint="default"/>
        <w:lang w:val="en-US" w:eastAsia="en-US" w:bidi="ar-SA"/>
      </w:rPr>
    </w:lvl>
    <w:lvl w:ilvl="2" w:tplc="CD6A1B06">
      <w:numFmt w:val="bullet"/>
      <w:lvlText w:val="•"/>
      <w:lvlJc w:val="left"/>
      <w:pPr>
        <w:ind w:left="3184" w:hanging="361"/>
      </w:pPr>
      <w:rPr>
        <w:rFonts w:hint="default"/>
        <w:lang w:val="en-US" w:eastAsia="en-US" w:bidi="ar-SA"/>
      </w:rPr>
    </w:lvl>
    <w:lvl w:ilvl="3" w:tplc="0CBE2DEA">
      <w:numFmt w:val="bullet"/>
      <w:lvlText w:val="•"/>
      <w:lvlJc w:val="left"/>
      <w:pPr>
        <w:ind w:left="4096" w:hanging="361"/>
      </w:pPr>
      <w:rPr>
        <w:rFonts w:hint="default"/>
        <w:lang w:val="en-US" w:eastAsia="en-US" w:bidi="ar-SA"/>
      </w:rPr>
    </w:lvl>
    <w:lvl w:ilvl="4" w:tplc="D160FAC2">
      <w:numFmt w:val="bullet"/>
      <w:lvlText w:val="•"/>
      <w:lvlJc w:val="left"/>
      <w:pPr>
        <w:ind w:left="5008" w:hanging="361"/>
      </w:pPr>
      <w:rPr>
        <w:rFonts w:hint="default"/>
        <w:lang w:val="en-US" w:eastAsia="en-US" w:bidi="ar-SA"/>
      </w:rPr>
    </w:lvl>
    <w:lvl w:ilvl="5" w:tplc="A936F404">
      <w:numFmt w:val="bullet"/>
      <w:lvlText w:val="•"/>
      <w:lvlJc w:val="left"/>
      <w:pPr>
        <w:ind w:left="5920" w:hanging="361"/>
      </w:pPr>
      <w:rPr>
        <w:rFonts w:hint="default"/>
        <w:lang w:val="en-US" w:eastAsia="en-US" w:bidi="ar-SA"/>
      </w:rPr>
    </w:lvl>
    <w:lvl w:ilvl="6" w:tplc="DEC60166">
      <w:numFmt w:val="bullet"/>
      <w:lvlText w:val="•"/>
      <w:lvlJc w:val="left"/>
      <w:pPr>
        <w:ind w:left="6832" w:hanging="361"/>
      </w:pPr>
      <w:rPr>
        <w:rFonts w:hint="default"/>
        <w:lang w:val="en-US" w:eastAsia="en-US" w:bidi="ar-SA"/>
      </w:rPr>
    </w:lvl>
    <w:lvl w:ilvl="7" w:tplc="EB56C006">
      <w:numFmt w:val="bullet"/>
      <w:lvlText w:val="•"/>
      <w:lvlJc w:val="left"/>
      <w:pPr>
        <w:ind w:left="7744" w:hanging="361"/>
      </w:pPr>
      <w:rPr>
        <w:rFonts w:hint="default"/>
        <w:lang w:val="en-US" w:eastAsia="en-US" w:bidi="ar-SA"/>
      </w:rPr>
    </w:lvl>
    <w:lvl w:ilvl="8" w:tplc="20ACAECC">
      <w:numFmt w:val="bullet"/>
      <w:lvlText w:val="•"/>
      <w:lvlJc w:val="left"/>
      <w:pPr>
        <w:ind w:left="8656" w:hanging="361"/>
      </w:pPr>
      <w:rPr>
        <w:rFonts w:hint="default"/>
        <w:lang w:val="en-US" w:eastAsia="en-US" w:bidi="ar-SA"/>
      </w:rPr>
    </w:lvl>
  </w:abstractNum>
  <w:abstractNum w:abstractNumId="32" w15:restartNumberingAfterBreak="0">
    <w:nsid w:val="585879DF"/>
    <w:multiLevelType w:val="hybridMultilevel"/>
    <w:tmpl w:val="436E3E94"/>
    <w:lvl w:ilvl="0" w:tplc="14DA51A2">
      <w:start w:val="1"/>
      <w:numFmt w:val="upperRoman"/>
      <w:lvlText w:val="%1."/>
      <w:lvlJc w:val="left"/>
      <w:pPr>
        <w:ind w:left="1721" w:hanging="721"/>
      </w:pPr>
      <w:rPr>
        <w:rFonts w:ascii="Franklin Gothic Medium" w:eastAsia="Franklin Gothic Medium" w:hAnsi="Franklin Gothic Medium" w:cs="Franklin Gothic Medium" w:hint="default"/>
        <w:b w:val="0"/>
        <w:bCs w:val="0"/>
        <w:i w:val="0"/>
        <w:iCs w:val="0"/>
        <w:color w:val="005287"/>
        <w:spacing w:val="-1"/>
        <w:w w:val="100"/>
        <w:sz w:val="60"/>
        <w:szCs w:val="60"/>
        <w:lang w:val="en-US" w:eastAsia="en-US" w:bidi="ar-SA"/>
      </w:rPr>
    </w:lvl>
    <w:lvl w:ilvl="1" w:tplc="286AE848">
      <w:numFmt w:val="bullet"/>
      <w:lvlText w:val="•"/>
      <w:lvlJc w:val="left"/>
      <w:pPr>
        <w:ind w:left="2596" w:hanging="721"/>
      </w:pPr>
      <w:rPr>
        <w:rFonts w:hint="default"/>
        <w:lang w:val="en-US" w:eastAsia="en-US" w:bidi="ar-SA"/>
      </w:rPr>
    </w:lvl>
    <w:lvl w:ilvl="2" w:tplc="9844EDF8">
      <w:numFmt w:val="bullet"/>
      <w:lvlText w:val="•"/>
      <w:lvlJc w:val="left"/>
      <w:pPr>
        <w:ind w:left="3472" w:hanging="721"/>
      </w:pPr>
      <w:rPr>
        <w:rFonts w:hint="default"/>
        <w:lang w:val="en-US" w:eastAsia="en-US" w:bidi="ar-SA"/>
      </w:rPr>
    </w:lvl>
    <w:lvl w:ilvl="3" w:tplc="C8F039AA">
      <w:numFmt w:val="bullet"/>
      <w:lvlText w:val="•"/>
      <w:lvlJc w:val="left"/>
      <w:pPr>
        <w:ind w:left="4348" w:hanging="721"/>
      </w:pPr>
      <w:rPr>
        <w:rFonts w:hint="default"/>
        <w:lang w:val="en-US" w:eastAsia="en-US" w:bidi="ar-SA"/>
      </w:rPr>
    </w:lvl>
    <w:lvl w:ilvl="4" w:tplc="9E1AE076">
      <w:numFmt w:val="bullet"/>
      <w:lvlText w:val="•"/>
      <w:lvlJc w:val="left"/>
      <w:pPr>
        <w:ind w:left="5224" w:hanging="721"/>
      </w:pPr>
      <w:rPr>
        <w:rFonts w:hint="default"/>
        <w:lang w:val="en-US" w:eastAsia="en-US" w:bidi="ar-SA"/>
      </w:rPr>
    </w:lvl>
    <w:lvl w:ilvl="5" w:tplc="A3B4E25A">
      <w:numFmt w:val="bullet"/>
      <w:lvlText w:val="•"/>
      <w:lvlJc w:val="left"/>
      <w:pPr>
        <w:ind w:left="6100" w:hanging="721"/>
      </w:pPr>
      <w:rPr>
        <w:rFonts w:hint="default"/>
        <w:lang w:val="en-US" w:eastAsia="en-US" w:bidi="ar-SA"/>
      </w:rPr>
    </w:lvl>
    <w:lvl w:ilvl="6" w:tplc="2F2C0526">
      <w:numFmt w:val="bullet"/>
      <w:lvlText w:val="•"/>
      <w:lvlJc w:val="left"/>
      <w:pPr>
        <w:ind w:left="6976" w:hanging="721"/>
      </w:pPr>
      <w:rPr>
        <w:rFonts w:hint="default"/>
        <w:lang w:val="en-US" w:eastAsia="en-US" w:bidi="ar-SA"/>
      </w:rPr>
    </w:lvl>
    <w:lvl w:ilvl="7" w:tplc="EE26E1E8">
      <w:numFmt w:val="bullet"/>
      <w:lvlText w:val="•"/>
      <w:lvlJc w:val="left"/>
      <w:pPr>
        <w:ind w:left="7852" w:hanging="721"/>
      </w:pPr>
      <w:rPr>
        <w:rFonts w:hint="default"/>
        <w:lang w:val="en-US" w:eastAsia="en-US" w:bidi="ar-SA"/>
      </w:rPr>
    </w:lvl>
    <w:lvl w:ilvl="8" w:tplc="0C9055F4">
      <w:numFmt w:val="bullet"/>
      <w:lvlText w:val="•"/>
      <w:lvlJc w:val="left"/>
      <w:pPr>
        <w:ind w:left="8728" w:hanging="721"/>
      </w:pPr>
      <w:rPr>
        <w:rFonts w:hint="default"/>
        <w:lang w:val="en-US" w:eastAsia="en-US" w:bidi="ar-SA"/>
      </w:rPr>
    </w:lvl>
  </w:abstractNum>
  <w:abstractNum w:abstractNumId="33" w15:restartNumberingAfterBreak="0">
    <w:nsid w:val="59374923"/>
    <w:multiLevelType w:val="multilevel"/>
    <w:tmpl w:val="FCDE7A52"/>
    <w:lvl w:ilvl="0">
      <w:start w:val="3"/>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start w:val="1"/>
      <w:numFmt w:val="decimal"/>
      <w:lvlText w:val="%1.%2.%3."/>
      <w:lvlJc w:val="left"/>
      <w:pPr>
        <w:ind w:left="1686" w:hanging="721"/>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3">
      <w:start w:val="1"/>
      <w:numFmt w:val="decimal"/>
      <w:lvlText w:val="%1.%2.%3.%4."/>
      <w:lvlJc w:val="left"/>
      <w:pPr>
        <w:ind w:left="2406" w:hanging="720"/>
      </w:pPr>
      <w:rPr>
        <w:rFonts w:ascii="Franklin Gothic Book" w:eastAsia="Franklin Gothic Book" w:hAnsi="Franklin Gothic Book" w:cs="Franklin Gothic Book" w:hint="default"/>
        <w:b w:val="0"/>
        <w:bCs w:val="0"/>
        <w:i w:val="0"/>
        <w:iCs w:val="0"/>
        <w:spacing w:val="-3"/>
        <w:w w:val="100"/>
        <w:sz w:val="20"/>
        <w:szCs w:val="20"/>
        <w:lang w:val="en-US" w:eastAsia="en-US" w:bidi="ar-SA"/>
      </w:rPr>
    </w:lvl>
    <w:lvl w:ilvl="4">
      <w:numFmt w:val="bullet"/>
      <w:lvlText w:val="•"/>
      <w:lvlJc w:val="left"/>
      <w:pPr>
        <w:ind w:left="4195" w:hanging="720"/>
      </w:pPr>
      <w:rPr>
        <w:rFonts w:hint="default"/>
        <w:lang w:val="en-US" w:eastAsia="en-US" w:bidi="ar-SA"/>
      </w:rPr>
    </w:lvl>
    <w:lvl w:ilvl="5">
      <w:numFmt w:val="bullet"/>
      <w:lvlText w:val="•"/>
      <w:lvlJc w:val="left"/>
      <w:pPr>
        <w:ind w:left="5092" w:hanging="720"/>
      </w:pPr>
      <w:rPr>
        <w:rFonts w:hint="default"/>
        <w:lang w:val="en-US" w:eastAsia="en-US" w:bidi="ar-SA"/>
      </w:rPr>
    </w:lvl>
    <w:lvl w:ilvl="6">
      <w:numFmt w:val="bullet"/>
      <w:lvlText w:val="•"/>
      <w:lvlJc w:val="left"/>
      <w:pPr>
        <w:ind w:left="5990" w:hanging="720"/>
      </w:pPr>
      <w:rPr>
        <w:rFonts w:hint="default"/>
        <w:lang w:val="en-US" w:eastAsia="en-US" w:bidi="ar-SA"/>
      </w:rPr>
    </w:lvl>
    <w:lvl w:ilvl="7">
      <w:numFmt w:val="bullet"/>
      <w:lvlText w:val="•"/>
      <w:lvlJc w:val="left"/>
      <w:pPr>
        <w:ind w:left="6887" w:hanging="720"/>
      </w:pPr>
      <w:rPr>
        <w:rFonts w:hint="default"/>
        <w:lang w:val="en-US" w:eastAsia="en-US" w:bidi="ar-SA"/>
      </w:rPr>
    </w:lvl>
    <w:lvl w:ilvl="8">
      <w:numFmt w:val="bullet"/>
      <w:lvlText w:val="•"/>
      <w:lvlJc w:val="left"/>
      <w:pPr>
        <w:ind w:left="7785" w:hanging="720"/>
      </w:pPr>
      <w:rPr>
        <w:rFonts w:hint="default"/>
        <w:lang w:val="en-US" w:eastAsia="en-US" w:bidi="ar-SA"/>
      </w:rPr>
    </w:lvl>
  </w:abstractNum>
  <w:abstractNum w:abstractNumId="34" w15:restartNumberingAfterBreak="0">
    <w:nsid w:val="5ACA383A"/>
    <w:multiLevelType w:val="hybridMultilevel"/>
    <w:tmpl w:val="8BDAD2E6"/>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35" w15:restartNumberingAfterBreak="0">
    <w:nsid w:val="5CEC0F46"/>
    <w:multiLevelType w:val="multilevel"/>
    <w:tmpl w:val="3CC499CA"/>
    <w:lvl w:ilvl="0">
      <w:start w:val="4"/>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start w:val="1"/>
      <w:numFmt w:val="decimal"/>
      <w:lvlText w:val="%1.%2.%3."/>
      <w:lvlJc w:val="left"/>
      <w:pPr>
        <w:ind w:left="1686" w:hanging="721"/>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3">
      <w:numFmt w:val="bullet"/>
      <w:lvlText w:val="•"/>
      <w:lvlJc w:val="left"/>
      <w:pPr>
        <w:ind w:left="3435" w:hanging="721"/>
      </w:pPr>
      <w:rPr>
        <w:rFonts w:hint="default"/>
        <w:lang w:val="en-US" w:eastAsia="en-US" w:bidi="ar-SA"/>
      </w:rPr>
    </w:lvl>
    <w:lvl w:ilvl="4">
      <w:numFmt w:val="bullet"/>
      <w:lvlText w:val="•"/>
      <w:lvlJc w:val="left"/>
      <w:pPr>
        <w:ind w:left="4313" w:hanging="721"/>
      </w:pPr>
      <w:rPr>
        <w:rFonts w:hint="default"/>
        <w:lang w:val="en-US" w:eastAsia="en-US" w:bidi="ar-SA"/>
      </w:rPr>
    </w:lvl>
    <w:lvl w:ilvl="5">
      <w:numFmt w:val="bullet"/>
      <w:lvlText w:val="•"/>
      <w:lvlJc w:val="left"/>
      <w:pPr>
        <w:ind w:left="5191" w:hanging="721"/>
      </w:pPr>
      <w:rPr>
        <w:rFonts w:hint="default"/>
        <w:lang w:val="en-US" w:eastAsia="en-US" w:bidi="ar-SA"/>
      </w:rPr>
    </w:lvl>
    <w:lvl w:ilvl="6">
      <w:numFmt w:val="bullet"/>
      <w:lvlText w:val="•"/>
      <w:lvlJc w:val="left"/>
      <w:pPr>
        <w:ind w:left="6068" w:hanging="721"/>
      </w:pPr>
      <w:rPr>
        <w:rFonts w:hint="default"/>
        <w:lang w:val="en-US" w:eastAsia="en-US" w:bidi="ar-SA"/>
      </w:rPr>
    </w:lvl>
    <w:lvl w:ilvl="7">
      <w:numFmt w:val="bullet"/>
      <w:lvlText w:val="•"/>
      <w:lvlJc w:val="left"/>
      <w:pPr>
        <w:ind w:left="6946" w:hanging="721"/>
      </w:pPr>
      <w:rPr>
        <w:rFonts w:hint="default"/>
        <w:lang w:val="en-US" w:eastAsia="en-US" w:bidi="ar-SA"/>
      </w:rPr>
    </w:lvl>
    <w:lvl w:ilvl="8">
      <w:numFmt w:val="bullet"/>
      <w:lvlText w:val="•"/>
      <w:lvlJc w:val="left"/>
      <w:pPr>
        <w:ind w:left="7824" w:hanging="721"/>
      </w:pPr>
      <w:rPr>
        <w:rFonts w:hint="default"/>
        <w:lang w:val="en-US" w:eastAsia="en-US" w:bidi="ar-SA"/>
      </w:rPr>
    </w:lvl>
  </w:abstractNum>
  <w:abstractNum w:abstractNumId="36" w15:restartNumberingAfterBreak="0">
    <w:nsid w:val="5E897EDD"/>
    <w:multiLevelType w:val="multilevel"/>
    <w:tmpl w:val="4B20A072"/>
    <w:lvl w:ilvl="0">
      <w:start w:val="1"/>
      <w:numFmt w:val="upperLetter"/>
      <w:lvlText w:val="%1"/>
      <w:lvlJc w:val="left"/>
      <w:pPr>
        <w:ind w:left="946" w:hanging="415"/>
      </w:pPr>
      <w:rPr>
        <w:rFonts w:hint="default"/>
        <w:lang w:val="en-US" w:eastAsia="en-US" w:bidi="ar-SA"/>
      </w:rPr>
    </w:lvl>
    <w:lvl w:ilvl="1">
      <w:start w:val="1"/>
      <w:numFmt w:val="decimal"/>
      <w:lvlText w:val="%1.%2."/>
      <w:lvlJc w:val="left"/>
      <w:pPr>
        <w:ind w:left="946" w:hanging="41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68" w:hanging="415"/>
      </w:pPr>
      <w:rPr>
        <w:rFonts w:hint="default"/>
        <w:lang w:val="en-US" w:eastAsia="en-US" w:bidi="ar-SA"/>
      </w:rPr>
    </w:lvl>
    <w:lvl w:ilvl="3">
      <w:numFmt w:val="bullet"/>
      <w:lvlText w:val="•"/>
      <w:lvlJc w:val="left"/>
      <w:pPr>
        <w:ind w:left="3532" w:hanging="415"/>
      </w:pPr>
      <w:rPr>
        <w:rFonts w:hint="default"/>
        <w:lang w:val="en-US" w:eastAsia="en-US" w:bidi="ar-SA"/>
      </w:rPr>
    </w:lvl>
    <w:lvl w:ilvl="4">
      <w:numFmt w:val="bullet"/>
      <w:lvlText w:val="•"/>
      <w:lvlJc w:val="left"/>
      <w:pPr>
        <w:ind w:left="4396" w:hanging="415"/>
      </w:pPr>
      <w:rPr>
        <w:rFonts w:hint="default"/>
        <w:lang w:val="en-US" w:eastAsia="en-US" w:bidi="ar-SA"/>
      </w:rPr>
    </w:lvl>
    <w:lvl w:ilvl="5">
      <w:numFmt w:val="bullet"/>
      <w:lvlText w:val="•"/>
      <w:lvlJc w:val="left"/>
      <w:pPr>
        <w:ind w:left="5260" w:hanging="415"/>
      </w:pPr>
      <w:rPr>
        <w:rFonts w:hint="default"/>
        <w:lang w:val="en-US" w:eastAsia="en-US" w:bidi="ar-SA"/>
      </w:rPr>
    </w:lvl>
    <w:lvl w:ilvl="6">
      <w:numFmt w:val="bullet"/>
      <w:lvlText w:val="•"/>
      <w:lvlJc w:val="left"/>
      <w:pPr>
        <w:ind w:left="6124" w:hanging="415"/>
      </w:pPr>
      <w:rPr>
        <w:rFonts w:hint="default"/>
        <w:lang w:val="en-US" w:eastAsia="en-US" w:bidi="ar-SA"/>
      </w:rPr>
    </w:lvl>
    <w:lvl w:ilvl="7">
      <w:numFmt w:val="bullet"/>
      <w:lvlText w:val="•"/>
      <w:lvlJc w:val="left"/>
      <w:pPr>
        <w:ind w:left="6988" w:hanging="415"/>
      </w:pPr>
      <w:rPr>
        <w:rFonts w:hint="default"/>
        <w:lang w:val="en-US" w:eastAsia="en-US" w:bidi="ar-SA"/>
      </w:rPr>
    </w:lvl>
    <w:lvl w:ilvl="8">
      <w:numFmt w:val="bullet"/>
      <w:lvlText w:val="•"/>
      <w:lvlJc w:val="left"/>
      <w:pPr>
        <w:ind w:left="7852" w:hanging="415"/>
      </w:pPr>
      <w:rPr>
        <w:rFonts w:hint="default"/>
        <w:lang w:val="en-US" w:eastAsia="en-US" w:bidi="ar-SA"/>
      </w:rPr>
    </w:lvl>
  </w:abstractNum>
  <w:abstractNum w:abstractNumId="37" w15:restartNumberingAfterBreak="0">
    <w:nsid w:val="5EFC3B6F"/>
    <w:multiLevelType w:val="multilevel"/>
    <w:tmpl w:val="8CECB15E"/>
    <w:lvl w:ilvl="0">
      <w:start w:val="1"/>
      <w:numFmt w:val="decimal"/>
      <w:lvlText w:val="%1"/>
      <w:lvlJc w:val="left"/>
      <w:pPr>
        <w:ind w:left="966" w:hanging="435"/>
      </w:pPr>
      <w:rPr>
        <w:rFonts w:hint="default"/>
        <w:lang w:val="en-US" w:eastAsia="en-US" w:bidi="ar-SA"/>
      </w:rPr>
    </w:lvl>
    <w:lvl w:ilvl="1">
      <w:start w:val="1"/>
      <w:numFmt w:val="decimal"/>
      <w:lvlText w:val="%1.%2."/>
      <w:lvlJc w:val="left"/>
      <w:pPr>
        <w:ind w:left="966" w:hanging="435"/>
      </w:pPr>
      <w:rPr>
        <w:rFonts w:ascii="Franklin Gothic Book" w:eastAsia="Franklin Gothic Book" w:hAnsi="Franklin Gothic Book" w:cs="Franklin Gothic Book" w:hint="default"/>
        <w:b w:val="0"/>
        <w:bCs w:val="0"/>
        <w:i w:val="0"/>
        <w:iCs w:val="0"/>
        <w:spacing w:val="-1"/>
        <w:w w:val="100"/>
        <w:sz w:val="22"/>
        <w:szCs w:val="22"/>
        <w:lang w:val="en-US" w:eastAsia="en-US" w:bidi="ar-SA"/>
      </w:rPr>
    </w:lvl>
    <w:lvl w:ilvl="2">
      <w:numFmt w:val="bullet"/>
      <w:lvlText w:val="•"/>
      <w:lvlJc w:val="left"/>
      <w:pPr>
        <w:ind w:left="2684" w:hanging="435"/>
      </w:pPr>
      <w:rPr>
        <w:rFonts w:hint="default"/>
        <w:lang w:val="en-US" w:eastAsia="en-US" w:bidi="ar-SA"/>
      </w:rPr>
    </w:lvl>
    <w:lvl w:ilvl="3">
      <w:numFmt w:val="bullet"/>
      <w:lvlText w:val="•"/>
      <w:lvlJc w:val="left"/>
      <w:pPr>
        <w:ind w:left="3546" w:hanging="435"/>
      </w:pPr>
      <w:rPr>
        <w:rFonts w:hint="default"/>
        <w:lang w:val="en-US" w:eastAsia="en-US" w:bidi="ar-SA"/>
      </w:rPr>
    </w:lvl>
    <w:lvl w:ilvl="4">
      <w:numFmt w:val="bullet"/>
      <w:lvlText w:val="•"/>
      <w:lvlJc w:val="left"/>
      <w:pPr>
        <w:ind w:left="4408" w:hanging="435"/>
      </w:pPr>
      <w:rPr>
        <w:rFonts w:hint="default"/>
        <w:lang w:val="en-US" w:eastAsia="en-US" w:bidi="ar-SA"/>
      </w:rPr>
    </w:lvl>
    <w:lvl w:ilvl="5">
      <w:numFmt w:val="bullet"/>
      <w:lvlText w:val="•"/>
      <w:lvlJc w:val="left"/>
      <w:pPr>
        <w:ind w:left="5270" w:hanging="435"/>
      </w:pPr>
      <w:rPr>
        <w:rFonts w:hint="default"/>
        <w:lang w:val="en-US" w:eastAsia="en-US" w:bidi="ar-SA"/>
      </w:rPr>
    </w:lvl>
    <w:lvl w:ilvl="6">
      <w:numFmt w:val="bullet"/>
      <w:lvlText w:val="•"/>
      <w:lvlJc w:val="left"/>
      <w:pPr>
        <w:ind w:left="6132" w:hanging="435"/>
      </w:pPr>
      <w:rPr>
        <w:rFonts w:hint="default"/>
        <w:lang w:val="en-US" w:eastAsia="en-US" w:bidi="ar-SA"/>
      </w:rPr>
    </w:lvl>
    <w:lvl w:ilvl="7">
      <w:numFmt w:val="bullet"/>
      <w:lvlText w:val="•"/>
      <w:lvlJc w:val="left"/>
      <w:pPr>
        <w:ind w:left="6994" w:hanging="435"/>
      </w:pPr>
      <w:rPr>
        <w:rFonts w:hint="default"/>
        <w:lang w:val="en-US" w:eastAsia="en-US" w:bidi="ar-SA"/>
      </w:rPr>
    </w:lvl>
    <w:lvl w:ilvl="8">
      <w:numFmt w:val="bullet"/>
      <w:lvlText w:val="•"/>
      <w:lvlJc w:val="left"/>
      <w:pPr>
        <w:ind w:left="7856" w:hanging="435"/>
      </w:pPr>
      <w:rPr>
        <w:rFonts w:hint="default"/>
        <w:lang w:val="en-US" w:eastAsia="en-US" w:bidi="ar-SA"/>
      </w:rPr>
    </w:lvl>
  </w:abstractNum>
  <w:abstractNum w:abstractNumId="38" w15:restartNumberingAfterBreak="0">
    <w:nsid w:val="625C33F0"/>
    <w:multiLevelType w:val="hybridMultilevel"/>
    <w:tmpl w:val="91527C02"/>
    <w:lvl w:ilvl="0" w:tplc="E51E5A62">
      <w:numFmt w:val="bullet"/>
      <w:lvlText w:val="•"/>
      <w:lvlJc w:val="left"/>
      <w:pPr>
        <w:ind w:left="826" w:hanging="358"/>
      </w:pPr>
      <w:rPr>
        <w:rFonts w:ascii="Times New Roman" w:eastAsia="Times New Roman" w:hAnsi="Times New Roman" w:cs="Times New Roman" w:hint="default"/>
        <w:b w:val="0"/>
        <w:bCs w:val="0"/>
        <w:i w:val="0"/>
        <w:iCs w:val="0"/>
        <w:color w:val="231F20"/>
        <w:spacing w:val="0"/>
        <w:w w:val="125"/>
        <w:sz w:val="20"/>
        <w:szCs w:val="20"/>
        <w:lang w:val="en-US" w:eastAsia="en-US" w:bidi="ar-SA"/>
      </w:rPr>
    </w:lvl>
    <w:lvl w:ilvl="1" w:tplc="E4869088">
      <w:numFmt w:val="bullet"/>
      <w:lvlText w:val="•"/>
      <w:lvlJc w:val="left"/>
      <w:pPr>
        <w:ind w:left="1560" w:hanging="358"/>
      </w:pPr>
      <w:rPr>
        <w:rFonts w:hint="default"/>
        <w:lang w:val="en-US" w:eastAsia="en-US" w:bidi="ar-SA"/>
      </w:rPr>
    </w:lvl>
    <w:lvl w:ilvl="2" w:tplc="14EC2296">
      <w:numFmt w:val="bullet"/>
      <w:lvlText w:val="•"/>
      <w:lvlJc w:val="left"/>
      <w:pPr>
        <w:ind w:left="2300" w:hanging="358"/>
      </w:pPr>
      <w:rPr>
        <w:rFonts w:hint="default"/>
        <w:lang w:val="en-US" w:eastAsia="en-US" w:bidi="ar-SA"/>
      </w:rPr>
    </w:lvl>
    <w:lvl w:ilvl="3" w:tplc="41DE4B3E">
      <w:numFmt w:val="bullet"/>
      <w:lvlText w:val="•"/>
      <w:lvlJc w:val="left"/>
      <w:pPr>
        <w:ind w:left="3040" w:hanging="358"/>
      </w:pPr>
      <w:rPr>
        <w:rFonts w:hint="default"/>
        <w:lang w:val="en-US" w:eastAsia="en-US" w:bidi="ar-SA"/>
      </w:rPr>
    </w:lvl>
    <w:lvl w:ilvl="4" w:tplc="FC0ABBFC">
      <w:numFmt w:val="bullet"/>
      <w:lvlText w:val="•"/>
      <w:lvlJc w:val="left"/>
      <w:pPr>
        <w:ind w:left="3780" w:hanging="358"/>
      </w:pPr>
      <w:rPr>
        <w:rFonts w:hint="default"/>
        <w:lang w:val="en-US" w:eastAsia="en-US" w:bidi="ar-SA"/>
      </w:rPr>
    </w:lvl>
    <w:lvl w:ilvl="5" w:tplc="47D8BD54">
      <w:numFmt w:val="bullet"/>
      <w:lvlText w:val="•"/>
      <w:lvlJc w:val="left"/>
      <w:pPr>
        <w:ind w:left="4520" w:hanging="358"/>
      </w:pPr>
      <w:rPr>
        <w:rFonts w:hint="default"/>
        <w:lang w:val="en-US" w:eastAsia="en-US" w:bidi="ar-SA"/>
      </w:rPr>
    </w:lvl>
    <w:lvl w:ilvl="6" w:tplc="D590978E">
      <w:numFmt w:val="bullet"/>
      <w:lvlText w:val="•"/>
      <w:lvlJc w:val="left"/>
      <w:pPr>
        <w:ind w:left="5260" w:hanging="358"/>
      </w:pPr>
      <w:rPr>
        <w:rFonts w:hint="default"/>
        <w:lang w:val="en-US" w:eastAsia="en-US" w:bidi="ar-SA"/>
      </w:rPr>
    </w:lvl>
    <w:lvl w:ilvl="7" w:tplc="A3FECF32">
      <w:numFmt w:val="bullet"/>
      <w:lvlText w:val="•"/>
      <w:lvlJc w:val="left"/>
      <w:pPr>
        <w:ind w:left="6000" w:hanging="358"/>
      </w:pPr>
      <w:rPr>
        <w:rFonts w:hint="default"/>
        <w:lang w:val="en-US" w:eastAsia="en-US" w:bidi="ar-SA"/>
      </w:rPr>
    </w:lvl>
    <w:lvl w:ilvl="8" w:tplc="52ECA806">
      <w:numFmt w:val="bullet"/>
      <w:lvlText w:val="•"/>
      <w:lvlJc w:val="left"/>
      <w:pPr>
        <w:ind w:left="6740" w:hanging="358"/>
      </w:pPr>
      <w:rPr>
        <w:rFonts w:hint="default"/>
        <w:lang w:val="en-US" w:eastAsia="en-US" w:bidi="ar-SA"/>
      </w:rPr>
    </w:lvl>
  </w:abstractNum>
  <w:abstractNum w:abstractNumId="39" w15:restartNumberingAfterBreak="0">
    <w:nsid w:val="67637CBA"/>
    <w:multiLevelType w:val="multilevel"/>
    <w:tmpl w:val="7F52148C"/>
    <w:lvl w:ilvl="0">
      <w:start w:val="2"/>
      <w:numFmt w:val="decimal"/>
      <w:lvlText w:val="%1"/>
      <w:lvlJc w:val="left"/>
      <w:pPr>
        <w:ind w:left="1721" w:hanging="721"/>
      </w:pPr>
      <w:rPr>
        <w:rFonts w:hint="default"/>
        <w:lang w:val="en-US" w:eastAsia="en-US" w:bidi="ar-SA"/>
      </w:rPr>
    </w:lvl>
    <w:lvl w:ilvl="1">
      <w:start w:val="1"/>
      <w:numFmt w:val="decimal"/>
      <w:lvlText w:val="%1.%2."/>
      <w:lvlJc w:val="left"/>
      <w:pPr>
        <w:ind w:left="1721" w:hanging="721"/>
      </w:pPr>
      <w:rPr>
        <w:rFonts w:ascii="Franklin Gothic Medium" w:eastAsia="Franklin Gothic Medium" w:hAnsi="Franklin Gothic Medium" w:cs="Franklin Gothic Medium" w:hint="default"/>
        <w:b w:val="0"/>
        <w:bCs w:val="0"/>
        <w:i w:val="0"/>
        <w:iCs w:val="0"/>
        <w:color w:val="2E2E2F"/>
        <w:spacing w:val="-2"/>
        <w:w w:val="100"/>
        <w:sz w:val="38"/>
        <w:szCs w:val="38"/>
        <w:lang w:val="en-US" w:eastAsia="en-US" w:bidi="ar-SA"/>
      </w:rPr>
    </w:lvl>
    <w:lvl w:ilvl="2">
      <w:start w:val="1"/>
      <w:numFmt w:val="decimal"/>
      <w:lvlText w:val="%1.%2.%3."/>
      <w:lvlJc w:val="left"/>
      <w:pPr>
        <w:ind w:left="1901" w:hanging="901"/>
      </w:pPr>
      <w:rPr>
        <w:rFonts w:ascii="Franklin Gothic Medium" w:eastAsia="Franklin Gothic Medium" w:hAnsi="Franklin Gothic Medium" w:cs="Franklin Gothic Medium" w:hint="default"/>
        <w:b w:val="0"/>
        <w:bCs w:val="0"/>
        <w:i w:val="0"/>
        <w:iCs w:val="0"/>
        <w:color w:val="005287"/>
        <w:spacing w:val="-3"/>
        <w:w w:val="100"/>
        <w:sz w:val="28"/>
        <w:szCs w:val="28"/>
        <w:lang w:val="en-US" w:eastAsia="en-US" w:bidi="ar-SA"/>
      </w:rPr>
    </w:lvl>
    <w:lvl w:ilvl="3">
      <w:start w:val="1"/>
      <w:numFmt w:val="decimal"/>
      <w:lvlText w:val="%1.%2.%3.%4."/>
      <w:lvlJc w:val="left"/>
      <w:pPr>
        <w:ind w:left="1901" w:hanging="901"/>
      </w:pPr>
      <w:rPr>
        <w:rFonts w:ascii="Franklin Gothic Medium" w:eastAsia="Franklin Gothic Medium" w:hAnsi="Franklin Gothic Medium" w:cs="Franklin Gothic Medium" w:hint="default"/>
        <w:b w:val="0"/>
        <w:bCs w:val="0"/>
        <w:i w:val="0"/>
        <w:iCs w:val="0"/>
        <w:color w:val="2E2E2F"/>
        <w:spacing w:val="0"/>
        <w:w w:val="100"/>
        <w:sz w:val="24"/>
        <w:szCs w:val="24"/>
        <w:lang w:val="en-US" w:eastAsia="en-US" w:bidi="ar-SA"/>
      </w:rPr>
    </w:lvl>
    <w:lvl w:ilvl="4">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5">
      <w:numFmt w:val="bullet"/>
      <w:lvlText w:val="o"/>
      <w:lvlJc w:val="left"/>
      <w:pPr>
        <w:ind w:left="1721" w:hanging="360"/>
      </w:pPr>
      <w:rPr>
        <w:rFonts w:ascii="Courier New" w:eastAsia="Courier New" w:hAnsi="Courier New" w:cs="Courier New" w:hint="default"/>
        <w:b w:val="0"/>
        <w:bCs w:val="0"/>
        <w:i w:val="0"/>
        <w:iCs w:val="0"/>
        <w:color w:val="2E2E2F"/>
        <w:spacing w:val="0"/>
        <w:w w:val="100"/>
        <w:sz w:val="22"/>
        <w:szCs w:val="22"/>
        <w:lang w:val="en-US" w:eastAsia="en-US" w:bidi="ar-SA"/>
      </w:rPr>
    </w:lvl>
    <w:lvl w:ilvl="6">
      <w:numFmt w:val="bullet"/>
      <w:lvlText w:val="•"/>
      <w:lvlJc w:val="left"/>
      <w:pPr>
        <w:ind w:left="6190" w:hanging="360"/>
      </w:pPr>
      <w:rPr>
        <w:rFonts w:hint="default"/>
        <w:lang w:val="en-US" w:eastAsia="en-US" w:bidi="ar-SA"/>
      </w:rPr>
    </w:lvl>
    <w:lvl w:ilvl="7">
      <w:numFmt w:val="bullet"/>
      <w:lvlText w:val="•"/>
      <w:lvlJc w:val="left"/>
      <w:pPr>
        <w:ind w:left="7262" w:hanging="360"/>
      </w:pPr>
      <w:rPr>
        <w:rFonts w:hint="default"/>
        <w:lang w:val="en-US" w:eastAsia="en-US" w:bidi="ar-SA"/>
      </w:rPr>
    </w:lvl>
    <w:lvl w:ilvl="8">
      <w:numFmt w:val="bullet"/>
      <w:lvlText w:val="•"/>
      <w:lvlJc w:val="left"/>
      <w:pPr>
        <w:ind w:left="8335" w:hanging="360"/>
      </w:pPr>
      <w:rPr>
        <w:rFonts w:hint="default"/>
        <w:lang w:val="en-US" w:eastAsia="en-US" w:bidi="ar-SA"/>
      </w:rPr>
    </w:lvl>
  </w:abstractNum>
  <w:abstractNum w:abstractNumId="40" w15:restartNumberingAfterBreak="0">
    <w:nsid w:val="6B4E5317"/>
    <w:multiLevelType w:val="hybridMultilevel"/>
    <w:tmpl w:val="C94E2A72"/>
    <w:lvl w:ilvl="0" w:tplc="9B1C2CA2">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8B6E9E08">
      <w:numFmt w:val="bullet"/>
      <w:lvlText w:val="•"/>
      <w:lvlJc w:val="left"/>
      <w:pPr>
        <w:ind w:left="704" w:hanging="291"/>
      </w:pPr>
      <w:rPr>
        <w:rFonts w:hint="default"/>
        <w:lang w:val="en-US" w:eastAsia="en-US" w:bidi="ar-SA"/>
      </w:rPr>
    </w:lvl>
    <w:lvl w:ilvl="2" w:tplc="3CE80648">
      <w:numFmt w:val="bullet"/>
      <w:lvlText w:val="•"/>
      <w:lvlJc w:val="left"/>
      <w:pPr>
        <w:ind w:left="1008" w:hanging="291"/>
      </w:pPr>
      <w:rPr>
        <w:rFonts w:hint="default"/>
        <w:lang w:val="en-US" w:eastAsia="en-US" w:bidi="ar-SA"/>
      </w:rPr>
    </w:lvl>
    <w:lvl w:ilvl="3" w:tplc="5C3AB5FA">
      <w:numFmt w:val="bullet"/>
      <w:lvlText w:val="•"/>
      <w:lvlJc w:val="left"/>
      <w:pPr>
        <w:ind w:left="1312" w:hanging="291"/>
      </w:pPr>
      <w:rPr>
        <w:rFonts w:hint="default"/>
        <w:lang w:val="en-US" w:eastAsia="en-US" w:bidi="ar-SA"/>
      </w:rPr>
    </w:lvl>
    <w:lvl w:ilvl="4" w:tplc="D812AF6E">
      <w:numFmt w:val="bullet"/>
      <w:lvlText w:val="•"/>
      <w:lvlJc w:val="left"/>
      <w:pPr>
        <w:ind w:left="1616" w:hanging="291"/>
      </w:pPr>
      <w:rPr>
        <w:rFonts w:hint="default"/>
        <w:lang w:val="en-US" w:eastAsia="en-US" w:bidi="ar-SA"/>
      </w:rPr>
    </w:lvl>
    <w:lvl w:ilvl="5" w:tplc="8794A4E0">
      <w:numFmt w:val="bullet"/>
      <w:lvlText w:val="•"/>
      <w:lvlJc w:val="left"/>
      <w:pPr>
        <w:ind w:left="1921" w:hanging="291"/>
      </w:pPr>
      <w:rPr>
        <w:rFonts w:hint="default"/>
        <w:lang w:val="en-US" w:eastAsia="en-US" w:bidi="ar-SA"/>
      </w:rPr>
    </w:lvl>
    <w:lvl w:ilvl="6" w:tplc="AA02B16C">
      <w:numFmt w:val="bullet"/>
      <w:lvlText w:val="•"/>
      <w:lvlJc w:val="left"/>
      <w:pPr>
        <w:ind w:left="2225" w:hanging="291"/>
      </w:pPr>
      <w:rPr>
        <w:rFonts w:hint="default"/>
        <w:lang w:val="en-US" w:eastAsia="en-US" w:bidi="ar-SA"/>
      </w:rPr>
    </w:lvl>
    <w:lvl w:ilvl="7" w:tplc="FC5C10D4">
      <w:numFmt w:val="bullet"/>
      <w:lvlText w:val="•"/>
      <w:lvlJc w:val="left"/>
      <w:pPr>
        <w:ind w:left="2529" w:hanging="291"/>
      </w:pPr>
      <w:rPr>
        <w:rFonts w:hint="default"/>
        <w:lang w:val="en-US" w:eastAsia="en-US" w:bidi="ar-SA"/>
      </w:rPr>
    </w:lvl>
    <w:lvl w:ilvl="8" w:tplc="1C50AC1E">
      <w:numFmt w:val="bullet"/>
      <w:lvlText w:val="•"/>
      <w:lvlJc w:val="left"/>
      <w:pPr>
        <w:ind w:left="2833" w:hanging="291"/>
      </w:pPr>
      <w:rPr>
        <w:rFonts w:hint="default"/>
        <w:lang w:val="en-US" w:eastAsia="en-US" w:bidi="ar-SA"/>
      </w:rPr>
    </w:lvl>
  </w:abstractNum>
  <w:abstractNum w:abstractNumId="41" w15:restartNumberingAfterBreak="0">
    <w:nsid w:val="72D5233C"/>
    <w:multiLevelType w:val="hybridMultilevel"/>
    <w:tmpl w:val="C42A3B6E"/>
    <w:lvl w:ilvl="0" w:tplc="3FCE1D94">
      <w:numFmt w:val="bullet"/>
      <w:lvlText w:val="•"/>
      <w:lvlJc w:val="left"/>
      <w:pPr>
        <w:ind w:left="824" w:hanging="362"/>
      </w:pPr>
      <w:rPr>
        <w:rFonts w:ascii="Times New Roman" w:eastAsia="Times New Roman" w:hAnsi="Times New Roman" w:cs="Times New Roman" w:hint="default"/>
        <w:b w:val="0"/>
        <w:bCs w:val="0"/>
        <w:i w:val="0"/>
        <w:iCs w:val="0"/>
        <w:color w:val="231F20"/>
        <w:spacing w:val="0"/>
        <w:w w:val="125"/>
        <w:sz w:val="20"/>
        <w:szCs w:val="20"/>
        <w:lang w:val="en-US" w:eastAsia="en-US" w:bidi="ar-SA"/>
      </w:rPr>
    </w:lvl>
    <w:lvl w:ilvl="1" w:tplc="1146E628">
      <w:numFmt w:val="bullet"/>
      <w:lvlText w:val="•"/>
      <w:lvlJc w:val="left"/>
      <w:pPr>
        <w:ind w:left="960" w:hanging="362"/>
      </w:pPr>
      <w:rPr>
        <w:rFonts w:hint="default"/>
        <w:lang w:val="en-US" w:eastAsia="en-US" w:bidi="ar-SA"/>
      </w:rPr>
    </w:lvl>
    <w:lvl w:ilvl="2" w:tplc="3D3A5DEA">
      <w:numFmt w:val="bullet"/>
      <w:lvlText w:val="•"/>
      <w:lvlJc w:val="left"/>
      <w:pPr>
        <w:ind w:left="1100" w:hanging="362"/>
      </w:pPr>
      <w:rPr>
        <w:rFonts w:hint="default"/>
        <w:lang w:val="en-US" w:eastAsia="en-US" w:bidi="ar-SA"/>
      </w:rPr>
    </w:lvl>
    <w:lvl w:ilvl="3" w:tplc="39FA9EA6">
      <w:numFmt w:val="bullet"/>
      <w:lvlText w:val="•"/>
      <w:lvlJc w:val="left"/>
      <w:pPr>
        <w:ind w:left="1240" w:hanging="362"/>
      </w:pPr>
      <w:rPr>
        <w:rFonts w:hint="default"/>
        <w:lang w:val="en-US" w:eastAsia="en-US" w:bidi="ar-SA"/>
      </w:rPr>
    </w:lvl>
    <w:lvl w:ilvl="4" w:tplc="B6EC1C14">
      <w:numFmt w:val="bullet"/>
      <w:lvlText w:val="•"/>
      <w:lvlJc w:val="left"/>
      <w:pPr>
        <w:ind w:left="1380" w:hanging="362"/>
      </w:pPr>
      <w:rPr>
        <w:rFonts w:hint="default"/>
        <w:lang w:val="en-US" w:eastAsia="en-US" w:bidi="ar-SA"/>
      </w:rPr>
    </w:lvl>
    <w:lvl w:ilvl="5" w:tplc="7F822A98">
      <w:numFmt w:val="bullet"/>
      <w:lvlText w:val="•"/>
      <w:lvlJc w:val="left"/>
      <w:pPr>
        <w:ind w:left="1520" w:hanging="362"/>
      </w:pPr>
      <w:rPr>
        <w:rFonts w:hint="default"/>
        <w:lang w:val="en-US" w:eastAsia="en-US" w:bidi="ar-SA"/>
      </w:rPr>
    </w:lvl>
    <w:lvl w:ilvl="6" w:tplc="5E904DFC">
      <w:numFmt w:val="bullet"/>
      <w:lvlText w:val="•"/>
      <w:lvlJc w:val="left"/>
      <w:pPr>
        <w:ind w:left="1660" w:hanging="362"/>
      </w:pPr>
      <w:rPr>
        <w:rFonts w:hint="default"/>
        <w:lang w:val="en-US" w:eastAsia="en-US" w:bidi="ar-SA"/>
      </w:rPr>
    </w:lvl>
    <w:lvl w:ilvl="7" w:tplc="22CC5E56">
      <w:numFmt w:val="bullet"/>
      <w:lvlText w:val="•"/>
      <w:lvlJc w:val="left"/>
      <w:pPr>
        <w:ind w:left="1800" w:hanging="362"/>
      </w:pPr>
      <w:rPr>
        <w:rFonts w:hint="default"/>
        <w:lang w:val="en-US" w:eastAsia="en-US" w:bidi="ar-SA"/>
      </w:rPr>
    </w:lvl>
    <w:lvl w:ilvl="8" w:tplc="91E693DE">
      <w:numFmt w:val="bullet"/>
      <w:lvlText w:val="•"/>
      <w:lvlJc w:val="left"/>
      <w:pPr>
        <w:ind w:left="1940" w:hanging="362"/>
      </w:pPr>
      <w:rPr>
        <w:rFonts w:hint="default"/>
        <w:lang w:val="en-US" w:eastAsia="en-US" w:bidi="ar-SA"/>
      </w:rPr>
    </w:lvl>
  </w:abstractNum>
  <w:abstractNum w:abstractNumId="42" w15:restartNumberingAfterBreak="0">
    <w:nsid w:val="78727933"/>
    <w:multiLevelType w:val="hybridMultilevel"/>
    <w:tmpl w:val="DCBA613C"/>
    <w:lvl w:ilvl="0" w:tplc="C292E972">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55E00AE0">
      <w:numFmt w:val="bullet"/>
      <w:lvlText w:val="•"/>
      <w:lvlJc w:val="left"/>
      <w:pPr>
        <w:ind w:left="704" w:hanging="291"/>
      </w:pPr>
      <w:rPr>
        <w:rFonts w:hint="default"/>
        <w:lang w:val="en-US" w:eastAsia="en-US" w:bidi="ar-SA"/>
      </w:rPr>
    </w:lvl>
    <w:lvl w:ilvl="2" w:tplc="8348C6EA">
      <w:numFmt w:val="bullet"/>
      <w:lvlText w:val="•"/>
      <w:lvlJc w:val="left"/>
      <w:pPr>
        <w:ind w:left="1008" w:hanging="291"/>
      </w:pPr>
      <w:rPr>
        <w:rFonts w:hint="default"/>
        <w:lang w:val="en-US" w:eastAsia="en-US" w:bidi="ar-SA"/>
      </w:rPr>
    </w:lvl>
    <w:lvl w:ilvl="3" w:tplc="B7C4780A">
      <w:numFmt w:val="bullet"/>
      <w:lvlText w:val="•"/>
      <w:lvlJc w:val="left"/>
      <w:pPr>
        <w:ind w:left="1312" w:hanging="291"/>
      </w:pPr>
      <w:rPr>
        <w:rFonts w:hint="default"/>
        <w:lang w:val="en-US" w:eastAsia="en-US" w:bidi="ar-SA"/>
      </w:rPr>
    </w:lvl>
    <w:lvl w:ilvl="4" w:tplc="7C6CAE74">
      <w:numFmt w:val="bullet"/>
      <w:lvlText w:val="•"/>
      <w:lvlJc w:val="left"/>
      <w:pPr>
        <w:ind w:left="1616" w:hanging="291"/>
      </w:pPr>
      <w:rPr>
        <w:rFonts w:hint="default"/>
        <w:lang w:val="en-US" w:eastAsia="en-US" w:bidi="ar-SA"/>
      </w:rPr>
    </w:lvl>
    <w:lvl w:ilvl="5" w:tplc="331E6C80">
      <w:numFmt w:val="bullet"/>
      <w:lvlText w:val="•"/>
      <w:lvlJc w:val="left"/>
      <w:pPr>
        <w:ind w:left="1921" w:hanging="291"/>
      </w:pPr>
      <w:rPr>
        <w:rFonts w:hint="default"/>
        <w:lang w:val="en-US" w:eastAsia="en-US" w:bidi="ar-SA"/>
      </w:rPr>
    </w:lvl>
    <w:lvl w:ilvl="6" w:tplc="E1703C50">
      <w:numFmt w:val="bullet"/>
      <w:lvlText w:val="•"/>
      <w:lvlJc w:val="left"/>
      <w:pPr>
        <w:ind w:left="2225" w:hanging="291"/>
      </w:pPr>
      <w:rPr>
        <w:rFonts w:hint="default"/>
        <w:lang w:val="en-US" w:eastAsia="en-US" w:bidi="ar-SA"/>
      </w:rPr>
    </w:lvl>
    <w:lvl w:ilvl="7" w:tplc="3D6A970E">
      <w:numFmt w:val="bullet"/>
      <w:lvlText w:val="•"/>
      <w:lvlJc w:val="left"/>
      <w:pPr>
        <w:ind w:left="2529" w:hanging="291"/>
      </w:pPr>
      <w:rPr>
        <w:rFonts w:hint="default"/>
        <w:lang w:val="en-US" w:eastAsia="en-US" w:bidi="ar-SA"/>
      </w:rPr>
    </w:lvl>
    <w:lvl w:ilvl="8" w:tplc="60A86D76">
      <w:numFmt w:val="bullet"/>
      <w:lvlText w:val="•"/>
      <w:lvlJc w:val="left"/>
      <w:pPr>
        <w:ind w:left="2833" w:hanging="291"/>
      </w:pPr>
      <w:rPr>
        <w:rFonts w:hint="default"/>
        <w:lang w:val="en-US" w:eastAsia="en-US" w:bidi="ar-SA"/>
      </w:rPr>
    </w:lvl>
  </w:abstractNum>
  <w:abstractNum w:abstractNumId="43" w15:restartNumberingAfterBreak="0">
    <w:nsid w:val="7C2E3674"/>
    <w:multiLevelType w:val="hybridMultilevel"/>
    <w:tmpl w:val="6A26BA22"/>
    <w:lvl w:ilvl="0" w:tplc="22AA56C2">
      <w:numFmt w:val="bullet"/>
      <w:lvlText w:val=""/>
      <w:lvlJc w:val="left"/>
      <w:pPr>
        <w:ind w:left="1361" w:hanging="361"/>
      </w:pPr>
      <w:rPr>
        <w:rFonts w:ascii="Wingdings" w:eastAsia="Wingdings" w:hAnsi="Wingdings" w:cs="Wingdings" w:hint="default"/>
        <w:b w:val="0"/>
        <w:bCs w:val="0"/>
        <w:i w:val="0"/>
        <w:iCs w:val="0"/>
        <w:color w:val="2E2E2F"/>
        <w:spacing w:val="0"/>
        <w:w w:val="100"/>
        <w:sz w:val="22"/>
        <w:szCs w:val="22"/>
        <w:lang w:val="en-US" w:eastAsia="en-US" w:bidi="ar-SA"/>
      </w:rPr>
    </w:lvl>
    <w:lvl w:ilvl="1" w:tplc="EC0AD05C">
      <w:numFmt w:val="bullet"/>
      <w:lvlText w:val="•"/>
      <w:lvlJc w:val="left"/>
      <w:pPr>
        <w:ind w:left="2272" w:hanging="361"/>
      </w:pPr>
      <w:rPr>
        <w:rFonts w:hint="default"/>
        <w:lang w:val="en-US" w:eastAsia="en-US" w:bidi="ar-SA"/>
      </w:rPr>
    </w:lvl>
    <w:lvl w:ilvl="2" w:tplc="DAEE7548">
      <w:numFmt w:val="bullet"/>
      <w:lvlText w:val="•"/>
      <w:lvlJc w:val="left"/>
      <w:pPr>
        <w:ind w:left="3184" w:hanging="361"/>
      </w:pPr>
      <w:rPr>
        <w:rFonts w:hint="default"/>
        <w:lang w:val="en-US" w:eastAsia="en-US" w:bidi="ar-SA"/>
      </w:rPr>
    </w:lvl>
    <w:lvl w:ilvl="3" w:tplc="AE28BB4C">
      <w:numFmt w:val="bullet"/>
      <w:lvlText w:val="•"/>
      <w:lvlJc w:val="left"/>
      <w:pPr>
        <w:ind w:left="4096" w:hanging="361"/>
      </w:pPr>
      <w:rPr>
        <w:rFonts w:hint="default"/>
        <w:lang w:val="en-US" w:eastAsia="en-US" w:bidi="ar-SA"/>
      </w:rPr>
    </w:lvl>
    <w:lvl w:ilvl="4" w:tplc="FC04E136">
      <w:numFmt w:val="bullet"/>
      <w:lvlText w:val="•"/>
      <w:lvlJc w:val="left"/>
      <w:pPr>
        <w:ind w:left="5008" w:hanging="361"/>
      </w:pPr>
      <w:rPr>
        <w:rFonts w:hint="default"/>
        <w:lang w:val="en-US" w:eastAsia="en-US" w:bidi="ar-SA"/>
      </w:rPr>
    </w:lvl>
    <w:lvl w:ilvl="5" w:tplc="75722D1A">
      <w:numFmt w:val="bullet"/>
      <w:lvlText w:val="•"/>
      <w:lvlJc w:val="left"/>
      <w:pPr>
        <w:ind w:left="5920" w:hanging="361"/>
      </w:pPr>
      <w:rPr>
        <w:rFonts w:hint="default"/>
        <w:lang w:val="en-US" w:eastAsia="en-US" w:bidi="ar-SA"/>
      </w:rPr>
    </w:lvl>
    <w:lvl w:ilvl="6" w:tplc="CA56D79E">
      <w:numFmt w:val="bullet"/>
      <w:lvlText w:val="•"/>
      <w:lvlJc w:val="left"/>
      <w:pPr>
        <w:ind w:left="6832" w:hanging="361"/>
      </w:pPr>
      <w:rPr>
        <w:rFonts w:hint="default"/>
        <w:lang w:val="en-US" w:eastAsia="en-US" w:bidi="ar-SA"/>
      </w:rPr>
    </w:lvl>
    <w:lvl w:ilvl="7" w:tplc="4BCAFF06">
      <w:numFmt w:val="bullet"/>
      <w:lvlText w:val="•"/>
      <w:lvlJc w:val="left"/>
      <w:pPr>
        <w:ind w:left="7744" w:hanging="361"/>
      </w:pPr>
      <w:rPr>
        <w:rFonts w:hint="default"/>
        <w:lang w:val="en-US" w:eastAsia="en-US" w:bidi="ar-SA"/>
      </w:rPr>
    </w:lvl>
    <w:lvl w:ilvl="8" w:tplc="195EA88C">
      <w:numFmt w:val="bullet"/>
      <w:lvlText w:val="•"/>
      <w:lvlJc w:val="left"/>
      <w:pPr>
        <w:ind w:left="8656" w:hanging="361"/>
      </w:pPr>
      <w:rPr>
        <w:rFonts w:hint="default"/>
        <w:lang w:val="en-US" w:eastAsia="en-US" w:bidi="ar-SA"/>
      </w:rPr>
    </w:lvl>
  </w:abstractNum>
  <w:abstractNum w:abstractNumId="44" w15:restartNumberingAfterBreak="0">
    <w:nsid w:val="7CE81E1D"/>
    <w:multiLevelType w:val="hybridMultilevel"/>
    <w:tmpl w:val="029A2B5C"/>
    <w:lvl w:ilvl="0" w:tplc="EDD83370">
      <w:numFmt w:val="bullet"/>
      <w:lvlText w:val=""/>
      <w:lvlJc w:val="left"/>
      <w:pPr>
        <w:ind w:left="398" w:hanging="291"/>
      </w:pPr>
      <w:rPr>
        <w:rFonts w:ascii="Wingdings" w:eastAsia="Wingdings" w:hAnsi="Wingdings" w:cs="Wingdings" w:hint="default"/>
        <w:b w:val="0"/>
        <w:bCs w:val="0"/>
        <w:i w:val="0"/>
        <w:iCs w:val="0"/>
        <w:color w:val="5A5B5D"/>
        <w:spacing w:val="0"/>
        <w:w w:val="100"/>
        <w:sz w:val="22"/>
        <w:szCs w:val="22"/>
        <w:lang w:val="en-US" w:eastAsia="en-US" w:bidi="ar-SA"/>
      </w:rPr>
    </w:lvl>
    <w:lvl w:ilvl="1" w:tplc="C8365F50">
      <w:numFmt w:val="bullet"/>
      <w:lvlText w:val="•"/>
      <w:lvlJc w:val="left"/>
      <w:pPr>
        <w:ind w:left="704" w:hanging="291"/>
      </w:pPr>
      <w:rPr>
        <w:rFonts w:hint="default"/>
        <w:lang w:val="en-US" w:eastAsia="en-US" w:bidi="ar-SA"/>
      </w:rPr>
    </w:lvl>
    <w:lvl w:ilvl="2" w:tplc="1BD40F04">
      <w:numFmt w:val="bullet"/>
      <w:lvlText w:val="•"/>
      <w:lvlJc w:val="left"/>
      <w:pPr>
        <w:ind w:left="1008" w:hanging="291"/>
      </w:pPr>
      <w:rPr>
        <w:rFonts w:hint="default"/>
        <w:lang w:val="en-US" w:eastAsia="en-US" w:bidi="ar-SA"/>
      </w:rPr>
    </w:lvl>
    <w:lvl w:ilvl="3" w:tplc="8A58ED58">
      <w:numFmt w:val="bullet"/>
      <w:lvlText w:val="•"/>
      <w:lvlJc w:val="left"/>
      <w:pPr>
        <w:ind w:left="1312" w:hanging="291"/>
      </w:pPr>
      <w:rPr>
        <w:rFonts w:hint="default"/>
        <w:lang w:val="en-US" w:eastAsia="en-US" w:bidi="ar-SA"/>
      </w:rPr>
    </w:lvl>
    <w:lvl w:ilvl="4" w:tplc="D856E9C0">
      <w:numFmt w:val="bullet"/>
      <w:lvlText w:val="•"/>
      <w:lvlJc w:val="left"/>
      <w:pPr>
        <w:ind w:left="1616" w:hanging="291"/>
      </w:pPr>
      <w:rPr>
        <w:rFonts w:hint="default"/>
        <w:lang w:val="en-US" w:eastAsia="en-US" w:bidi="ar-SA"/>
      </w:rPr>
    </w:lvl>
    <w:lvl w:ilvl="5" w:tplc="F93636BE">
      <w:numFmt w:val="bullet"/>
      <w:lvlText w:val="•"/>
      <w:lvlJc w:val="left"/>
      <w:pPr>
        <w:ind w:left="1921" w:hanging="291"/>
      </w:pPr>
      <w:rPr>
        <w:rFonts w:hint="default"/>
        <w:lang w:val="en-US" w:eastAsia="en-US" w:bidi="ar-SA"/>
      </w:rPr>
    </w:lvl>
    <w:lvl w:ilvl="6" w:tplc="865CEC5C">
      <w:numFmt w:val="bullet"/>
      <w:lvlText w:val="•"/>
      <w:lvlJc w:val="left"/>
      <w:pPr>
        <w:ind w:left="2225" w:hanging="291"/>
      </w:pPr>
      <w:rPr>
        <w:rFonts w:hint="default"/>
        <w:lang w:val="en-US" w:eastAsia="en-US" w:bidi="ar-SA"/>
      </w:rPr>
    </w:lvl>
    <w:lvl w:ilvl="7" w:tplc="1FD6B51A">
      <w:numFmt w:val="bullet"/>
      <w:lvlText w:val="•"/>
      <w:lvlJc w:val="left"/>
      <w:pPr>
        <w:ind w:left="2529" w:hanging="291"/>
      </w:pPr>
      <w:rPr>
        <w:rFonts w:hint="default"/>
        <w:lang w:val="en-US" w:eastAsia="en-US" w:bidi="ar-SA"/>
      </w:rPr>
    </w:lvl>
    <w:lvl w:ilvl="8" w:tplc="469E69E6">
      <w:numFmt w:val="bullet"/>
      <w:lvlText w:val="•"/>
      <w:lvlJc w:val="left"/>
      <w:pPr>
        <w:ind w:left="2833" w:hanging="291"/>
      </w:pPr>
      <w:rPr>
        <w:rFonts w:hint="default"/>
        <w:lang w:val="en-US" w:eastAsia="en-US" w:bidi="ar-SA"/>
      </w:rPr>
    </w:lvl>
  </w:abstractNum>
  <w:num w:numId="1" w16cid:durableId="114253441">
    <w:abstractNumId w:val="15"/>
  </w:num>
  <w:num w:numId="2" w16cid:durableId="1733886877">
    <w:abstractNumId w:val="17"/>
  </w:num>
  <w:num w:numId="3" w16cid:durableId="1837190072">
    <w:abstractNumId w:val="7"/>
  </w:num>
  <w:num w:numId="4" w16cid:durableId="1221094191">
    <w:abstractNumId w:val="24"/>
  </w:num>
  <w:num w:numId="5" w16cid:durableId="512181725">
    <w:abstractNumId w:val="18"/>
  </w:num>
  <w:num w:numId="6" w16cid:durableId="395784522">
    <w:abstractNumId w:val="21"/>
  </w:num>
  <w:num w:numId="7" w16cid:durableId="394202330">
    <w:abstractNumId w:val="8"/>
  </w:num>
  <w:num w:numId="8" w16cid:durableId="1624456162">
    <w:abstractNumId w:val="27"/>
  </w:num>
  <w:num w:numId="9" w16cid:durableId="652411405">
    <w:abstractNumId w:val="42"/>
  </w:num>
  <w:num w:numId="10" w16cid:durableId="1592817316">
    <w:abstractNumId w:val="44"/>
  </w:num>
  <w:num w:numId="11" w16cid:durableId="1994337775">
    <w:abstractNumId w:val="40"/>
  </w:num>
  <w:num w:numId="12" w16cid:durableId="709913235">
    <w:abstractNumId w:val="10"/>
  </w:num>
  <w:num w:numId="13" w16cid:durableId="1534348375">
    <w:abstractNumId w:val="11"/>
  </w:num>
  <w:num w:numId="14" w16cid:durableId="1140414409">
    <w:abstractNumId w:val="20"/>
  </w:num>
  <w:num w:numId="15" w16cid:durableId="1113983566">
    <w:abstractNumId w:val="6"/>
  </w:num>
  <w:num w:numId="16" w16cid:durableId="1204319742">
    <w:abstractNumId w:val="22"/>
  </w:num>
  <w:num w:numId="17" w16cid:durableId="1397319152">
    <w:abstractNumId w:val="26"/>
  </w:num>
  <w:num w:numId="18" w16cid:durableId="807019750">
    <w:abstractNumId w:val="43"/>
  </w:num>
  <w:num w:numId="19" w16cid:durableId="1144618199">
    <w:abstractNumId w:val="14"/>
  </w:num>
  <w:num w:numId="20" w16cid:durableId="461583421">
    <w:abstractNumId w:val="19"/>
  </w:num>
  <w:num w:numId="21" w16cid:durableId="1972318284">
    <w:abstractNumId w:val="31"/>
  </w:num>
  <w:num w:numId="22" w16cid:durableId="225267437">
    <w:abstractNumId w:val="3"/>
  </w:num>
  <w:num w:numId="23" w16cid:durableId="44722102">
    <w:abstractNumId w:val="30"/>
  </w:num>
  <w:num w:numId="24" w16cid:durableId="1655647103">
    <w:abstractNumId w:val="2"/>
  </w:num>
  <w:num w:numId="25" w16cid:durableId="1967348376">
    <w:abstractNumId w:val="39"/>
  </w:num>
  <w:num w:numId="26" w16cid:durableId="1588541149">
    <w:abstractNumId w:val="0"/>
  </w:num>
  <w:num w:numId="27" w16cid:durableId="1930967043">
    <w:abstractNumId w:val="32"/>
  </w:num>
  <w:num w:numId="28" w16cid:durableId="200171623">
    <w:abstractNumId w:val="38"/>
  </w:num>
  <w:num w:numId="29" w16cid:durableId="533662014">
    <w:abstractNumId w:val="41"/>
  </w:num>
  <w:num w:numId="30" w16cid:durableId="1945452266">
    <w:abstractNumId w:val="1"/>
  </w:num>
  <w:num w:numId="31" w16cid:durableId="1586063150">
    <w:abstractNumId w:val="29"/>
  </w:num>
  <w:num w:numId="32" w16cid:durableId="1188909025">
    <w:abstractNumId w:val="36"/>
  </w:num>
  <w:num w:numId="33" w16cid:durableId="694883678">
    <w:abstractNumId w:val="28"/>
  </w:num>
  <w:num w:numId="34" w16cid:durableId="158349775">
    <w:abstractNumId w:val="5"/>
  </w:num>
  <w:num w:numId="35" w16cid:durableId="1696348063">
    <w:abstractNumId w:val="4"/>
  </w:num>
  <w:num w:numId="36" w16cid:durableId="2079597310">
    <w:abstractNumId w:val="16"/>
  </w:num>
  <w:num w:numId="37" w16cid:durableId="1508446303">
    <w:abstractNumId w:val="35"/>
  </w:num>
  <w:num w:numId="38" w16cid:durableId="308561139">
    <w:abstractNumId w:val="33"/>
  </w:num>
  <w:num w:numId="39" w16cid:durableId="1998608170">
    <w:abstractNumId w:val="9"/>
  </w:num>
  <w:num w:numId="40" w16cid:durableId="1917663293">
    <w:abstractNumId w:val="37"/>
  </w:num>
  <w:num w:numId="41" w16cid:durableId="1585408762">
    <w:abstractNumId w:val="12"/>
  </w:num>
  <w:num w:numId="42" w16cid:durableId="701790004">
    <w:abstractNumId w:val="34"/>
  </w:num>
  <w:num w:numId="43" w16cid:durableId="1697076416">
    <w:abstractNumId w:val="25"/>
  </w:num>
  <w:num w:numId="44" w16cid:durableId="912472414">
    <w:abstractNumId w:val="23"/>
  </w:num>
  <w:num w:numId="45" w16cid:durableId="1959220440">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637F5"/>
    <w:rsid w:val="000013B3"/>
    <w:rsid w:val="0002298F"/>
    <w:rsid w:val="00024535"/>
    <w:rsid w:val="00062798"/>
    <w:rsid w:val="000638C8"/>
    <w:rsid w:val="0007523E"/>
    <w:rsid w:val="0007785E"/>
    <w:rsid w:val="000A37FE"/>
    <w:rsid w:val="000B1A7C"/>
    <w:rsid w:val="000E7C84"/>
    <w:rsid w:val="00120F7F"/>
    <w:rsid w:val="00124F9D"/>
    <w:rsid w:val="00131651"/>
    <w:rsid w:val="0013757E"/>
    <w:rsid w:val="0019236D"/>
    <w:rsid w:val="00193FF4"/>
    <w:rsid w:val="0019771A"/>
    <w:rsid w:val="001C7DC9"/>
    <w:rsid w:val="001F1D78"/>
    <w:rsid w:val="001F7E02"/>
    <w:rsid w:val="0021395D"/>
    <w:rsid w:val="002206E7"/>
    <w:rsid w:val="00240C3B"/>
    <w:rsid w:val="00243850"/>
    <w:rsid w:val="002637F5"/>
    <w:rsid w:val="00270CF6"/>
    <w:rsid w:val="00282368"/>
    <w:rsid w:val="00297F91"/>
    <w:rsid w:val="002A21BF"/>
    <w:rsid w:val="002A6FC2"/>
    <w:rsid w:val="002C0163"/>
    <w:rsid w:val="002D1D67"/>
    <w:rsid w:val="002D588E"/>
    <w:rsid w:val="002E7439"/>
    <w:rsid w:val="00324E37"/>
    <w:rsid w:val="003457EA"/>
    <w:rsid w:val="00364557"/>
    <w:rsid w:val="003743DB"/>
    <w:rsid w:val="003B7063"/>
    <w:rsid w:val="003E1531"/>
    <w:rsid w:val="004052C0"/>
    <w:rsid w:val="00406235"/>
    <w:rsid w:val="004156B1"/>
    <w:rsid w:val="00433FBC"/>
    <w:rsid w:val="00437618"/>
    <w:rsid w:val="00464840"/>
    <w:rsid w:val="00466BE1"/>
    <w:rsid w:val="004A0031"/>
    <w:rsid w:val="004C38FC"/>
    <w:rsid w:val="004D1236"/>
    <w:rsid w:val="004D178A"/>
    <w:rsid w:val="00507E1B"/>
    <w:rsid w:val="0052174A"/>
    <w:rsid w:val="00543A79"/>
    <w:rsid w:val="00584661"/>
    <w:rsid w:val="00584CFE"/>
    <w:rsid w:val="00585A4B"/>
    <w:rsid w:val="005B25CF"/>
    <w:rsid w:val="005E7AD9"/>
    <w:rsid w:val="00613BE1"/>
    <w:rsid w:val="006450C0"/>
    <w:rsid w:val="00660B41"/>
    <w:rsid w:val="00667AA7"/>
    <w:rsid w:val="006B40EB"/>
    <w:rsid w:val="006B51DD"/>
    <w:rsid w:val="006C5248"/>
    <w:rsid w:val="006D5BF8"/>
    <w:rsid w:val="00737476"/>
    <w:rsid w:val="00781A7B"/>
    <w:rsid w:val="0079384F"/>
    <w:rsid w:val="007B74F4"/>
    <w:rsid w:val="007C0183"/>
    <w:rsid w:val="007C0B6F"/>
    <w:rsid w:val="007E6229"/>
    <w:rsid w:val="007E7DE8"/>
    <w:rsid w:val="008138B6"/>
    <w:rsid w:val="00845C01"/>
    <w:rsid w:val="00854027"/>
    <w:rsid w:val="00866EA4"/>
    <w:rsid w:val="0087191F"/>
    <w:rsid w:val="0088076A"/>
    <w:rsid w:val="008A51CE"/>
    <w:rsid w:val="008B6319"/>
    <w:rsid w:val="009346F3"/>
    <w:rsid w:val="009F02D2"/>
    <w:rsid w:val="00A03442"/>
    <w:rsid w:val="00A1465F"/>
    <w:rsid w:val="00A240C7"/>
    <w:rsid w:val="00A5692A"/>
    <w:rsid w:val="00A85802"/>
    <w:rsid w:val="00AA482C"/>
    <w:rsid w:val="00AF5057"/>
    <w:rsid w:val="00AF76C1"/>
    <w:rsid w:val="00B03442"/>
    <w:rsid w:val="00B36346"/>
    <w:rsid w:val="00B4443D"/>
    <w:rsid w:val="00B90420"/>
    <w:rsid w:val="00BD6178"/>
    <w:rsid w:val="00C108D1"/>
    <w:rsid w:val="00C26767"/>
    <w:rsid w:val="00C26D00"/>
    <w:rsid w:val="00C34125"/>
    <w:rsid w:val="00C37343"/>
    <w:rsid w:val="00C44A8B"/>
    <w:rsid w:val="00C64C5A"/>
    <w:rsid w:val="00C67AA8"/>
    <w:rsid w:val="00C7362C"/>
    <w:rsid w:val="00C74B58"/>
    <w:rsid w:val="00C751F2"/>
    <w:rsid w:val="00CD223F"/>
    <w:rsid w:val="00D43631"/>
    <w:rsid w:val="00DA1C23"/>
    <w:rsid w:val="00DB3867"/>
    <w:rsid w:val="00DD68D5"/>
    <w:rsid w:val="00DF3435"/>
    <w:rsid w:val="00EC77FC"/>
    <w:rsid w:val="00ED0545"/>
    <w:rsid w:val="00F350C5"/>
    <w:rsid w:val="00F538E7"/>
    <w:rsid w:val="00F57F7C"/>
    <w:rsid w:val="00FA49FC"/>
    <w:rsid w:val="00FB1BA5"/>
    <w:rsid w:val="00FD0C50"/>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3640"/>
  <w15:docId w15:val="{21A9F460-6E50-4372-B763-26AF5115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27"/>
    <w:rPr>
      <w:rFonts w:ascii="Franklin Gothic Book" w:eastAsia="Franklin Gothic Book" w:hAnsi="Franklin Gothic Book" w:cs="Franklin Gothic Book"/>
    </w:rPr>
  </w:style>
  <w:style w:type="paragraph" w:styleId="Heading1">
    <w:name w:val="heading 1"/>
    <w:basedOn w:val="Normal"/>
    <w:uiPriority w:val="9"/>
    <w:qFormat/>
    <w:pPr>
      <w:spacing w:before="91"/>
      <w:ind w:left="1000"/>
      <w:outlineLvl w:val="0"/>
    </w:pPr>
    <w:rPr>
      <w:rFonts w:ascii="Franklin Gothic Medium" w:eastAsia="Franklin Gothic Medium" w:hAnsi="Franklin Gothic Medium" w:cs="Franklin Gothic Medium"/>
      <w:sz w:val="60"/>
      <w:szCs w:val="60"/>
    </w:rPr>
  </w:style>
  <w:style w:type="paragraph" w:styleId="Heading2">
    <w:name w:val="heading 2"/>
    <w:basedOn w:val="Normal"/>
    <w:uiPriority w:val="9"/>
    <w:unhideWhenUsed/>
    <w:qFormat/>
    <w:pPr>
      <w:ind w:left="1717" w:hanging="717"/>
      <w:outlineLvl w:val="1"/>
    </w:pPr>
    <w:rPr>
      <w:rFonts w:ascii="Franklin Gothic Medium" w:eastAsia="Franklin Gothic Medium" w:hAnsi="Franklin Gothic Medium" w:cs="Franklin Gothic Medium"/>
      <w:sz w:val="38"/>
      <w:szCs w:val="38"/>
    </w:rPr>
  </w:style>
  <w:style w:type="paragraph" w:styleId="Heading3">
    <w:name w:val="heading 3"/>
    <w:basedOn w:val="Normal"/>
    <w:uiPriority w:val="9"/>
    <w:unhideWhenUsed/>
    <w:qFormat/>
    <w:pPr>
      <w:ind w:left="1900" w:hanging="900"/>
      <w:outlineLvl w:val="2"/>
    </w:pPr>
    <w:rPr>
      <w:rFonts w:ascii="Franklin Gothic Medium" w:eastAsia="Franklin Gothic Medium" w:hAnsi="Franklin Gothic Medium" w:cs="Franklin Gothic Medium"/>
      <w:sz w:val="28"/>
      <w:szCs w:val="28"/>
    </w:rPr>
  </w:style>
  <w:style w:type="paragraph" w:styleId="Heading4">
    <w:name w:val="heading 4"/>
    <w:basedOn w:val="Normal"/>
    <w:uiPriority w:val="9"/>
    <w:unhideWhenUsed/>
    <w:qFormat/>
    <w:pPr>
      <w:ind w:left="1899" w:hanging="899"/>
      <w:outlineLvl w:val="3"/>
    </w:pPr>
    <w:rPr>
      <w:rFonts w:ascii="Franklin Gothic Medium" w:eastAsia="Franklin Gothic Medium" w:hAnsi="Franklin Gothic Medium" w:cs="Franklin Gothic Medium"/>
      <w:sz w:val="24"/>
      <w:szCs w:val="24"/>
    </w:rPr>
  </w:style>
  <w:style w:type="paragraph" w:styleId="Heading5">
    <w:name w:val="heading 5"/>
    <w:basedOn w:val="Normal"/>
    <w:uiPriority w:val="9"/>
    <w:unhideWhenUsed/>
    <w:qFormat/>
    <w:pPr>
      <w:ind w:left="1000"/>
      <w:outlineLvl w:val="4"/>
    </w:pPr>
    <w:rPr>
      <w:rFonts w:ascii="Franklin Gothic Demi" w:eastAsia="Franklin Gothic Demi" w:hAnsi="Franklin Gothic Demi" w:cs="Franklin Gothic Demi"/>
      <w:b/>
      <w:bCs/>
    </w:rPr>
  </w:style>
  <w:style w:type="paragraph" w:styleId="Heading6">
    <w:name w:val="heading 6"/>
    <w:basedOn w:val="Normal"/>
    <w:uiPriority w:val="9"/>
    <w:unhideWhenUsed/>
    <w:qFormat/>
    <w:pPr>
      <w:ind w:left="1360" w:hanging="3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2"/>
      <w:ind w:left="1000"/>
    </w:pPr>
    <w:rPr>
      <w:sz w:val="24"/>
      <w:szCs w:val="24"/>
    </w:rPr>
  </w:style>
  <w:style w:type="paragraph" w:styleId="TOC2">
    <w:name w:val="toc 2"/>
    <w:basedOn w:val="Normal"/>
    <w:uiPriority w:val="1"/>
    <w:qFormat/>
    <w:pPr>
      <w:spacing w:before="181"/>
      <w:ind w:left="1863" w:hanging="432"/>
    </w:pPr>
  </w:style>
  <w:style w:type="paragraph" w:styleId="TOC3">
    <w:name w:val="toc 3"/>
    <w:basedOn w:val="Normal"/>
    <w:uiPriority w:val="1"/>
    <w:qFormat/>
    <w:pPr>
      <w:spacing w:before="180"/>
      <w:ind w:left="2582" w:hanging="716"/>
    </w:pPr>
  </w:style>
  <w:style w:type="paragraph" w:styleId="TOC4">
    <w:name w:val="toc 4"/>
    <w:basedOn w:val="Normal"/>
    <w:uiPriority w:val="1"/>
    <w:qFormat/>
    <w:pPr>
      <w:spacing w:before="124"/>
      <w:ind w:left="3300" w:hanging="714"/>
    </w:pPr>
    <w:rPr>
      <w:sz w:val="20"/>
      <w:szCs w:val="20"/>
    </w:rPr>
  </w:style>
  <w:style w:type="paragraph" w:styleId="BodyText">
    <w:name w:val="Body Text"/>
    <w:basedOn w:val="Normal"/>
    <w:link w:val="BodyTextChar"/>
    <w:uiPriority w:val="1"/>
    <w:qFormat/>
    <w:rPr>
      <w:i/>
      <w:iCs/>
    </w:rPr>
  </w:style>
  <w:style w:type="paragraph" w:styleId="Title">
    <w:name w:val="Title"/>
    <w:basedOn w:val="Normal"/>
    <w:uiPriority w:val="10"/>
    <w:qFormat/>
    <w:pPr>
      <w:ind w:left="100"/>
    </w:pPr>
    <w:rPr>
      <w:rFonts w:ascii="Cambria" w:eastAsia="Cambria" w:hAnsi="Cambria" w:cs="Cambria"/>
      <w:b/>
      <w:bCs/>
      <w:sz w:val="78"/>
      <w:szCs w:val="78"/>
    </w:rPr>
  </w:style>
  <w:style w:type="paragraph" w:styleId="ListParagraph">
    <w:name w:val="List Paragraph"/>
    <w:basedOn w:val="Normal"/>
    <w:uiPriority w:val="1"/>
    <w:qFormat/>
    <w:pPr>
      <w:ind w:left="1360" w:hanging="360"/>
    </w:pPr>
  </w:style>
  <w:style w:type="paragraph" w:customStyle="1" w:styleId="TableParagraph">
    <w:name w:val="Table Paragraph"/>
    <w:basedOn w:val="Normal"/>
    <w:uiPriority w:val="1"/>
    <w:qFormat/>
    <w:pPr>
      <w:spacing w:before="1"/>
      <w:ind w:left="112"/>
    </w:pPr>
  </w:style>
  <w:style w:type="paragraph" w:styleId="Header">
    <w:name w:val="header"/>
    <w:basedOn w:val="Normal"/>
    <w:link w:val="HeaderChar"/>
    <w:uiPriority w:val="99"/>
    <w:unhideWhenUsed/>
    <w:rsid w:val="00433FBC"/>
    <w:pPr>
      <w:tabs>
        <w:tab w:val="center" w:pos="4680"/>
        <w:tab w:val="right" w:pos="9360"/>
      </w:tabs>
    </w:pPr>
  </w:style>
  <w:style w:type="character" w:customStyle="1" w:styleId="HeaderChar">
    <w:name w:val="Header Char"/>
    <w:basedOn w:val="DefaultParagraphFont"/>
    <w:link w:val="Header"/>
    <w:uiPriority w:val="99"/>
    <w:rsid w:val="00433FBC"/>
    <w:rPr>
      <w:rFonts w:ascii="Franklin Gothic Book" w:eastAsia="Franklin Gothic Book" w:hAnsi="Franklin Gothic Book" w:cs="Franklin Gothic Book"/>
    </w:rPr>
  </w:style>
  <w:style w:type="paragraph" w:styleId="Footer">
    <w:name w:val="footer"/>
    <w:basedOn w:val="Normal"/>
    <w:link w:val="FooterChar"/>
    <w:uiPriority w:val="99"/>
    <w:unhideWhenUsed/>
    <w:rsid w:val="00433FBC"/>
    <w:pPr>
      <w:tabs>
        <w:tab w:val="center" w:pos="4680"/>
        <w:tab w:val="right" w:pos="9360"/>
      </w:tabs>
    </w:pPr>
  </w:style>
  <w:style w:type="character" w:customStyle="1" w:styleId="FooterChar">
    <w:name w:val="Footer Char"/>
    <w:basedOn w:val="DefaultParagraphFont"/>
    <w:link w:val="Footer"/>
    <w:uiPriority w:val="99"/>
    <w:rsid w:val="00433FBC"/>
    <w:rPr>
      <w:rFonts w:ascii="Franklin Gothic Book" w:eastAsia="Franklin Gothic Book" w:hAnsi="Franklin Gothic Book" w:cs="Franklin Gothic Book"/>
    </w:rPr>
  </w:style>
  <w:style w:type="character" w:customStyle="1" w:styleId="BodyTextChar">
    <w:name w:val="Body Text Char"/>
    <w:basedOn w:val="DefaultParagraphFont"/>
    <w:link w:val="BodyText"/>
    <w:uiPriority w:val="1"/>
    <w:rsid w:val="00193FF4"/>
    <w:rPr>
      <w:rFonts w:ascii="Franklin Gothic Book" w:eastAsia="Franklin Gothic Book" w:hAnsi="Franklin Gothic Book" w:cs="Franklin Gothic Book"/>
      <w:i/>
      <w:iCs/>
    </w:rPr>
  </w:style>
  <w:style w:type="paragraph" w:styleId="NormalWeb">
    <w:name w:val="Normal (Web)"/>
    <w:basedOn w:val="Normal"/>
    <w:uiPriority w:val="99"/>
    <w:semiHidden/>
    <w:unhideWhenUsed/>
    <w:rsid w:val="00C26D0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0C50"/>
    <w:rPr>
      <w:sz w:val="16"/>
      <w:szCs w:val="16"/>
    </w:rPr>
  </w:style>
  <w:style w:type="paragraph" w:styleId="CommentText">
    <w:name w:val="annotation text"/>
    <w:basedOn w:val="Normal"/>
    <w:link w:val="CommentTextChar"/>
    <w:uiPriority w:val="99"/>
    <w:unhideWhenUsed/>
    <w:rsid w:val="00FD0C50"/>
    <w:rPr>
      <w:sz w:val="20"/>
      <w:szCs w:val="20"/>
    </w:rPr>
  </w:style>
  <w:style w:type="character" w:customStyle="1" w:styleId="CommentTextChar">
    <w:name w:val="Comment Text Char"/>
    <w:basedOn w:val="DefaultParagraphFont"/>
    <w:link w:val="CommentText"/>
    <w:uiPriority w:val="99"/>
    <w:rsid w:val="00FD0C50"/>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FD0C50"/>
    <w:rPr>
      <w:b/>
      <w:bCs/>
    </w:rPr>
  </w:style>
  <w:style w:type="character" w:customStyle="1" w:styleId="CommentSubjectChar">
    <w:name w:val="Comment Subject Char"/>
    <w:basedOn w:val="CommentTextChar"/>
    <w:link w:val="CommentSubject"/>
    <w:uiPriority w:val="99"/>
    <w:semiHidden/>
    <w:rsid w:val="00FD0C50"/>
    <w:rPr>
      <w:rFonts w:ascii="Franklin Gothic Book" w:eastAsia="Franklin Gothic Book" w:hAnsi="Franklin Gothic Book" w:cs="Franklin Gothic Book"/>
      <w:b/>
      <w:bCs/>
      <w:sz w:val="20"/>
      <w:szCs w:val="20"/>
    </w:rPr>
  </w:style>
  <w:style w:type="paragraph" w:customStyle="1" w:styleId="Default">
    <w:name w:val="Default"/>
    <w:rsid w:val="002E7439"/>
    <w:pPr>
      <w:widowControl/>
      <w:adjustRightInd w:val="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585A4B"/>
    <w:rPr>
      <w:color w:val="0000FF" w:themeColor="hyperlink"/>
      <w:u w:val="single"/>
    </w:rPr>
  </w:style>
  <w:style w:type="character" w:styleId="UnresolvedMention">
    <w:name w:val="Unresolved Mention"/>
    <w:basedOn w:val="DefaultParagraphFont"/>
    <w:uiPriority w:val="99"/>
    <w:semiHidden/>
    <w:unhideWhenUsed/>
    <w:rsid w:val="0058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68858">
      <w:bodyDiv w:val="1"/>
      <w:marLeft w:val="0"/>
      <w:marRight w:val="0"/>
      <w:marTop w:val="0"/>
      <w:marBottom w:val="0"/>
      <w:divBdr>
        <w:top w:val="none" w:sz="0" w:space="0" w:color="auto"/>
        <w:left w:val="none" w:sz="0" w:space="0" w:color="auto"/>
        <w:bottom w:val="none" w:sz="0" w:space="0" w:color="auto"/>
        <w:right w:val="none" w:sz="0" w:space="0" w:color="auto"/>
      </w:divBdr>
    </w:div>
    <w:div w:id="1504280087">
      <w:bodyDiv w:val="1"/>
      <w:marLeft w:val="0"/>
      <w:marRight w:val="0"/>
      <w:marTop w:val="0"/>
      <w:marBottom w:val="0"/>
      <w:divBdr>
        <w:top w:val="none" w:sz="0" w:space="0" w:color="auto"/>
        <w:left w:val="none" w:sz="0" w:space="0" w:color="auto"/>
        <w:bottom w:val="none" w:sz="0" w:space="0" w:color="auto"/>
        <w:right w:val="none" w:sz="0" w:space="0" w:color="auto"/>
      </w:divBdr>
    </w:div>
    <w:div w:id="2078817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emergency-managers/practitioners/lif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0d4019-e29c-47bf-8e27-0ef588e8bb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0500B7EF7D44887A71668BE43363C" ma:contentTypeVersion="11" ma:contentTypeDescription="Create a new document." ma:contentTypeScope="" ma:versionID="52ea621e38570867023892f25fca24ef">
  <xsd:schema xmlns:xsd="http://www.w3.org/2001/XMLSchema" xmlns:xs="http://www.w3.org/2001/XMLSchema" xmlns:p="http://schemas.microsoft.com/office/2006/metadata/properties" xmlns:ns2="d10d4019-e29c-47bf-8e27-0ef588e8bb4d" xmlns:ns3="822cd606-3557-4c5c-9191-f0de2ffcd6cf" targetNamespace="http://schemas.microsoft.com/office/2006/metadata/properties" ma:root="true" ma:fieldsID="e66a91a59d8d41b83c6e0f840018a796" ns2:_="" ns3:_="">
    <xsd:import namespace="d10d4019-e29c-47bf-8e27-0ef588e8bb4d"/>
    <xsd:import namespace="822cd606-3557-4c5c-9191-f0de2ffcd6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d4019-e29c-47bf-8e27-0ef588e8b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f259f9-296d-45ec-b40f-2b565e2e212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cd606-3557-4c5c-9191-f0de2ffcd6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B628-CE77-42DE-8FC3-06DFAAD299B2}">
  <ds:schemaRefs>
    <ds:schemaRef ds:uri="http://schemas.microsoft.com/sharepoint/v3/contenttype/forms"/>
  </ds:schemaRefs>
</ds:datastoreItem>
</file>

<file path=customXml/itemProps2.xml><?xml version="1.0" encoding="utf-8"?>
<ds:datastoreItem xmlns:ds="http://schemas.openxmlformats.org/officeDocument/2006/customXml" ds:itemID="{9F29725E-919A-4687-A16F-BBC3B8B4FE51}">
  <ds:schemaRefs>
    <ds:schemaRef ds:uri="http://schemas.microsoft.com/office/2006/metadata/properties"/>
    <ds:schemaRef ds:uri="http://schemas.microsoft.com/office/infopath/2007/PartnerControls"/>
    <ds:schemaRef ds:uri="d10d4019-e29c-47bf-8e27-0ef588e8bb4d"/>
  </ds:schemaRefs>
</ds:datastoreItem>
</file>

<file path=customXml/itemProps3.xml><?xml version="1.0" encoding="utf-8"?>
<ds:datastoreItem xmlns:ds="http://schemas.openxmlformats.org/officeDocument/2006/customXml" ds:itemID="{C12EF289-1BF4-4A9C-9A57-F87DA8A7D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d4019-e29c-47bf-8e27-0ef588e8bb4d"/>
    <ds:schemaRef ds:uri="822cd606-3557-4c5c-9191-f0de2ffcd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5B2C0-0FDC-415A-AF28-E91F3A12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33</Pages>
  <Words>7844</Words>
  <Characters>44715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Safeguarding Tomorrow Through Ongoing Risk Mitigation Revolving Loan Fund Program Intended Use Plan</vt:lpstr>
    </vt:vector>
  </TitlesOfParts>
  <Company/>
  <LinksUpToDate>false</LinksUpToDate>
  <CharactersWithSpaces>52455</CharactersWithSpaces>
  <SharedDoc>false</SharedDoc>
  <HLinks>
    <vt:vector size="66" baseType="variant">
      <vt:variant>
        <vt:i4>6291505</vt:i4>
      </vt:variant>
      <vt:variant>
        <vt:i4>33</vt:i4>
      </vt:variant>
      <vt:variant>
        <vt:i4>0</vt:i4>
      </vt:variant>
      <vt:variant>
        <vt:i4>5</vt:i4>
      </vt:variant>
      <vt:variant>
        <vt:lpwstr>https://resilience.climate.gov/</vt:lpwstr>
      </vt:variant>
      <vt:variant>
        <vt:lpwstr/>
      </vt:variant>
      <vt:variant>
        <vt:i4>5177354</vt:i4>
      </vt:variant>
      <vt:variant>
        <vt:i4>30</vt:i4>
      </vt:variant>
      <vt:variant>
        <vt:i4>0</vt:i4>
      </vt:variant>
      <vt:variant>
        <vt:i4>5</vt:i4>
      </vt:variant>
      <vt:variant>
        <vt:lpwstr>https://nca2018.globalchange.gov/</vt:lpwstr>
      </vt:variant>
      <vt:variant>
        <vt:lpwstr/>
      </vt:variant>
      <vt:variant>
        <vt:i4>1703954</vt:i4>
      </vt:variant>
      <vt:variant>
        <vt:i4>27</vt:i4>
      </vt:variant>
      <vt:variant>
        <vt:i4>0</vt:i4>
      </vt:variant>
      <vt:variant>
        <vt:i4>5</vt:i4>
      </vt:variant>
      <vt:variant>
        <vt:lpwstr>https://wildfirerisk.org/</vt:lpwstr>
      </vt:variant>
      <vt:variant>
        <vt:lpwstr/>
      </vt:variant>
      <vt:variant>
        <vt:i4>1114120</vt:i4>
      </vt:variant>
      <vt:variant>
        <vt:i4>24</vt:i4>
      </vt:variant>
      <vt:variant>
        <vt:i4>0</vt:i4>
      </vt:variant>
      <vt:variant>
        <vt:i4>5</vt:i4>
      </vt:variant>
      <vt:variant>
        <vt:lpwstr>https://heat.gov/</vt:lpwstr>
      </vt:variant>
      <vt:variant>
        <vt:lpwstr/>
      </vt:variant>
      <vt:variant>
        <vt:i4>4784201</vt:i4>
      </vt:variant>
      <vt:variant>
        <vt:i4>21</vt:i4>
      </vt:variant>
      <vt:variant>
        <vt:i4>0</vt:i4>
      </vt:variant>
      <vt:variant>
        <vt:i4>5</vt:i4>
      </vt:variant>
      <vt:variant>
        <vt:lpwstr>https://www.drought.gov/</vt:lpwstr>
      </vt:variant>
      <vt:variant>
        <vt:lpwstr/>
      </vt:variant>
      <vt:variant>
        <vt:i4>2228267</vt:i4>
      </vt:variant>
      <vt:variant>
        <vt:i4>18</vt:i4>
      </vt:variant>
      <vt:variant>
        <vt:i4>0</vt:i4>
      </vt:variant>
      <vt:variant>
        <vt:i4>5</vt:i4>
      </vt:variant>
      <vt:variant>
        <vt:lpwstr>https://www.fema.gov/flood-maps/products-tools/national-risk-index</vt:lpwstr>
      </vt:variant>
      <vt:variant>
        <vt:lpwstr/>
      </vt:variant>
      <vt:variant>
        <vt:i4>2228267</vt:i4>
      </vt:variant>
      <vt:variant>
        <vt:i4>15</vt:i4>
      </vt:variant>
      <vt:variant>
        <vt:i4>0</vt:i4>
      </vt:variant>
      <vt:variant>
        <vt:i4>5</vt:i4>
      </vt:variant>
      <vt:variant>
        <vt:lpwstr>https://www.fema.gov/flood-maps/products-tools/national-risk-index</vt:lpwstr>
      </vt:variant>
      <vt:variant>
        <vt:lpwstr/>
      </vt:variant>
      <vt:variant>
        <vt:i4>131146</vt:i4>
      </vt:variant>
      <vt:variant>
        <vt:i4>12</vt:i4>
      </vt:variant>
      <vt:variant>
        <vt:i4>0</vt:i4>
      </vt:variant>
      <vt:variant>
        <vt:i4>5</vt:i4>
      </vt:variant>
      <vt:variant>
        <vt:lpwstr>https://toolkit.climate.gov/</vt:lpwstr>
      </vt:variant>
      <vt:variant>
        <vt:lpwstr>climate-explorer</vt:lpwstr>
      </vt:variant>
      <vt:variant>
        <vt:i4>5046350</vt:i4>
      </vt:variant>
      <vt:variant>
        <vt:i4>9</vt:i4>
      </vt:variant>
      <vt:variant>
        <vt:i4>0</vt:i4>
      </vt:variant>
      <vt:variant>
        <vt:i4>5</vt:i4>
      </vt:variant>
      <vt:variant>
        <vt:lpwstr>https://coast.noaa.gov/slr/%23/layer/slr</vt:lpwstr>
      </vt:variant>
      <vt:variant>
        <vt:lpwstr/>
      </vt:variant>
      <vt:variant>
        <vt:i4>5439583</vt:i4>
      </vt:variant>
      <vt:variant>
        <vt:i4>6</vt:i4>
      </vt:variant>
      <vt:variant>
        <vt:i4>0</vt:i4>
      </vt:variant>
      <vt:variant>
        <vt:i4>5</vt:i4>
      </vt:variant>
      <vt:variant>
        <vt:lpwstr>https://www.climate.gov/</vt:lpwstr>
      </vt:variant>
      <vt:variant>
        <vt:lpwstr/>
      </vt:variant>
      <vt:variant>
        <vt:i4>3539047</vt:i4>
      </vt:variant>
      <vt:variant>
        <vt:i4>3</vt:i4>
      </vt:variant>
      <vt:variant>
        <vt:i4>0</vt:i4>
      </vt:variant>
      <vt:variant>
        <vt:i4>5</vt:i4>
      </vt:variant>
      <vt:variant>
        <vt:lpwstr>https://www.fema.gov/emergency-managers/practitioners/lifelines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Tomorrow Through Ongoing Risk Mitigation Revolving Loan Fund Program Intended Use Plan</dc:title>
  <dc:subject/>
  <dc:creator>FEMA</dc:creator>
  <cp:keywords/>
  <cp:lastModifiedBy>Mark Webb</cp:lastModifiedBy>
  <cp:revision>16</cp:revision>
  <cp:lastPrinted>2024-04-25T12:46:00Z</cp:lastPrinted>
  <dcterms:created xsi:type="dcterms:W3CDTF">2024-04-24T11:10:00Z</dcterms:created>
  <dcterms:modified xsi:type="dcterms:W3CDTF">2024-04-25T12:48:00Z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vt:lpwstr>
  </property>
  <property fmtid="{D5CDD505-2E9C-101B-9397-08002B2CF9AE}" pid="4" name="LastSaved">
    <vt:filetime>2024-03-29T00:00:00Z</vt:filetime>
  </property>
  <property fmtid="{D5CDD505-2E9C-101B-9397-08002B2CF9AE}" pid="5" name="NCCL_App">
    <vt:lpwstr>PDF</vt:lpwstr>
  </property>
  <property fmtid="{D5CDD505-2E9C-101B-9397-08002B2CF9AE}" pid="6" name="NCCL_Standard">
    <vt:lpwstr>PDF/UA;</vt:lpwstr>
  </property>
  <property fmtid="{D5CDD505-2E9C-101B-9397-08002B2CF9AE}" pid="7" name="NCCL_Status">
    <vt:lpwstr>Passed</vt:lpwstr>
  </property>
  <property fmtid="{D5CDD505-2E9C-101B-9397-08002B2CF9AE}" pid="8" name="ContentTypeId">
    <vt:lpwstr>0x01010002A0500B7EF7D44887A71668BE43363C</vt:lpwstr>
  </property>
  <property fmtid="{D5CDD505-2E9C-101B-9397-08002B2CF9AE}" pid="9" name="MediaServiceImageTags">
    <vt:lpwstr/>
  </property>
</Properties>
</file>